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82E0C0" w14:textId="77777777" w:rsidR="00EC233A" w:rsidRPr="00F44EC3" w:rsidRDefault="00EC233A" w:rsidP="00EC233A">
      <w:pPr>
        <w:jc w:val="center"/>
        <w:rPr>
          <w:rFonts w:ascii="Book Antiqua" w:hAnsi="Book Antiqua"/>
          <w:sz w:val="52"/>
        </w:rPr>
      </w:pPr>
    </w:p>
    <w:p w14:paraId="05F4DC3A" w14:textId="77777777" w:rsidR="00EC233A" w:rsidRPr="00F44EC3" w:rsidRDefault="00EC233A" w:rsidP="00EC233A">
      <w:pPr>
        <w:jc w:val="center"/>
        <w:rPr>
          <w:rFonts w:ascii="Book Antiqua" w:hAnsi="Book Antiqua"/>
          <w:sz w:val="52"/>
        </w:rPr>
      </w:pPr>
    </w:p>
    <w:p w14:paraId="1DB15292" w14:textId="77777777" w:rsidR="000A6264" w:rsidRPr="00F44EC3" w:rsidRDefault="00FD750C" w:rsidP="00EC233A">
      <w:pPr>
        <w:jc w:val="center"/>
        <w:rPr>
          <w:rFonts w:ascii="Book Antiqua" w:hAnsi="Book Antiqua"/>
          <w:sz w:val="52"/>
        </w:rPr>
      </w:pPr>
      <w:r w:rsidRPr="00F44EC3">
        <w:rPr>
          <w:rFonts w:ascii="Book Antiqua" w:hAnsi="Book Antiqua"/>
          <w:sz w:val="52"/>
        </w:rPr>
        <w:t xml:space="preserve"> Curriculum Vita</w:t>
      </w:r>
      <w:r w:rsidR="00BA7F5E">
        <w:rPr>
          <w:rFonts w:ascii="Book Antiqua" w:hAnsi="Book Antiqua"/>
          <w:sz w:val="52"/>
        </w:rPr>
        <w:t>e</w:t>
      </w:r>
    </w:p>
    <w:p w14:paraId="36B9790A" w14:textId="77777777" w:rsidR="000A6264" w:rsidRPr="00F44EC3" w:rsidRDefault="000A6264" w:rsidP="00EC233A">
      <w:pPr>
        <w:jc w:val="center"/>
        <w:rPr>
          <w:rFonts w:ascii="Book Antiqua" w:hAnsi="Book Antiqua"/>
          <w:sz w:val="40"/>
        </w:rPr>
      </w:pPr>
    </w:p>
    <w:p w14:paraId="046551D9" w14:textId="77777777" w:rsidR="000A6264" w:rsidRPr="00F44EC3" w:rsidRDefault="000A6264" w:rsidP="00EC233A">
      <w:pPr>
        <w:jc w:val="center"/>
        <w:rPr>
          <w:rFonts w:ascii="Book Antiqua" w:hAnsi="Book Antiqua"/>
          <w:b/>
          <w:sz w:val="56"/>
        </w:rPr>
      </w:pPr>
      <w:r w:rsidRPr="00F44EC3">
        <w:rPr>
          <w:rFonts w:ascii="Book Antiqua" w:hAnsi="Book Antiqua"/>
          <w:b/>
          <w:sz w:val="56"/>
        </w:rPr>
        <w:t>John S. Jacob</w:t>
      </w:r>
    </w:p>
    <w:p w14:paraId="3E01A3CF" w14:textId="77777777" w:rsidR="000A6264" w:rsidRPr="00F44EC3" w:rsidRDefault="000A6264" w:rsidP="00EC233A">
      <w:pPr>
        <w:jc w:val="center"/>
        <w:rPr>
          <w:rFonts w:ascii="Book Antiqua" w:hAnsi="Book Antiqua"/>
          <w:sz w:val="40"/>
        </w:rPr>
      </w:pPr>
    </w:p>
    <w:p w14:paraId="5FF61BF5" w14:textId="7D3F80C3" w:rsidR="00EC233A" w:rsidRPr="00F44EC3" w:rsidRDefault="000A6264" w:rsidP="00EC233A">
      <w:pPr>
        <w:jc w:val="center"/>
        <w:rPr>
          <w:rFonts w:ascii="Book Antiqua" w:hAnsi="Book Antiqua"/>
          <w:sz w:val="44"/>
        </w:rPr>
      </w:pPr>
      <w:r w:rsidRPr="00F44EC3">
        <w:rPr>
          <w:rFonts w:ascii="Book Antiqua" w:hAnsi="Book Antiqua"/>
          <w:sz w:val="44"/>
        </w:rPr>
        <w:t>Professor and Extension Specialist</w:t>
      </w:r>
      <w:r w:rsidR="00AA44E0">
        <w:rPr>
          <w:rFonts w:ascii="Book Antiqua" w:hAnsi="Book Antiqua"/>
          <w:sz w:val="44"/>
        </w:rPr>
        <w:t>, Retired</w:t>
      </w:r>
    </w:p>
    <w:p w14:paraId="7F9B6516" w14:textId="77777777" w:rsidR="0022299B" w:rsidRPr="00F44EC3" w:rsidRDefault="0022299B" w:rsidP="00EC233A">
      <w:pPr>
        <w:jc w:val="center"/>
        <w:rPr>
          <w:rFonts w:ascii="Book Antiqua" w:hAnsi="Book Antiqua"/>
          <w:sz w:val="36"/>
        </w:rPr>
      </w:pPr>
    </w:p>
    <w:p w14:paraId="0781EA17" w14:textId="746B4CC5" w:rsidR="0022299B" w:rsidRPr="00F44EC3" w:rsidRDefault="00AA44E0" w:rsidP="0022299B">
      <w:pPr>
        <w:jc w:val="center"/>
        <w:rPr>
          <w:rFonts w:ascii="Book Antiqua" w:hAnsi="Book Antiqua"/>
          <w:sz w:val="44"/>
        </w:rPr>
      </w:pPr>
      <w:r>
        <w:rPr>
          <w:rFonts w:ascii="Book Antiqua" w:hAnsi="Book Antiqua"/>
          <w:sz w:val="44"/>
        </w:rPr>
        <w:t xml:space="preserve">Former </w:t>
      </w:r>
      <w:r w:rsidR="0022299B" w:rsidRPr="00F44EC3">
        <w:rPr>
          <w:rFonts w:ascii="Book Antiqua" w:hAnsi="Book Antiqua"/>
          <w:sz w:val="44"/>
        </w:rPr>
        <w:t>Director</w:t>
      </w:r>
      <w:r w:rsidR="00CD4292" w:rsidRPr="00F44EC3">
        <w:rPr>
          <w:rFonts w:ascii="Book Antiqua" w:hAnsi="Book Antiqua"/>
          <w:sz w:val="44"/>
        </w:rPr>
        <w:t xml:space="preserve">, </w:t>
      </w:r>
      <w:r w:rsidR="0022299B" w:rsidRPr="00F44EC3">
        <w:rPr>
          <w:rFonts w:ascii="Book Antiqua" w:hAnsi="Book Antiqua"/>
          <w:sz w:val="44"/>
        </w:rPr>
        <w:t>Texas Co</w:t>
      </w:r>
      <w:r w:rsidR="0054521F">
        <w:rPr>
          <w:rFonts w:ascii="Book Antiqua" w:hAnsi="Book Antiqua"/>
          <w:sz w:val="44"/>
        </w:rPr>
        <w:t>mmunity</w:t>
      </w:r>
      <w:r w:rsidR="0022299B" w:rsidRPr="00F44EC3">
        <w:rPr>
          <w:rFonts w:ascii="Book Antiqua" w:hAnsi="Book Antiqua"/>
          <w:sz w:val="44"/>
        </w:rPr>
        <w:t xml:space="preserve"> Watershed P</w:t>
      </w:r>
      <w:r w:rsidR="0054521F">
        <w:rPr>
          <w:rFonts w:ascii="Book Antiqua" w:hAnsi="Book Antiqua"/>
          <w:sz w:val="44"/>
        </w:rPr>
        <w:t>artners</w:t>
      </w:r>
    </w:p>
    <w:p w14:paraId="1DFE39D1" w14:textId="77777777" w:rsidR="00EC233A" w:rsidRPr="00F44EC3" w:rsidRDefault="00EC233A" w:rsidP="00EC233A">
      <w:pPr>
        <w:jc w:val="center"/>
        <w:rPr>
          <w:rFonts w:ascii="Book Antiqua" w:hAnsi="Book Antiqua"/>
          <w:sz w:val="36"/>
        </w:rPr>
      </w:pPr>
      <w:r w:rsidRPr="00F44EC3">
        <w:rPr>
          <w:rFonts w:ascii="Book Antiqua" w:hAnsi="Book Antiqua"/>
          <w:sz w:val="36"/>
        </w:rPr>
        <w:t xml:space="preserve">Texas </w:t>
      </w:r>
      <w:r w:rsidR="004425D0">
        <w:rPr>
          <w:rFonts w:ascii="Book Antiqua" w:hAnsi="Book Antiqua"/>
          <w:sz w:val="36"/>
        </w:rPr>
        <w:t xml:space="preserve">A&amp;M </w:t>
      </w:r>
      <w:r w:rsidR="00BC7D50">
        <w:rPr>
          <w:rFonts w:ascii="Book Antiqua" w:hAnsi="Book Antiqua"/>
          <w:sz w:val="36"/>
        </w:rPr>
        <w:t>AgriL</w:t>
      </w:r>
      <w:r w:rsidRPr="00F44EC3">
        <w:rPr>
          <w:rFonts w:ascii="Book Antiqua" w:hAnsi="Book Antiqua"/>
          <w:sz w:val="36"/>
        </w:rPr>
        <w:t xml:space="preserve">ife Extension Service </w:t>
      </w:r>
    </w:p>
    <w:p w14:paraId="3CFCC903" w14:textId="77777777" w:rsidR="00EC233A" w:rsidRPr="00F44EC3" w:rsidRDefault="00EC233A" w:rsidP="00EC233A">
      <w:pPr>
        <w:jc w:val="center"/>
        <w:rPr>
          <w:rFonts w:ascii="Book Antiqua" w:hAnsi="Book Antiqua"/>
          <w:sz w:val="36"/>
        </w:rPr>
      </w:pPr>
      <w:r w:rsidRPr="00F44EC3">
        <w:rPr>
          <w:rFonts w:ascii="Book Antiqua" w:hAnsi="Book Antiqua"/>
          <w:sz w:val="36"/>
        </w:rPr>
        <w:t>Department of Recreation, Tourism, and Park Sciences</w:t>
      </w:r>
    </w:p>
    <w:p w14:paraId="48B859DF" w14:textId="77777777" w:rsidR="00EC233A" w:rsidRDefault="00EC233A" w:rsidP="00EC233A">
      <w:pPr>
        <w:jc w:val="center"/>
        <w:rPr>
          <w:rFonts w:ascii="Book Antiqua" w:hAnsi="Book Antiqua"/>
          <w:sz w:val="36"/>
        </w:rPr>
      </w:pPr>
      <w:r w:rsidRPr="00F44EC3">
        <w:rPr>
          <w:rFonts w:ascii="Book Antiqua" w:hAnsi="Book Antiqua"/>
          <w:sz w:val="36"/>
        </w:rPr>
        <w:t>Texas A&amp;M University</w:t>
      </w:r>
    </w:p>
    <w:p w14:paraId="635C9B6C" w14:textId="77777777" w:rsidR="00127BAD" w:rsidRPr="00127BAD" w:rsidRDefault="00127BAD" w:rsidP="00EC233A">
      <w:pPr>
        <w:jc w:val="center"/>
        <w:rPr>
          <w:rFonts w:ascii="Book Antiqua" w:hAnsi="Book Antiqua"/>
          <w:b/>
          <w:sz w:val="52"/>
        </w:rPr>
      </w:pPr>
      <w:r w:rsidRPr="00127BAD">
        <w:rPr>
          <w:rFonts w:ascii="Book Antiqua" w:hAnsi="Book Antiqua"/>
          <w:b/>
          <w:sz w:val="48"/>
        </w:rPr>
        <w:t>www.</w:t>
      </w:r>
      <w:r w:rsidR="00555765">
        <w:rPr>
          <w:rFonts w:ascii="Book Antiqua" w:hAnsi="Book Antiqua"/>
          <w:b/>
          <w:sz w:val="48"/>
        </w:rPr>
        <w:t>tcwp.tamu</w:t>
      </w:r>
      <w:r w:rsidRPr="00127BAD">
        <w:rPr>
          <w:rFonts w:ascii="Book Antiqua" w:hAnsi="Book Antiqua"/>
          <w:b/>
          <w:sz w:val="48"/>
        </w:rPr>
        <w:t>.</w:t>
      </w:r>
      <w:r w:rsidR="00555765">
        <w:rPr>
          <w:rFonts w:ascii="Book Antiqua" w:hAnsi="Book Antiqua"/>
          <w:b/>
          <w:sz w:val="48"/>
        </w:rPr>
        <w:t>edu</w:t>
      </w:r>
    </w:p>
    <w:p w14:paraId="72C36F26" w14:textId="77777777" w:rsidR="00EC233A" w:rsidRPr="00F44EC3" w:rsidRDefault="00EC233A" w:rsidP="00EC233A">
      <w:pPr>
        <w:jc w:val="center"/>
        <w:rPr>
          <w:rFonts w:ascii="Book Antiqua" w:hAnsi="Book Antiqua"/>
          <w:sz w:val="40"/>
        </w:rPr>
      </w:pPr>
    </w:p>
    <w:p w14:paraId="4E8BFABE" w14:textId="77777777" w:rsidR="001C289D" w:rsidRPr="00F44EC3" w:rsidRDefault="001C289D" w:rsidP="00EC233A">
      <w:pPr>
        <w:jc w:val="center"/>
        <w:rPr>
          <w:rFonts w:ascii="Book Antiqua" w:hAnsi="Book Antiqua"/>
          <w:sz w:val="40"/>
        </w:rPr>
      </w:pPr>
    </w:p>
    <w:p w14:paraId="244C0A2B" w14:textId="0238D721" w:rsidR="00EC233A" w:rsidRPr="00AA44E0" w:rsidRDefault="00AA44E0" w:rsidP="00EC233A">
      <w:pPr>
        <w:jc w:val="center"/>
        <w:rPr>
          <w:rFonts w:ascii="Book Antiqua" w:hAnsi="Book Antiqua"/>
          <w:sz w:val="36"/>
          <w:lang w:val="es-GT"/>
        </w:rPr>
      </w:pPr>
      <w:r w:rsidRPr="00AA44E0">
        <w:rPr>
          <w:rFonts w:ascii="Book Antiqua" w:hAnsi="Book Antiqua"/>
          <w:sz w:val="36"/>
          <w:lang w:val="es-GT"/>
        </w:rPr>
        <w:t xml:space="preserve">Jocotenango, </w:t>
      </w:r>
      <w:proofErr w:type="spellStart"/>
      <w:r>
        <w:rPr>
          <w:rFonts w:ascii="Book Antiqua" w:hAnsi="Book Antiqua"/>
          <w:sz w:val="36"/>
          <w:lang w:val="es-GT"/>
        </w:rPr>
        <w:t>Sacatepequez</w:t>
      </w:r>
      <w:proofErr w:type="spellEnd"/>
      <w:r>
        <w:rPr>
          <w:rFonts w:ascii="Book Antiqua" w:hAnsi="Book Antiqua"/>
          <w:sz w:val="36"/>
          <w:lang w:val="es-GT"/>
        </w:rPr>
        <w:t>, Guatemala</w:t>
      </w:r>
    </w:p>
    <w:p w14:paraId="627351EC" w14:textId="77777777" w:rsidR="00E578E1" w:rsidRPr="00AA44E0" w:rsidRDefault="00AA44E0" w:rsidP="00EC233A">
      <w:pPr>
        <w:jc w:val="center"/>
        <w:rPr>
          <w:rFonts w:ascii="Book Antiqua" w:hAnsi="Book Antiqua"/>
          <w:sz w:val="32"/>
          <w:lang w:val="es-GT"/>
        </w:rPr>
      </w:pPr>
      <w:hyperlink r:id="rId8" w:history="1">
        <w:r w:rsidR="00E578E1" w:rsidRPr="00AA44E0">
          <w:rPr>
            <w:rStyle w:val="Hyperlink"/>
            <w:rFonts w:ascii="Book Antiqua" w:hAnsi="Book Antiqua"/>
            <w:sz w:val="32"/>
            <w:lang w:val="es-GT"/>
          </w:rPr>
          <w:t>jjacob@tamu.edu</w:t>
        </w:r>
      </w:hyperlink>
    </w:p>
    <w:p w14:paraId="7D1AC431" w14:textId="77777777" w:rsidR="00E578E1" w:rsidRPr="00AA44E0" w:rsidRDefault="00E578E1">
      <w:pPr>
        <w:rPr>
          <w:rFonts w:ascii="Book Antiqua" w:hAnsi="Book Antiqua"/>
          <w:sz w:val="32"/>
          <w:lang w:val="es-GT"/>
        </w:rPr>
      </w:pPr>
      <w:r w:rsidRPr="00AA44E0">
        <w:rPr>
          <w:rFonts w:ascii="Book Antiqua" w:hAnsi="Book Antiqua"/>
          <w:sz w:val="32"/>
          <w:lang w:val="es-GT"/>
        </w:rPr>
        <w:br w:type="page"/>
      </w:r>
    </w:p>
    <w:p w14:paraId="06E57681" w14:textId="77777777" w:rsidR="00E578E1" w:rsidRPr="00AA44E0" w:rsidRDefault="00C61692" w:rsidP="00C61692">
      <w:pPr>
        <w:tabs>
          <w:tab w:val="left" w:pos="6624"/>
        </w:tabs>
        <w:rPr>
          <w:rFonts w:ascii="Book Antiqua" w:hAnsi="Book Antiqua"/>
          <w:sz w:val="32"/>
          <w:lang w:val="es-GT"/>
        </w:rPr>
      </w:pPr>
      <w:r w:rsidRPr="00AA44E0">
        <w:rPr>
          <w:rFonts w:ascii="Book Antiqua" w:hAnsi="Book Antiqua"/>
          <w:sz w:val="32"/>
          <w:lang w:val="es-GT"/>
        </w:rPr>
        <w:lastRenderedPageBreak/>
        <w:tab/>
      </w:r>
    </w:p>
    <w:p w14:paraId="2BFFD927" w14:textId="77777777" w:rsidR="00E578E1" w:rsidRPr="00AA44E0" w:rsidRDefault="00E578E1" w:rsidP="00EC233A">
      <w:pPr>
        <w:jc w:val="center"/>
        <w:rPr>
          <w:rFonts w:ascii="Book Antiqua" w:hAnsi="Book Antiqua"/>
          <w:sz w:val="32"/>
          <w:lang w:val="es-GT"/>
        </w:rPr>
      </w:pPr>
    </w:p>
    <w:p w14:paraId="5BE7CFEF" w14:textId="6D7B116B" w:rsidR="00C1031D" w:rsidRDefault="00421AE5">
      <w:pPr>
        <w:pStyle w:val="TOC1"/>
        <w:rPr>
          <w:rFonts w:asciiTheme="minorHAnsi" w:eastAsiaTheme="minorEastAsia" w:hAnsiTheme="minorHAnsi" w:cstheme="minorBidi"/>
          <w:noProof/>
          <w:sz w:val="22"/>
          <w:szCs w:val="22"/>
        </w:rPr>
      </w:pPr>
      <w:r w:rsidRPr="00F44EC3">
        <w:rPr>
          <w:sz w:val="20"/>
        </w:rPr>
        <w:fldChar w:fldCharType="begin"/>
      </w:r>
      <w:r w:rsidR="00EC233A" w:rsidRPr="00F44EC3">
        <w:instrText xml:space="preserve"> TOC \o "1-4" \h \z \u </w:instrText>
      </w:r>
      <w:r w:rsidRPr="00F44EC3">
        <w:rPr>
          <w:sz w:val="20"/>
        </w:rPr>
        <w:fldChar w:fldCharType="separate"/>
      </w:r>
      <w:hyperlink w:anchor="_Toc58352837" w:history="1">
        <w:r w:rsidR="00C1031D" w:rsidRPr="00B27696">
          <w:rPr>
            <w:rStyle w:val="Hyperlink"/>
            <w:noProof/>
          </w:rPr>
          <w:t>CURRICULUM VITAE</w:t>
        </w:r>
        <w:r w:rsidR="00C1031D">
          <w:rPr>
            <w:noProof/>
            <w:webHidden/>
          </w:rPr>
          <w:tab/>
        </w:r>
        <w:r w:rsidR="00C1031D">
          <w:rPr>
            <w:noProof/>
            <w:webHidden/>
          </w:rPr>
          <w:fldChar w:fldCharType="begin"/>
        </w:r>
        <w:r w:rsidR="00C1031D">
          <w:rPr>
            <w:noProof/>
            <w:webHidden/>
          </w:rPr>
          <w:instrText xml:space="preserve"> PAGEREF _Toc58352837 \h </w:instrText>
        </w:r>
        <w:r w:rsidR="00C1031D">
          <w:rPr>
            <w:noProof/>
            <w:webHidden/>
          </w:rPr>
        </w:r>
        <w:r w:rsidR="00C1031D">
          <w:rPr>
            <w:noProof/>
            <w:webHidden/>
          </w:rPr>
          <w:fldChar w:fldCharType="separate"/>
        </w:r>
        <w:r w:rsidR="00C1031D">
          <w:rPr>
            <w:noProof/>
            <w:webHidden/>
          </w:rPr>
          <w:t>3</w:t>
        </w:r>
        <w:r w:rsidR="00C1031D">
          <w:rPr>
            <w:noProof/>
            <w:webHidden/>
          </w:rPr>
          <w:fldChar w:fldCharType="end"/>
        </w:r>
      </w:hyperlink>
    </w:p>
    <w:p w14:paraId="6720DFD6" w14:textId="73C3524A" w:rsidR="00C1031D" w:rsidRDefault="00C1031D">
      <w:pPr>
        <w:pStyle w:val="TOC1"/>
        <w:rPr>
          <w:rFonts w:asciiTheme="minorHAnsi" w:eastAsiaTheme="minorEastAsia" w:hAnsiTheme="minorHAnsi" w:cstheme="minorBidi"/>
          <w:noProof/>
          <w:sz w:val="22"/>
          <w:szCs w:val="22"/>
        </w:rPr>
      </w:pPr>
      <w:hyperlink w:anchor="_Toc58352838" w:history="1">
        <w:r w:rsidRPr="00B27696">
          <w:rPr>
            <w:rStyle w:val="Hyperlink"/>
            <w:noProof/>
          </w:rPr>
          <w:t>I. Personal Information</w:t>
        </w:r>
        <w:r>
          <w:rPr>
            <w:noProof/>
            <w:webHidden/>
          </w:rPr>
          <w:tab/>
        </w:r>
        <w:r>
          <w:rPr>
            <w:noProof/>
            <w:webHidden/>
          </w:rPr>
          <w:fldChar w:fldCharType="begin"/>
        </w:r>
        <w:r>
          <w:rPr>
            <w:noProof/>
            <w:webHidden/>
          </w:rPr>
          <w:instrText xml:space="preserve"> PAGEREF _Toc58352838 \h </w:instrText>
        </w:r>
        <w:r>
          <w:rPr>
            <w:noProof/>
            <w:webHidden/>
          </w:rPr>
        </w:r>
        <w:r>
          <w:rPr>
            <w:noProof/>
            <w:webHidden/>
          </w:rPr>
          <w:fldChar w:fldCharType="separate"/>
        </w:r>
        <w:r>
          <w:rPr>
            <w:noProof/>
            <w:webHidden/>
          </w:rPr>
          <w:t>3</w:t>
        </w:r>
        <w:r>
          <w:rPr>
            <w:noProof/>
            <w:webHidden/>
          </w:rPr>
          <w:fldChar w:fldCharType="end"/>
        </w:r>
      </w:hyperlink>
    </w:p>
    <w:p w14:paraId="7337F0AD" w14:textId="46BB7773" w:rsidR="00C1031D" w:rsidRDefault="00C1031D">
      <w:pPr>
        <w:pStyle w:val="TOC1"/>
        <w:rPr>
          <w:rFonts w:asciiTheme="minorHAnsi" w:eastAsiaTheme="minorEastAsia" w:hAnsiTheme="minorHAnsi" w:cstheme="minorBidi"/>
          <w:noProof/>
          <w:sz w:val="22"/>
          <w:szCs w:val="22"/>
        </w:rPr>
      </w:pPr>
      <w:hyperlink w:anchor="_Toc58352839" w:history="1">
        <w:r w:rsidRPr="00B27696">
          <w:rPr>
            <w:rStyle w:val="Hyperlink"/>
            <w:noProof/>
          </w:rPr>
          <w:t>II. Education</w:t>
        </w:r>
        <w:r>
          <w:rPr>
            <w:noProof/>
            <w:webHidden/>
          </w:rPr>
          <w:tab/>
        </w:r>
        <w:r>
          <w:rPr>
            <w:noProof/>
            <w:webHidden/>
          </w:rPr>
          <w:fldChar w:fldCharType="begin"/>
        </w:r>
        <w:r>
          <w:rPr>
            <w:noProof/>
            <w:webHidden/>
          </w:rPr>
          <w:instrText xml:space="preserve"> PAGEREF _Toc58352839 \h </w:instrText>
        </w:r>
        <w:r>
          <w:rPr>
            <w:noProof/>
            <w:webHidden/>
          </w:rPr>
        </w:r>
        <w:r>
          <w:rPr>
            <w:noProof/>
            <w:webHidden/>
          </w:rPr>
          <w:fldChar w:fldCharType="separate"/>
        </w:r>
        <w:r>
          <w:rPr>
            <w:noProof/>
            <w:webHidden/>
          </w:rPr>
          <w:t>3</w:t>
        </w:r>
        <w:r>
          <w:rPr>
            <w:noProof/>
            <w:webHidden/>
          </w:rPr>
          <w:fldChar w:fldCharType="end"/>
        </w:r>
      </w:hyperlink>
    </w:p>
    <w:p w14:paraId="4419182E" w14:textId="568E3CC6" w:rsidR="00C1031D" w:rsidRDefault="00C1031D">
      <w:pPr>
        <w:pStyle w:val="TOC1"/>
        <w:rPr>
          <w:rFonts w:asciiTheme="minorHAnsi" w:eastAsiaTheme="minorEastAsia" w:hAnsiTheme="minorHAnsi" w:cstheme="minorBidi"/>
          <w:noProof/>
          <w:sz w:val="22"/>
          <w:szCs w:val="22"/>
        </w:rPr>
      </w:pPr>
      <w:hyperlink w:anchor="_Toc58352840" w:history="1">
        <w:r w:rsidRPr="00B27696">
          <w:rPr>
            <w:rStyle w:val="Hyperlink"/>
            <w:noProof/>
          </w:rPr>
          <w:t>III. Experience</w:t>
        </w:r>
        <w:r>
          <w:rPr>
            <w:noProof/>
            <w:webHidden/>
          </w:rPr>
          <w:tab/>
        </w:r>
        <w:r>
          <w:rPr>
            <w:noProof/>
            <w:webHidden/>
          </w:rPr>
          <w:fldChar w:fldCharType="begin"/>
        </w:r>
        <w:r>
          <w:rPr>
            <w:noProof/>
            <w:webHidden/>
          </w:rPr>
          <w:instrText xml:space="preserve"> PAGEREF _Toc58352840 \h </w:instrText>
        </w:r>
        <w:r>
          <w:rPr>
            <w:noProof/>
            <w:webHidden/>
          </w:rPr>
        </w:r>
        <w:r>
          <w:rPr>
            <w:noProof/>
            <w:webHidden/>
          </w:rPr>
          <w:fldChar w:fldCharType="separate"/>
        </w:r>
        <w:r>
          <w:rPr>
            <w:noProof/>
            <w:webHidden/>
          </w:rPr>
          <w:t>3</w:t>
        </w:r>
        <w:r>
          <w:rPr>
            <w:noProof/>
            <w:webHidden/>
          </w:rPr>
          <w:fldChar w:fldCharType="end"/>
        </w:r>
      </w:hyperlink>
    </w:p>
    <w:p w14:paraId="11C175F4" w14:textId="46680205" w:rsidR="00C1031D" w:rsidRDefault="00C1031D">
      <w:pPr>
        <w:pStyle w:val="TOC2"/>
        <w:rPr>
          <w:rFonts w:asciiTheme="minorHAnsi" w:eastAsiaTheme="minorEastAsia" w:hAnsiTheme="minorHAnsi" w:cstheme="minorBidi"/>
          <w:sz w:val="22"/>
          <w:szCs w:val="22"/>
        </w:rPr>
      </w:pPr>
      <w:hyperlink w:anchor="_Toc58352841" w:history="1">
        <w:r w:rsidRPr="00B27696">
          <w:rPr>
            <w:rStyle w:val="Hyperlink"/>
          </w:rPr>
          <w:t>LAST  POSITION DESCRIPTION</w:t>
        </w:r>
        <w:r>
          <w:rPr>
            <w:webHidden/>
          </w:rPr>
          <w:tab/>
        </w:r>
        <w:r>
          <w:rPr>
            <w:webHidden/>
          </w:rPr>
          <w:fldChar w:fldCharType="begin"/>
        </w:r>
        <w:r>
          <w:rPr>
            <w:webHidden/>
          </w:rPr>
          <w:instrText xml:space="preserve"> PAGEREF _Toc58352841 \h </w:instrText>
        </w:r>
        <w:r>
          <w:rPr>
            <w:webHidden/>
          </w:rPr>
        </w:r>
        <w:r>
          <w:rPr>
            <w:webHidden/>
          </w:rPr>
          <w:fldChar w:fldCharType="separate"/>
        </w:r>
        <w:r>
          <w:rPr>
            <w:webHidden/>
          </w:rPr>
          <w:t>4</w:t>
        </w:r>
        <w:r>
          <w:rPr>
            <w:webHidden/>
          </w:rPr>
          <w:fldChar w:fldCharType="end"/>
        </w:r>
      </w:hyperlink>
    </w:p>
    <w:p w14:paraId="45D6D1EE" w14:textId="397080DE" w:rsidR="00C1031D" w:rsidRDefault="00C1031D">
      <w:pPr>
        <w:pStyle w:val="TOC2"/>
        <w:rPr>
          <w:rFonts w:asciiTheme="minorHAnsi" w:eastAsiaTheme="minorEastAsia" w:hAnsiTheme="minorHAnsi" w:cstheme="minorBidi"/>
          <w:sz w:val="22"/>
          <w:szCs w:val="22"/>
        </w:rPr>
      </w:pPr>
      <w:hyperlink w:anchor="_Toc58352842" w:history="1">
        <w:r w:rsidRPr="00B27696">
          <w:rPr>
            <w:rStyle w:val="Hyperlink"/>
          </w:rPr>
          <w:t>PAST POSITIONS</w:t>
        </w:r>
        <w:r>
          <w:rPr>
            <w:webHidden/>
          </w:rPr>
          <w:tab/>
        </w:r>
        <w:r>
          <w:rPr>
            <w:webHidden/>
          </w:rPr>
          <w:fldChar w:fldCharType="begin"/>
        </w:r>
        <w:r>
          <w:rPr>
            <w:webHidden/>
          </w:rPr>
          <w:instrText xml:space="preserve"> PAGEREF _Toc58352842 \h </w:instrText>
        </w:r>
        <w:r>
          <w:rPr>
            <w:webHidden/>
          </w:rPr>
        </w:r>
        <w:r>
          <w:rPr>
            <w:webHidden/>
          </w:rPr>
          <w:fldChar w:fldCharType="separate"/>
        </w:r>
        <w:r>
          <w:rPr>
            <w:webHidden/>
          </w:rPr>
          <w:t>5</w:t>
        </w:r>
        <w:r>
          <w:rPr>
            <w:webHidden/>
          </w:rPr>
          <w:fldChar w:fldCharType="end"/>
        </w:r>
      </w:hyperlink>
    </w:p>
    <w:p w14:paraId="5D406B74" w14:textId="5CA93762" w:rsidR="00C1031D" w:rsidRDefault="00C1031D">
      <w:pPr>
        <w:pStyle w:val="TOC1"/>
        <w:rPr>
          <w:rFonts w:asciiTheme="minorHAnsi" w:eastAsiaTheme="minorEastAsia" w:hAnsiTheme="minorHAnsi" w:cstheme="minorBidi"/>
          <w:noProof/>
          <w:sz w:val="22"/>
          <w:szCs w:val="22"/>
        </w:rPr>
      </w:pPr>
      <w:hyperlink w:anchor="_Toc58352843" w:history="1">
        <w:r w:rsidRPr="00B27696">
          <w:rPr>
            <w:rStyle w:val="Hyperlink"/>
            <w:noProof/>
          </w:rPr>
          <w:t>IV. Extension Activities</w:t>
        </w:r>
        <w:r>
          <w:rPr>
            <w:noProof/>
            <w:webHidden/>
          </w:rPr>
          <w:tab/>
        </w:r>
        <w:r>
          <w:rPr>
            <w:noProof/>
            <w:webHidden/>
          </w:rPr>
          <w:fldChar w:fldCharType="begin"/>
        </w:r>
        <w:r>
          <w:rPr>
            <w:noProof/>
            <w:webHidden/>
          </w:rPr>
          <w:instrText xml:space="preserve"> PAGEREF _Toc58352843 \h </w:instrText>
        </w:r>
        <w:r>
          <w:rPr>
            <w:noProof/>
            <w:webHidden/>
          </w:rPr>
        </w:r>
        <w:r>
          <w:rPr>
            <w:noProof/>
            <w:webHidden/>
          </w:rPr>
          <w:fldChar w:fldCharType="separate"/>
        </w:r>
        <w:r>
          <w:rPr>
            <w:noProof/>
            <w:webHidden/>
          </w:rPr>
          <w:t>6</w:t>
        </w:r>
        <w:r>
          <w:rPr>
            <w:noProof/>
            <w:webHidden/>
          </w:rPr>
          <w:fldChar w:fldCharType="end"/>
        </w:r>
      </w:hyperlink>
    </w:p>
    <w:p w14:paraId="0B6732BC" w14:textId="33B2F99E" w:rsidR="00C1031D" w:rsidRDefault="00C1031D">
      <w:pPr>
        <w:pStyle w:val="TOC4"/>
        <w:tabs>
          <w:tab w:val="right" w:leader="dot" w:pos="9638"/>
        </w:tabs>
        <w:rPr>
          <w:rFonts w:asciiTheme="minorHAnsi" w:eastAsiaTheme="minorEastAsia" w:hAnsiTheme="minorHAnsi" w:cstheme="minorBidi"/>
          <w:noProof/>
          <w:sz w:val="22"/>
          <w:szCs w:val="22"/>
        </w:rPr>
      </w:pPr>
      <w:hyperlink w:anchor="_Toc58352844" w:history="1">
        <w:r w:rsidRPr="00B27696">
          <w:rPr>
            <w:rStyle w:val="Hyperlink"/>
            <w:noProof/>
          </w:rPr>
          <w:t>Presentations</w:t>
        </w:r>
        <w:r>
          <w:rPr>
            <w:noProof/>
            <w:webHidden/>
          </w:rPr>
          <w:tab/>
        </w:r>
        <w:r>
          <w:rPr>
            <w:noProof/>
            <w:webHidden/>
          </w:rPr>
          <w:fldChar w:fldCharType="begin"/>
        </w:r>
        <w:r>
          <w:rPr>
            <w:noProof/>
            <w:webHidden/>
          </w:rPr>
          <w:instrText xml:space="preserve"> PAGEREF _Toc58352844 \h </w:instrText>
        </w:r>
        <w:r>
          <w:rPr>
            <w:noProof/>
            <w:webHidden/>
          </w:rPr>
        </w:r>
        <w:r>
          <w:rPr>
            <w:noProof/>
            <w:webHidden/>
          </w:rPr>
          <w:fldChar w:fldCharType="separate"/>
        </w:r>
        <w:r>
          <w:rPr>
            <w:noProof/>
            <w:webHidden/>
          </w:rPr>
          <w:t>6</w:t>
        </w:r>
        <w:r>
          <w:rPr>
            <w:noProof/>
            <w:webHidden/>
          </w:rPr>
          <w:fldChar w:fldCharType="end"/>
        </w:r>
      </w:hyperlink>
    </w:p>
    <w:p w14:paraId="111217DD" w14:textId="475CCF7A" w:rsidR="00C1031D" w:rsidRDefault="00C1031D">
      <w:pPr>
        <w:pStyle w:val="TOC4"/>
        <w:tabs>
          <w:tab w:val="right" w:leader="dot" w:pos="9638"/>
        </w:tabs>
        <w:rPr>
          <w:rFonts w:asciiTheme="minorHAnsi" w:eastAsiaTheme="minorEastAsia" w:hAnsiTheme="minorHAnsi" w:cstheme="minorBidi"/>
          <w:noProof/>
          <w:sz w:val="22"/>
          <w:szCs w:val="22"/>
        </w:rPr>
      </w:pPr>
      <w:hyperlink w:anchor="_Toc58352845" w:history="1">
        <w:r w:rsidRPr="00B27696">
          <w:rPr>
            <w:rStyle w:val="Hyperlink"/>
            <w:noProof/>
          </w:rPr>
          <w:t>National and International</w:t>
        </w:r>
        <w:r>
          <w:rPr>
            <w:noProof/>
            <w:webHidden/>
          </w:rPr>
          <w:tab/>
        </w:r>
        <w:r>
          <w:rPr>
            <w:noProof/>
            <w:webHidden/>
          </w:rPr>
          <w:fldChar w:fldCharType="begin"/>
        </w:r>
        <w:r>
          <w:rPr>
            <w:noProof/>
            <w:webHidden/>
          </w:rPr>
          <w:instrText xml:space="preserve"> PAGEREF _Toc58352845 \h </w:instrText>
        </w:r>
        <w:r>
          <w:rPr>
            <w:noProof/>
            <w:webHidden/>
          </w:rPr>
        </w:r>
        <w:r>
          <w:rPr>
            <w:noProof/>
            <w:webHidden/>
          </w:rPr>
          <w:fldChar w:fldCharType="separate"/>
        </w:r>
        <w:r>
          <w:rPr>
            <w:noProof/>
            <w:webHidden/>
          </w:rPr>
          <w:t>6</w:t>
        </w:r>
        <w:r>
          <w:rPr>
            <w:noProof/>
            <w:webHidden/>
          </w:rPr>
          <w:fldChar w:fldCharType="end"/>
        </w:r>
      </w:hyperlink>
    </w:p>
    <w:p w14:paraId="7E2A2A49" w14:textId="0DC25C66" w:rsidR="00C1031D" w:rsidRDefault="00C1031D">
      <w:pPr>
        <w:pStyle w:val="TOC4"/>
        <w:tabs>
          <w:tab w:val="right" w:leader="dot" w:pos="9638"/>
        </w:tabs>
        <w:rPr>
          <w:rFonts w:asciiTheme="minorHAnsi" w:eastAsiaTheme="minorEastAsia" w:hAnsiTheme="minorHAnsi" w:cstheme="minorBidi"/>
          <w:noProof/>
          <w:sz w:val="22"/>
          <w:szCs w:val="22"/>
        </w:rPr>
      </w:pPr>
      <w:hyperlink w:anchor="_Toc58352846" w:history="1">
        <w:r w:rsidRPr="00B27696">
          <w:rPr>
            <w:rStyle w:val="Hyperlink"/>
            <w:noProof/>
          </w:rPr>
          <w:t>State and Regional</w:t>
        </w:r>
        <w:r>
          <w:rPr>
            <w:noProof/>
            <w:webHidden/>
          </w:rPr>
          <w:tab/>
        </w:r>
        <w:r>
          <w:rPr>
            <w:noProof/>
            <w:webHidden/>
          </w:rPr>
          <w:fldChar w:fldCharType="begin"/>
        </w:r>
        <w:r>
          <w:rPr>
            <w:noProof/>
            <w:webHidden/>
          </w:rPr>
          <w:instrText xml:space="preserve"> PAGEREF _Toc58352846 \h </w:instrText>
        </w:r>
        <w:r>
          <w:rPr>
            <w:noProof/>
            <w:webHidden/>
          </w:rPr>
        </w:r>
        <w:r>
          <w:rPr>
            <w:noProof/>
            <w:webHidden/>
          </w:rPr>
          <w:fldChar w:fldCharType="separate"/>
        </w:r>
        <w:r>
          <w:rPr>
            <w:noProof/>
            <w:webHidden/>
          </w:rPr>
          <w:t>10</w:t>
        </w:r>
        <w:r>
          <w:rPr>
            <w:noProof/>
            <w:webHidden/>
          </w:rPr>
          <w:fldChar w:fldCharType="end"/>
        </w:r>
      </w:hyperlink>
    </w:p>
    <w:p w14:paraId="32A52AC8" w14:textId="42AF0D5D" w:rsidR="00C1031D" w:rsidRDefault="00C1031D">
      <w:pPr>
        <w:pStyle w:val="TOC4"/>
        <w:tabs>
          <w:tab w:val="right" w:leader="dot" w:pos="9638"/>
        </w:tabs>
        <w:rPr>
          <w:rFonts w:asciiTheme="minorHAnsi" w:eastAsiaTheme="minorEastAsia" w:hAnsiTheme="minorHAnsi" w:cstheme="minorBidi"/>
          <w:noProof/>
          <w:sz w:val="22"/>
          <w:szCs w:val="22"/>
        </w:rPr>
      </w:pPr>
      <w:hyperlink w:anchor="_Toc58352847" w:history="1">
        <w:r w:rsidRPr="00B27696">
          <w:rPr>
            <w:rStyle w:val="Hyperlink"/>
            <w:noProof/>
          </w:rPr>
          <w:t>Local (Selected, since 2007 only)</w:t>
        </w:r>
        <w:r>
          <w:rPr>
            <w:noProof/>
            <w:webHidden/>
          </w:rPr>
          <w:tab/>
        </w:r>
        <w:r>
          <w:rPr>
            <w:noProof/>
            <w:webHidden/>
          </w:rPr>
          <w:fldChar w:fldCharType="begin"/>
        </w:r>
        <w:r>
          <w:rPr>
            <w:noProof/>
            <w:webHidden/>
          </w:rPr>
          <w:instrText xml:space="preserve"> PAGEREF _Toc58352847 \h </w:instrText>
        </w:r>
        <w:r>
          <w:rPr>
            <w:noProof/>
            <w:webHidden/>
          </w:rPr>
        </w:r>
        <w:r>
          <w:rPr>
            <w:noProof/>
            <w:webHidden/>
          </w:rPr>
          <w:fldChar w:fldCharType="separate"/>
        </w:r>
        <w:r>
          <w:rPr>
            <w:noProof/>
            <w:webHidden/>
          </w:rPr>
          <w:t>12</w:t>
        </w:r>
        <w:r>
          <w:rPr>
            <w:noProof/>
            <w:webHidden/>
          </w:rPr>
          <w:fldChar w:fldCharType="end"/>
        </w:r>
      </w:hyperlink>
    </w:p>
    <w:p w14:paraId="056702AB" w14:textId="0976BC47" w:rsidR="00C1031D" w:rsidRDefault="00C1031D">
      <w:pPr>
        <w:pStyle w:val="TOC1"/>
        <w:rPr>
          <w:rFonts w:asciiTheme="minorHAnsi" w:eastAsiaTheme="minorEastAsia" w:hAnsiTheme="minorHAnsi" w:cstheme="minorBidi"/>
          <w:noProof/>
          <w:sz w:val="22"/>
          <w:szCs w:val="22"/>
        </w:rPr>
      </w:pPr>
      <w:hyperlink w:anchor="_Toc58352848" w:history="1">
        <w:r w:rsidRPr="00B27696">
          <w:rPr>
            <w:rStyle w:val="Hyperlink"/>
            <w:noProof/>
          </w:rPr>
          <w:t>V. University Teaching</w:t>
        </w:r>
        <w:r>
          <w:rPr>
            <w:noProof/>
            <w:webHidden/>
          </w:rPr>
          <w:tab/>
        </w:r>
        <w:r>
          <w:rPr>
            <w:noProof/>
            <w:webHidden/>
          </w:rPr>
          <w:fldChar w:fldCharType="begin"/>
        </w:r>
        <w:r>
          <w:rPr>
            <w:noProof/>
            <w:webHidden/>
          </w:rPr>
          <w:instrText xml:space="preserve"> PAGEREF _Toc58352848 \h </w:instrText>
        </w:r>
        <w:r>
          <w:rPr>
            <w:noProof/>
            <w:webHidden/>
          </w:rPr>
        </w:r>
        <w:r>
          <w:rPr>
            <w:noProof/>
            <w:webHidden/>
          </w:rPr>
          <w:fldChar w:fldCharType="separate"/>
        </w:r>
        <w:r>
          <w:rPr>
            <w:noProof/>
            <w:webHidden/>
          </w:rPr>
          <w:t>15</w:t>
        </w:r>
        <w:r>
          <w:rPr>
            <w:noProof/>
            <w:webHidden/>
          </w:rPr>
          <w:fldChar w:fldCharType="end"/>
        </w:r>
      </w:hyperlink>
    </w:p>
    <w:p w14:paraId="5BDDFC96" w14:textId="7C3D23B3" w:rsidR="00C1031D" w:rsidRDefault="00C1031D">
      <w:pPr>
        <w:pStyle w:val="TOC3"/>
        <w:tabs>
          <w:tab w:val="right" w:leader="dot" w:pos="9638"/>
        </w:tabs>
        <w:rPr>
          <w:rFonts w:asciiTheme="minorHAnsi" w:eastAsiaTheme="minorEastAsia" w:hAnsiTheme="minorHAnsi" w:cstheme="minorBidi"/>
          <w:noProof/>
          <w:sz w:val="22"/>
          <w:szCs w:val="22"/>
        </w:rPr>
      </w:pPr>
      <w:hyperlink w:anchor="_Toc58352849" w:history="1">
        <w:r w:rsidRPr="00B27696">
          <w:rPr>
            <w:rStyle w:val="Hyperlink"/>
            <w:noProof/>
          </w:rPr>
          <w:t>Invited lectures –University Level (all one to two hours each):</w:t>
        </w:r>
        <w:r>
          <w:rPr>
            <w:noProof/>
            <w:webHidden/>
          </w:rPr>
          <w:tab/>
        </w:r>
        <w:r>
          <w:rPr>
            <w:noProof/>
            <w:webHidden/>
          </w:rPr>
          <w:fldChar w:fldCharType="begin"/>
        </w:r>
        <w:r>
          <w:rPr>
            <w:noProof/>
            <w:webHidden/>
          </w:rPr>
          <w:instrText xml:space="preserve"> PAGEREF _Toc58352849 \h </w:instrText>
        </w:r>
        <w:r>
          <w:rPr>
            <w:noProof/>
            <w:webHidden/>
          </w:rPr>
        </w:r>
        <w:r>
          <w:rPr>
            <w:noProof/>
            <w:webHidden/>
          </w:rPr>
          <w:fldChar w:fldCharType="separate"/>
        </w:r>
        <w:r>
          <w:rPr>
            <w:noProof/>
            <w:webHidden/>
          </w:rPr>
          <w:t>15</w:t>
        </w:r>
        <w:r>
          <w:rPr>
            <w:noProof/>
            <w:webHidden/>
          </w:rPr>
          <w:fldChar w:fldCharType="end"/>
        </w:r>
      </w:hyperlink>
    </w:p>
    <w:p w14:paraId="6E2FF59C" w14:textId="61A23086" w:rsidR="00C1031D" w:rsidRDefault="00C1031D">
      <w:pPr>
        <w:pStyle w:val="TOC3"/>
        <w:tabs>
          <w:tab w:val="right" w:leader="dot" w:pos="9638"/>
        </w:tabs>
        <w:rPr>
          <w:rFonts w:asciiTheme="minorHAnsi" w:eastAsiaTheme="minorEastAsia" w:hAnsiTheme="minorHAnsi" w:cstheme="minorBidi"/>
          <w:noProof/>
          <w:sz w:val="22"/>
          <w:szCs w:val="22"/>
        </w:rPr>
      </w:pPr>
      <w:hyperlink w:anchor="_Toc58352850" w:history="1">
        <w:r w:rsidRPr="00B27696">
          <w:rPr>
            <w:rStyle w:val="Hyperlink"/>
            <w:noProof/>
          </w:rPr>
          <w:t>Semester-long courses:</w:t>
        </w:r>
        <w:r>
          <w:rPr>
            <w:noProof/>
            <w:webHidden/>
          </w:rPr>
          <w:tab/>
        </w:r>
        <w:r>
          <w:rPr>
            <w:noProof/>
            <w:webHidden/>
          </w:rPr>
          <w:fldChar w:fldCharType="begin"/>
        </w:r>
        <w:r>
          <w:rPr>
            <w:noProof/>
            <w:webHidden/>
          </w:rPr>
          <w:instrText xml:space="preserve"> PAGEREF _Toc58352850 \h </w:instrText>
        </w:r>
        <w:r>
          <w:rPr>
            <w:noProof/>
            <w:webHidden/>
          </w:rPr>
        </w:r>
        <w:r>
          <w:rPr>
            <w:noProof/>
            <w:webHidden/>
          </w:rPr>
          <w:fldChar w:fldCharType="separate"/>
        </w:r>
        <w:r>
          <w:rPr>
            <w:noProof/>
            <w:webHidden/>
          </w:rPr>
          <w:t>16</w:t>
        </w:r>
        <w:r>
          <w:rPr>
            <w:noProof/>
            <w:webHidden/>
          </w:rPr>
          <w:fldChar w:fldCharType="end"/>
        </w:r>
      </w:hyperlink>
    </w:p>
    <w:p w14:paraId="40EE49D3" w14:textId="79A3C929" w:rsidR="00C1031D" w:rsidRDefault="00C1031D">
      <w:pPr>
        <w:pStyle w:val="TOC3"/>
        <w:tabs>
          <w:tab w:val="right" w:leader="dot" w:pos="9638"/>
        </w:tabs>
        <w:rPr>
          <w:rFonts w:asciiTheme="minorHAnsi" w:eastAsiaTheme="minorEastAsia" w:hAnsiTheme="minorHAnsi" w:cstheme="minorBidi"/>
          <w:noProof/>
          <w:sz w:val="22"/>
          <w:szCs w:val="22"/>
        </w:rPr>
      </w:pPr>
      <w:hyperlink w:anchor="_Toc58352851" w:history="1">
        <w:r w:rsidRPr="00B27696">
          <w:rPr>
            <w:rStyle w:val="Hyperlink"/>
            <w:noProof/>
          </w:rPr>
          <w:t>Web-based course</w:t>
        </w:r>
        <w:r>
          <w:rPr>
            <w:noProof/>
            <w:webHidden/>
          </w:rPr>
          <w:tab/>
        </w:r>
        <w:r>
          <w:rPr>
            <w:noProof/>
            <w:webHidden/>
          </w:rPr>
          <w:fldChar w:fldCharType="begin"/>
        </w:r>
        <w:r>
          <w:rPr>
            <w:noProof/>
            <w:webHidden/>
          </w:rPr>
          <w:instrText xml:space="preserve"> PAGEREF _Toc58352851 \h </w:instrText>
        </w:r>
        <w:r>
          <w:rPr>
            <w:noProof/>
            <w:webHidden/>
          </w:rPr>
        </w:r>
        <w:r>
          <w:rPr>
            <w:noProof/>
            <w:webHidden/>
          </w:rPr>
          <w:fldChar w:fldCharType="separate"/>
        </w:r>
        <w:r>
          <w:rPr>
            <w:noProof/>
            <w:webHidden/>
          </w:rPr>
          <w:t>17</w:t>
        </w:r>
        <w:r>
          <w:rPr>
            <w:noProof/>
            <w:webHidden/>
          </w:rPr>
          <w:fldChar w:fldCharType="end"/>
        </w:r>
      </w:hyperlink>
    </w:p>
    <w:p w14:paraId="1092E9B7" w14:textId="489EF21F" w:rsidR="00C1031D" w:rsidRDefault="00C1031D">
      <w:pPr>
        <w:pStyle w:val="TOC1"/>
        <w:rPr>
          <w:rFonts w:asciiTheme="minorHAnsi" w:eastAsiaTheme="minorEastAsia" w:hAnsiTheme="minorHAnsi" w:cstheme="minorBidi"/>
          <w:noProof/>
          <w:sz w:val="22"/>
          <w:szCs w:val="22"/>
        </w:rPr>
      </w:pPr>
      <w:hyperlink w:anchor="_Toc58352852" w:history="1">
        <w:r w:rsidRPr="00B27696">
          <w:rPr>
            <w:rStyle w:val="Hyperlink"/>
            <w:noProof/>
          </w:rPr>
          <w:t>VI. Research</w:t>
        </w:r>
        <w:r>
          <w:rPr>
            <w:noProof/>
            <w:webHidden/>
          </w:rPr>
          <w:tab/>
        </w:r>
        <w:r>
          <w:rPr>
            <w:noProof/>
            <w:webHidden/>
          </w:rPr>
          <w:fldChar w:fldCharType="begin"/>
        </w:r>
        <w:r>
          <w:rPr>
            <w:noProof/>
            <w:webHidden/>
          </w:rPr>
          <w:instrText xml:space="preserve"> PAGEREF _Toc58352852 \h </w:instrText>
        </w:r>
        <w:r>
          <w:rPr>
            <w:noProof/>
            <w:webHidden/>
          </w:rPr>
        </w:r>
        <w:r>
          <w:rPr>
            <w:noProof/>
            <w:webHidden/>
          </w:rPr>
          <w:fldChar w:fldCharType="separate"/>
        </w:r>
        <w:r>
          <w:rPr>
            <w:noProof/>
            <w:webHidden/>
          </w:rPr>
          <w:t>17</w:t>
        </w:r>
        <w:r>
          <w:rPr>
            <w:noProof/>
            <w:webHidden/>
          </w:rPr>
          <w:fldChar w:fldCharType="end"/>
        </w:r>
      </w:hyperlink>
    </w:p>
    <w:p w14:paraId="6F1CBE96" w14:textId="4F5A9801" w:rsidR="00C1031D" w:rsidRDefault="00C1031D">
      <w:pPr>
        <w:pStyle w:val="TOC3"/>
        <w:tabs>
          <w:tab w:val="right" w:leader="dot" w:pos="9638"/>
        </w:tabs>
        <w:rPr>
          <w:rFonts w:asciiTheme="minorHAnsi" w:eastAsiaTheme="minorEastAsia" w:hAnsiTheme="minorHAnsi" w:cstheme="minorBidi"/>
          <w:noProof/>
          <w:sz w:val="22"/>
          <w:szCs w:val="22"/>
        </w:rPr>
      </w:pPr>
      <w:hyperlink w:anchor="_Toc58352853" w:history="1">
        <w:r w:rsidRPr="00B27696">
          <w:rPr>
            <w:rStyle w:val="Hyperlink"/>
            <w:noProof/>
          </w:rPr>
          <w:t>Graduate Committees</w:t>
        </w:r>
        <w:r>
          <w:rPr>
            <w:noProof/>
            <w:webHidden/>
          </w:rPr>
          <w:tab/>
        </w:r>
        <w:r>
          <w:rPr>
            <w:noProof/>
            <w:webHidden/>
          </w:rPr>
          <w:fldChar w:fldCharType="begin"/>
        </w:r>
        <w:r>
          <w:rPr>
            <w:noProof/>
            <w:webHidden/>
          </w:rPr>
          <w:instrText xml:space="preserve"> PAGEREF _Toc58352853 \h </w:instrText>
        </w:r>
        <w:r>
          <w:rPr>
            <w:noProof/>
            <w:webHidden/>
          </w:rPr>
        </w:r>
        <w:r>
          <w:rPr>
            <w:noProof/>
            <w:webHidden/>
          </w:rPr>
          <w:fldChar w:fldCharType="separate"/>
        </w:r>
        <w:r>
          <w:rPr>
            <w:noProof/>
            <w:webHidden/>
          </w:rPr>
          <w:t>17</w:t>
        </w:r>
        <w:r>
          <w:rPr>
            <w:noProof/>
            <w:webHidden/>
          </w:rPr>
          <w:fldChar w:fldCharType="end"/>
        </w:r>
      </w:hyperlink>
    </w:p>
    <w:p w14:paraId="3CC867AB" w14:textId="24C9DDA2" w:rsidR="00C1031D" w:rsidRDefault="00C1031D">
      <w:pPr>
        <w:pStyle w:val="TOC1"/>
        <w:rPr>
          <w:rFonts w:asciiTheme="minorHAnsi" w:eastAsiaTheme="minorEastAsia" w:hAnsiTheme="minorHAnsi" w:cstheme="minorBidi"/>
          <w:noProof/>
          <w:sz w:val="22"/>
          <w:szCs w:val="22"/>
        </w:rPr>
      </w:pPr>
      <w:hyperlink w:anchor="_Toc58352854" w:history="1">
        <w:r w:rsidRPr="00B27696">
          <w:rPr>
            <w:rStyle w:val="Hyperlink"/>
            <w:noProof/>
          </w:rPr>
          <w:t>VII. Service</w:t>
        </w:r>
        <w:r>
          <w:rPr>
            <w:noProof/>
            <w:webHidden/>
          </w:rPr>
          <w:tab/>
        </w:r>
        <w:r>
          <w:rPr>
            <w:noProof/>
            <w:webHidden/>
          </w:rPr>
          <w:fldChar w:fldCharType="begin"/>
        </w:r>
        <w:r>
          <w:rPr>
            <w:noProof/>
            <w:webHidden/>
          </w:rPr>
          <w:instrText xml:space="preserve"> PAGEREF _Toc58352854 \h </w:instrText>
        </w:r>
        <w:r>
          <w:rPr>
            <w:noProof/>
            <w:webHidden/>
          </w:rPr>
        </w:r>
        <w:r>
          <w:rPr>
            <w:noProof/>
            <w:webHidden/>
          </w:rPr>
          <w:fldChar w:fldCharType="separate"/>
        </w:r>
        <w:r>
          <w:rPr>
            <w:noProof/>
            <w:webHidden/>
          </w:rPr>
          <w:t>18</w:t>
        </w:r>
        <w:r>
          <w:rPr>
            <w:noProof/>
            <w:webHidden/>
          </w:rPr>
          <w:fldChar w:fldCharType="end"/>
        </w:r>
      </w:hyperlink>
    </w:p>
    <w:p w14:paraId="6F3DE99A" w14:textId="12B21C3B" w:rsidR="00C1031D" w:rsidRDefault="00C1031D">
      <w:pPr>
        <w:pStyle w:val="TOC3"/>
        <w:tabs>
          <w:tab w:val="right" w:leader="dot" w:pos="9638"/>
        </w:tabs>
        <w:rPr>
          <w:rFonts w:asciiTheme="minorHAnsi" w:eastAsiaTheme="minorEastAsia" w:hAnsiTheme="minorHAnsi" w:cstheme="minorBidi"/>
          <w:noProof/>
          <w:sz w:val="22"/>
          <w:szCs w:val="22"/>
        </w:rPr>
      </w:pPr>
      <w:hyperlink w:anchor="_Toc58352855" w:history="1">
        <w:r w:rsidRPr="00B27696">
          <w:rPr>
            <w:rStyle w:val="Hyperlink"/>
            <w:noProof/>
          </w:rPr>
          <w:t>Professional Licenses and Affiliations</w:t>
        </w:r>
        <w:r>
          <w:rPr>
            <w:noProof/>
            <w:webHidden/>
          </w:rPr>
          <w:tab/>
        </w:r>
        <w:r>
          <w:rPr>
            <w:noProof/>
            <w:webHidden/>
          </w:rPr>
          <w:fldChar w:fldCharType="begin"/>
        </w:r>
        <w:r>
          <w:rPr>
            <w:noProof/>
            <w:webHidden/>
          </w:rPr>
          <w:instrText xml:space="preserve"> PAGEREF _Toc58352855 \h </w:instrText>
        </w:r>
        <w:r>
          <w:rPr>
            <w:noProof/>
            <w:webHidden/>
          </w:rPr>
        </w:r>
        <w:r>
          <w:rPr>
            <w:noProof/>
            <w:webHidden/>
          </w:rPr>
          <w:fldChar w:fldCharType="separate"/>
        </w:r>
        <w:r>
          <w:rPr>
            <w:noProof/>
            <w:webHidden/>
          </w:rPr>
          <w:t>20</w:t>
        </w:r>
        <w:r>
          <w:rPr>
            <w:noProof/>
            <w:webHidden/>
          </w:rPr>
          <w:fldChar w:fldCharType="end"/>
        </w:r>
      </w:hyperlink>
    </w:p>
    <w:p w14:paraId="3537BB06" w14:textId="4A174A3B" w:rsidR="00C1031D" w:rsidRDefault="00C1031D">
      <w:pPr>
        <w:pStyle w:val="TOC3"/>
        <w:tabs>
          <w:tab w:val="right" w:leader="dot" w:pos="9638"/>
        </w:tabs>
        <w:rPr>
          <w:rFonts w:asciiTheme="minorHAnsi" w:eastAsiaTheme="minorEastAsia" w:hAnsiTheme="minorHAnsi" w:cstheme="minorBidi"/>
          <w:noProof/>
          <w:sz w:val="22"/>
          <w:szCs w:val="22"/>
        </w:rPr>
      </w:pPr>
      <w:hyperlink w:anchor="_Toc58352856" w:history="1">
        <w:r w:rsidRPr="00B27696">
          <w:rPr>
            <w:rStyle w:val="Hyperlink"/>
            <w:noProof/>
          </w:rPr>
          <w:t>Consultancies</w:t>
        </w:r>
        <w:r>
          <w:rPr>
            <w:noProof/>
            <w:webHidden/>
          </w:rPr>
          <w:tab/>
        </w:r>
        <w:r>
          <w:rPr>
            <w:noProof/>
            <w:webHidden/>
          </w:rPr>
          <w:fldChar w:fldCharType="begin"/>
        </w:r>
        <w:r>
          <w:rPr>
            <w:noProof/>
            <w:webHidden/>
          </w:rPr>
          <w:instrText xml:space="preserve"> PAGEREF _Toc58352856 \h </w:instrText>
        </w:r>
        <w:r>
          <w:rPr>
            <w:noProof/>
            <w:webHidden/>
          </w:rPr>
        </w:r>
        <w:r>
          <w:rPr>
            <w:noProof/>
            <w:webHidden/>
          </w:rPr>
          <w:fldChar w:fldCharType="separate"/>
        </w:r>
        <w:r>
          <w:rPr>
            <w:noProof/>
            <w:webHidden/>
          </w:rPr>
          <w:t>20</w:t>
        </w:r>
        <w:r>
          <w:rPr>
            <w:noProof/>
            <w:webHidden/>
          </w:rPr>
          <w:fldChar w:fldCharType="end"/>
        </w:r>
      </w:hyperlink>
    </w:p>
    <w:p w14:paraId="360E953F" w14:textId="3D073060" w:rsidR="00C1031D" w:rsidRDefault="00C1031D">
      <w:pPr>
        <w:pStyle w:val="TOC1"/>
        <w:rPr>
          <w:rFonts w:asciiTheme="minorHAnsi" w:eastAsiaTheme="minorEastAsia" w:hAnsiTheme="minorHAnsi" w:cstheme="minorBidi"/>
          <w:noProof/>
          <w:sz w:val="22"/>
          <w:szCs w:val="22"/>
        </w:rPr>
      </w:pPr>
      <w:hyperlink w:anchor="_Toc58352857" w:history="1">
        <w:r w:rsidRPr="00B27696">
          <w:rPr>
            <w:rStyle w:val="Hyperlink"/>
            <w:noProof/>
          </w:rPr>
          <w:t>IX. Grants and Contracts Awarded</w:t>
        </w:r>
        <w:r>
          <w:rPr>
            <w:noProof/>
            <w:webHidden/>
          </w:rPr>
          <w:tab/>
        </w:r>
        <w:r>
          <w:rPr>
            <w:noProof/>
            <w:webHidden/>
          </w:rPr>
          <w:fldChar w:fldCharType="begin"/>
        </w:r>
        <w:r>
          <w:rPr>
            <w:noProof/>
            <w:webHidden/>
          </w:rPr>
          <w:instrText xml:space="preserve"> PAGEREF _Toc58352857 \h </w:instrText>
        </w:r>
        <w:r>
          <w:rPr>
            <w:noProof/>
            <w:webHidden/>
          </w:rPr>
        </w:r>
        <w:r>
          <w:rPr>
            <w:noProof/>
            <w:webHidden/>
          </w:rPr>
          <w:fldChar w:fldCharType="separate"/>
        </w:r>
        <w:r>
          <w:rPr>
            <w:noProof/>
            <w:webHidden/>
          </w:rPr>
          <w:t>22</w:t>
        </w:r>
        <w:r>
          <w:rPr>
            <w:noProof/>
            <w:webHidden/>
          </w:rPr>
          <w:fldChar w:fldCharType="end"/>
        </w:r>
      </w:hyperlink>
    </w:p>
    <w:p w14:paraId="688050F9" w14:textId="5D196285" w:rsidR="00C1031D" w:rsidRDefault="00C1031D">
      <w:pPr>
        <w:pStyle w:val="TOC1"/>
        <w:rPr>
          <w:rFonts w:asciiTheme="minorHAnsi" w:eastAsiaTheme="minorEastAsia" w:hAnsiTheme="minorHAnsi" w:cstheme="minorBidi"/>
          <w:noProof/>
          <w:sz w:val="22"/>
          <w:szCs w:val="22"/>
        </w:rPr>
      </w:pPr>
      <w:hyperlink w:anchor="_Toc58352858" w:history="1">
        <w:r w:rsidRPr="00B27696">
          <w:rPr>
            <w:rStyle w:val="Hyperlink"/>
            <w:noProof/>
          </w:rPr>
          <w:t>X. Publications and Professional Output.</w:t>
        </w:r>
        <w:r>
          <w:rPr>
            <w:noProof/>
            <w:webHidden/>
          </w:rPr>
          <w:tab/>
        </w:r>
        <w:r>
          <w:rPr>
            <w:noProof/>
            <w:webHidden/>
          </w:rPr>
          <w:fldChar w:fldCharType="begin"/>
        </w:r>
        <w:r>
          <w:rPr>
            <w:noProof/>
            <w:webHidden/>
          </w:rPr>
          <w:instrText xml:space="preserve"> PAGEREF _Toc58352858 \h </w:instrText>
        </w:r>
        <w:r>
          <w:rPr>
            <w:noProof/>
            <w:webHidden/>
          </w:rPr>
        </w:r>
        <w:r>
          <w:rPr>
            <w:noProof/>
            <w:webHidden/>
          </w:rPr>
          <w:fldChar w:fldCharType="separate"/>
        </w:r>
        <w:r>
          <w:rPr>
            <w:noProof/>
            <w:webHidden/>
          </w:rPr>
          <w:t>32</w:t>
        </w:r>
        <w:r>
          <w:rPr>
            <w:noProof/>
            <w:webHidden/>
          </w:rPr>
          <w:fldChar w:fldCharType="end"/>
        </w:r>
      </w:hyperlink>
    </w:p>
    <w:p w14:paraId="1DAF5E6A" w14:textId="15F5A2C6" w:rsidR="00C1031D" w:rsidRDefault="00C1031D">
      <w:pPr>
        <w:pStyle w:val="TOC2"/>
        <w:rPr>
          <w:rFonts w:asciiTheme="minorHAnsi" w:eastAsiaTheme="minorEastAsia" w:hAnsiTheme="minorHAnsi" w:cstheme="minorBidi"/>
          <w:sz w:val="22"/>
          <w:szCs w:val="22"/>
        </w:rPr>
      </w:pPr>
      <w:hyperlink w:anchor="_Toc58352859" w:history="1">
        <w:r w:rsidRPr="00B27696">
          <w:rPr>
            <w:rStyle w:val="Hyperlink"/>
          </w:rPr>
          <w:t>Refereed Journal Articles</w:t>
        </w:r>
        <w:r>
          <w:rPr>
            <w:webHidden/>
          </w:rPr>
          <w:tab/>
        </w:r>
        <w:r>
          <w:rPr>
            <w:webHidden/>
          </w:rPr>
          <w:fldChar w:fldCharType="begin"/>
        </w:r>
        <w:r>
          <w:rPr>
            <w:webHidden/>
          </w:rPr>
          <w:instrText xml:space="preserve"> PAGEREF _Toc58352859 \h </w:instrText>
        </w:r>
        <w:r>
          <w:rPr>
            <w:webHidden/>
          </w:rPr>
        </w:r>
        <w:r>
          <w:rPr>
            <w:webHidden/>
          </w:rPr>
          <w:fldChar w:fldCharType="separate"/>
        </w:r>
        <w:r>
          <w:rPr>
            <w:webHidden/>
          </w:rPr>
          <w:t>32</w:t>
        </w:r>
        <w:r>
          <w:rPr>
            <w:webHidden/>
          </w:rPr>
          <w:fldChar w:fldCharType="end"/>
        </w:r>
      </w:hyperlink>
    </w:p>
    <w:p w14:paraId="6BC5C8F2" w14:textId="75C9DFB6" w:rsidR="00C1031D" w:rsidRDefault="00C1031D">
      <w:pPr>
        <w:pStyle w:val="TOC2"/>
        <w:rPr>
          <w:rFonts w:asciiTheme="minorHAnsi" w:eastAsiaTheme="minorEastAsia" w:hAnsiTheme="minorHAnsi" w:cstheme="minorBidi"/>
          <w:sz w:val="22"/>
          <w:szCs w:val="22"/>
        </w:rPr>
      </w:pPr>
      <w:hyperlink w:anchor="_Toc58352860" w:history="1">
        <w:r w:rsidRPr="00B27696">
          <w:rPr>
            <w:rStyle w:val="Hyperlink"/>
          </w:rPr>
          <w:t>Refereed Book Chapters</w:t>
        </w:r>
        <w:r>
          <w:rPr>
            <w:webHidden/>
          </w:rPr>
          <w:tab/>
        </w:r>
        <w:r>
          <w:rPr>
            <w:webHidden/>
          </w:rPr>
          <w:fldChar w:fldCharType="begin"/>
        </w:r>
        <w:r>
          <w:rPr>
            <w:webHidden/>
          </w:rPr>
          <w:instrText xml:space="preserve"> PAGEREF _Toc58352860 \h </w:instrText>
        </w:r>
        <w:r>
          <w:rPr>
            <w:webHidden/>
          </w:rPr>
        </w:r>
        <w:r>
          <w:rPr>
            <w:webHidden/>
          </w:rPr>
          <w:fldChar w:fldCharType="separate"/>
        </w:r>
        <w:r>
          <w:rPr>
            <w:webHidden/>
          </w:rPr>
          <w:t>33</w:t>
        </w:r>
        <w:r>
          <w:rPr>
            <w:webHidden/>
          </w:rPr>
          <w:fldChar w:fldCharType="end"/>
        </w:r>
      </w:hyperlink>
    </w:p>
    <w:p w14:paraId="1DBACDD9" w14:textId="7C7468E3" w:rsidR="00C1031D" w:rsidRDefault="00C1031D">
      <w:pPr>
        <w:pStyle w:val="TOC2"/>
        <w:rPr>
          <w:rFonts w:asciiTheme="minorHAnsi" w:eastAsiaTheme="minorEastAsia" w:hAnsiTheme="minorHAnsi" w:cstheme="minorBidi"/>
          <w:sz w:val="22"/>
          <w:szCs w:val="22"/>
        </w:rPr>
      </w:pPr>
      <w:hyperlink w:anchor="_Toc58352861" w:history="1">
        <w:r w:rsidRPr="00B27696">
          <w:rPr>
            <w:rStyle w:val="Hyperlink"/>
          </w:rPr>
          <w:t>Books</w:t>
        </w:r>
        <w:r>
          <w:rPr>
            <w:webHidden/>
          </w:rPr>
          <w:tab/>
        </w:r>
        <w:r>
          <w:rPr>
            <w:webHidden/>
          </w:rPr>
          <w:fldChar w:fldCharType="begin"/>
        </w:r>
        <w:r>
          <w:rPr>
            <w:webHidden/>
          </w:rPr>
          <w:instrText xml:space="preserve"> PAGEREF _Toc58352861 \h </w:instrText>
        </w:r>
        <w:r>
          <w:rPr>
            <w:webHidden/>
          </w:rPr>
        </w:r>
        <w:r>
          <w:rPr>
            <w:webHidden/>
          </w:rPr>
          <w:fldChar w:fldCharType="separate"/>
        </w:r>
        <w:r>
          <w:rPr>
            <w:webHidden/>
          </w:rPr>
          <w:t>34</w:t>
        </w:r>
        <w:r>
          <w:rPr>
            <w:webHidden/>
          </w:rPr>
          <w:fldChar w:fldCharType="end"/>
        </w:r>
      </w:hyperlink>
    </w:p>
    <w:p w14:paraId="2277C0E5" w14:textId="6D215254" w:rsidR="00C1031D" w:rsidRDefault="00C1031D">
      <w:pPr>
        <w:pStyle w:val="TOC2"/>
        <w:rPr>
          <w:rFonts w:asciiTheme="minorHAnsi" w:eastAsiaTheme="minorEastAsia" w:hAnsiTheme="minorHAnsi" w:cstheme="minorBidi"/>
          <w:sz w:val="22"/>
          <w:szCs w:val="22"/>
        </w:rPr>
      </w:pPr>
      <w:hyperlink w:anchor="_Toc58352862" w:history="1">
        <w:r w:rsidRPr="00B27696">
          <w:rPr>
            <w:rStyle w:val="Hyperlink"/>
          </w:rPr>
          <w:t>Extension Publications</w:t>
        </w:r>
        <w:r>
          <w:rPr>
            <w:webHidden/>
          </w:rPr>
          <w:tab/>
        </w:r>
        <w:r>
          <w:rPr>
            <w:webHidden/>
          </w:rPr>
          <w:fldChar w:fldCharType="begin"/>
        </w:r>
        <w:r>
          <w:rPr>
            <w:webHidden/>
          </w:rPr>
          <w:instrText xml:space="preserve"> PAGEREF _Toc58352862 \h </w:instrText>
        </w:r>
        <w:r>
          <w:rPr>
            <w:webHidden/>
          </w:rPr>
        </w:r>
        <w:r>
          <w:rPr>
            <w:webHidden/>
          </w:rPr>
          <w:fldChar w:fldCharType="separate"/>
        </w:r>
        <w:r>
          <w:rPr>
            <w:webHidden/>
          </w:rPr>
          <w:t>34</w:t>
        </w:r>
        <w:r>
          <w:rPr>
            <w:webHidden/>
          </w:rPr>
          <w:fldChar w:fldCharType="end"/>
        </w:r>
      </w:hyperlink>
    </w:p>
    <w:p w14:paraId="672FDA78" w14:textId="08514B5E" w:rsidR="00C1031D" w:rsidRDefault="00C1031D">
      <w:pPr>
        <w:pStyle w:val="TOC2"/>
        <w:rPr>
          <w:rFonts w:asciiTheme="minorHAnsi" w:eastAsiaTheme="minorEastAsia" w:hAnsiTheme="minorHAnsi" w:cstheme="minorBidi"/>
          <w:sz w:val="22"/>
          <w:szCs w:val="22"/>
        </w:rPr>
      </w:pPr>
      <w:hyperlink w:anchor="_Toc58352863" w:history="1">
        <w:r w:rsidRPr="00B27696">
          <w:rPr>
            <w:rStyle w:val="Hyperlink"/>
          </w:rPr>
          <w:t>Popular  and Trade Articles</w:t>
        </w:r>
        <w:r>
          <w:rPr>
            <w:webHidden/>
          </w:rPr>
          <w:tab/>
        </w:r>
        <w:r>
          <w:rPr>
            <w:webHidden/>
          </w:rPr>
          <w:fldChar w:fldCharType="begin"/>
        </w:r>
        <w:r>
          <w:rPr>
            <w:webHidden/>
          </w:rPr>
          <w:instrText xml:space="preserve"> PAGEREF _Toc58352863 \h </w:instrText>
        </w:r>
        <w:r>
          <w:rPr>
            <w:webHidden/>
          </w:rPr>
        </w:r>
        <w:r>
          <w:rPr>
            <w:webHidden/>
          </w:rPr>
          <w:fldChar w:fldCharType="separate"/>
        </w:r>
        <w:r>
          <w:rPr>
            <w:webHidden/>
          </w:rPr>
          <w:t>35</w:t>
        </w:r>
        <w:r>
          <w:rPr>
            <w:webHidden/>
          </w:rPr>
          <w:fldChar w:fldCharType="end"/>
        </w:r>
      </w:hyperlink>
    </w:p>
    <w:p w14:paraId="31DD2029" w14:textId="646B893C" w:rsidR="00C1031D" w:rsidRDefault="00C1031D">
      <w:pPr>
        <w:pStyle w:val="TOC2"/>
        <w:rPr>
          <w:rFonts w:asciiTheme="minorHAnsi" w:eastAsiaTheme="minorEastAsia" w:hAnsiTheme="minorHAnsi" w:cstheme="minorBidi"/>
          <w:sz w:val="22"/>
          <w:szCs w:val="22"/>
        </w:rPr>
      </w:pPr>
      <w:hyperlink w:anchor="_Toc58352864" w:history="1">
        <w:r w:rsidRPr="00B27696">
          <w:rPr>
            <w:rStyle w:val="Hyperlink"/>
          </w:rPr>
          <w:t>Web-based Documents</w:t>
        </w:r>
        <w:r>
          <w:rPr>
            <w:webHidden/>
          </w:rPr>
          <w:tab/>
        </w:r>
        <w:r>
          <w:rPr>
            <w:webHidden/>
          </w:rPr>
          <w:fldChar w:fldCharType="begin"/>
        </w:r>
        <w:r>
          <w:rPr>
            <w:webHidden/>
          </w:rPr>
          <w:instrText xml:space="preserve"> PAGEREF _Toc58352864 \h </w:instrText>
        </w:r>
        <w:r>
          <w:rPr>
            <w:webHidden/>
          </w:rPr>
        </w:r>
        <w:r>
          <w:rPr>
            <w:webHidden/>
          </w:rPr>
          <w:fldChar w:fldCharType="separate"/>
        </w:r>
        <w:r>
          <w:rPr>
            <w:webHidden/>
          </w:rPr>
          <w:t>37</w:t>
        </w:r>
        <w:r>
          <w:rPr>
            <w:webHidden/>
          </w:rPr>
          <w:fldChar w:fldCharType="end"/>
        </w:r>
      </w:hyperlink>
    </w:p>
    <w:p w14:paraId="0B279452" w14:textId="0FA7FF17" w:rsidR="00C1031D" w:rsidRDefault="00C1031D">
      <w:pPr>
        <w:pStyle w:val="TOC2"/>
        <w:rPr>
          <w:rFonts w:asciiTheme="minorHAnsi" w:eastAsiaTheme="minorEastAsia" w:hAnsiTheme="minorHAnsi" w:cstheme="minorBidi"/>
          <w:sz w:val="22"/>
          <w:szCs w:val="22"/>
        </w:rPr>
      </w:pPr>
      <w:hyperlink w:anchor="_Toc58352865" w:history="1">
        <w:r w:rsidRPr="00B27696">
          <w:rPr>
            <w:rStyle w:val="Hyperlink"/>
          </w:rPr>
          <w:t>Watershed Plans (major contribution to development)</w:t>
        </w:r>
        <w:r>
          <w:rPr>
            <w:webHidden/>
          </w:rPr>
          <w:tab/>
        </w:r>
        <w:r>
          <w:rPr>
            <w:webHidden/>
          </w:rPr>
          <w:fldChar w:fldCharType="begin"/>
        </w:r>
        <w:r>
          <w:rPr>
            <w:webHidden/>
          </w:rPr>
          <w:instrText xml:space="preserve"> PAGEREF _Toc58352865 \h </w:instrText>
        </w:r>
        <w:r>
          <w:rPr>
            <w:webHidden/>
          </w:rPr>
        </w:r>
        <w:r>
          <w:rPr>
            <w:webHidden/>
          </w:rPr>
          <w:fldChar w:fldCharType="separate"/>
        </w:r>
        <w:r>
          <w:rPr>
            <w:webHidden/>
          </w:rPr>
          <w:t>38</w:t>
        </w:r>
        <w:r>
          <w:rPr>
            <w:webHidden/>
          </w:rPr>
          <w:fldChar w:fldCharType="end"/>
        </w:r>
      </w:hyperlink>
    </w:p>
    <w:p w14:paraId="0871D5F3" w14:textId="40BF5564" w:rsidR="00C1031D" w:rsidRDefault="00C1031D">
      <w:pPr>
        <w:pStyle w:val="TOC2"/>
        <w:rPr>
          <w:rFonts w:asciiTheme="minorHAnsi" w:eastAsiaTheme="minorEastAsia" w:hAnsiTheme="minorHAnsi" w:cstheme="minorBidi"/>
          <w:sz w:val="22"/>
          <w:szCs w:val="22"/>
        </w:rPr>
      </w:pPr>
      <w:hyperlink w:anchor="_Toc58352866" w:history="1">
        <w:r w:rsidRPr="00B27696">
          <w:rPr>
            <w:rStyle w:val="Hyperlink"/>
          </w:rPr>
          <w:t>Contract and Other Reports</w:t>
        </w:r>
        <w:r>
          <w:rPr>
            <w:webHidden/>
          </w:rPr>
          <w:tab/>
        </w:r>
        <w:r>
          <w:rPr>
            <w:webHidden/>
          </w:rPr>
          <w:fldChar w:fldCharType="begin"/>
        </w:r>
        <w:r>
          <w:rPr>
            <w:webHidden/>
          </w:rPr>
          <w:instrText xml:space="preserve"> PAGEREF _Toc58352866 \h </w:instrText>
        </w:r>
        <w:r>
          <w:rPr>
            <w:webHidden/>
          </w:rPr>
        </w:r>
        <w:r>
          <w:rPr>
            <w:webHidden/>
          </w:rPr>
          <w:fldChar w:fldCharType="separate"/>
        </w:r>
        <w:r>
          <w:rPr>
            <w:webHidden/>
          </w:rPr>
          <w:t>38</w:t>
        </w:r>
        <w:r>
          <w:rPr>
            <w:webHidden/>
          </w:rPr>
          <w:fldChar w:fldCharType="end"/>
        </w:r>
      </w:hyperlink>
    </w:p>
    <w:p w14:paraId="12297BAF" w14:textId="5E3FA383" w:rsidR="00C1031D" w:rsidRDefault="00C1031D">
      <w:pPr>
        <w:pStyle w:val="TOC2"/>
        <w:rPr>
          <w:rFonts w:asciiTheme="minorHAnsi" w:eastAsiaTheme="minorEastAsia" w:hAnsiTheme="minorHAnsi" w:cstheme="minorBidi"/>
          <w:sz w:val="22"/>
          <w:szCs w:val="22"/>
        </w:rPr>
      </w:pPr>
      <w:hyperlink w:anchor="_Toc58352867" w:history="1">
        <w:r w:rsidRPr="00B27696">
          <w:rPr>
            <w:rStyle w:val="Hyperlink"/>
          </w:rPr>
          <w:t>Major Conferences Organized</w:t>
        </w:r>
        <w:r>
          <w:rPr>
            <w:webHidden/>
          </w:rPr>
          <w:tab/>
        </w:r>
        <w:r>
          <w:rPr>
            <w:webHidden/>
          </w:rPr>
          <w:fldChar w:fldCharType="begin"/>
        </w:r>
        <w:r>
          <w:rPr>
            <w:webHidden/>
          </w:rPr>
          <w:instrText xml:space="preserve"> PAGEREF _Toc58352867 \h </w:instrText>
        </w:r>
        <w:r>
          <w:rPr>
            <w:webHidden/>
          </w:rPr>
        </w:r>
        <w:r>
          <w:rPr>
            <w:webHidden/>
          </w:rPr>
          <w:fldChar w:fldCharType="separate"/>
        </w:r>
        <w:r>
          <w:rPr>
            <w:webHidden/>
          </w:rPr>
          <w:t>39</w:t>
        </w:r>
        <w:r>
          <w:rPr>
            <w:webHidden/>
          </w:rPr>
          <w:fldChar w:fldCharType="end"/>
        </w:r>
      </w:hyperlink>
    </w:p>
    <w:p w14:paraId="5C7AA916" w14:textId="5D8CAB3E" w:rsidR="00C1031D" w:rsidRDefault="00C1031D">
      <w:pPr>
        <w:pStyle w:val="TOC2"/>
        <w:rPr>
          <w:rFonts w:asciiTheme="minorHAnsi" w:eastAsiaTheme="minorEastAsia" w:hAnsiTheme="minorHAnsi" w:cstheme="minorBidi"/>
          <w:sz w:val="22"/>
          <w:szCs w:val="22"/>
        </w:rPr>
      </w:pPr>
      <w:hyperlink w:anchor="_Toc58352868" w:history="1">
        <w:r w:rsidRPr="00B27696">
          <w:rPr>
            <w:rStyle w:val="Hyperlink"/>
          </w:rPr>
          <w:t>Creative Works</w:t>
        </w:r>
        <w:r>
          <w:rPr>
            <w:webHidden/>
          </w:rPr>
          <w:tab/>
        </w:r>
        <w:r>
          <w:rPr>
            <w:webHidden/>
          </w:rPr>
          <w:fldChar w:fldCharType="begin"/>
        </w:r>
        <w:r>
          <w:rPr>
            <w:webHidden/>
          </w:rPr>
          <w:instrText xml:space="preserve"> PAGEREF _Toc58352868 \h </w:instrText>
        </w:r>
        <w:r>
          <w:rPr>
            <w:webHidden/>
          </w:rPr>
        </w:r>
        <w:r>
          <w:rPr>
            <w:webHidden/>
          </w:rPr>
          <w:fldChar w:fldCharType="separate"/>
        </w:r>
        <w:r>
          <w:rPr>
            <w:webHidden/>
          </w:rPr>
          <w:t>40</w:t>
        </w:r>
        <w:r>
          <w:rPr>
            <w:webHidden/>
          </w:rPr>
          <w:fldChar w:fldCharType="end"/>
        </w:r>
      </w:hyperlink>
    </w:p>
    <w:p w14:paraId="68B599E4" w14:textId="2CA088B6" w:rsidR="00C1031D" w:rsidRDefault="00C1031D">
      <w:pPr>
        <w:pStyle w:val="TOC2"/>
        <w:rPr>
          <w:rFonts w:asciiTheme="minorHAnsi" w:eastAsiaTheme="minorEastAsia" w:hAnsiTheme="minorHAnsi" w:cstheme="minorBidi"/>
          <w:sz w:val="22"/>
          <w:szCs w:val="22"/>
        </w:rPr>
      </w:pPr>
      <w:hyperlink w:anchor="_Toc58352869" w:history="1">
        <w:r w:rsidRPr="00B27696">
          <w:rPr>
            <w:rStyle w:val="Hyperlink"/>
          </w:rPr>
          <w:t>Extension Presentations and Lectures</w:t>
        </w:r>
        <w:r>
          <w:rPr>
            <w:webHidden/>
          </w:rPr>
          <w:tab/>
        </w:r>
        <w:r>
          <w:rPr>
            <w:webHidden/>
          </w:rPr>
          <w:fldChar w:fldCharType="begin"/>
        </w:r>
        <w:r>
          <w:rPr>
            <w:webHidden/>
          </w:rPr>
          <w:instrText xml:space="preserve"> PAGEREF _Toc58352869 \h </w:instrText>
        </w:r>
        <w:r>
          <w:rPr>
            <w:webHidden/>
          </w:rPr>
        </w:r>
        <w:r>
          <w:rPr>
            <w:webHidden/>
          </w:rPr>
          <w:fldChar w:fldCharType="separate"/>
        </w:r>
        <w:r>
          <w:rPr>
            <w:webHidden/>
          </w:rPr>
          <w:t>40</w:t>
        </w:r>
        <w:r>
          <w:rPr>
            <w:webHidden/>
          </w:rPr>
          <w:fldChar w:fldCharType="end"/>
        </w:r>
      </w:hyperlink>
    </w:p>
    <w:p w14:paraId="19DDA50F" w14:textId="066BEBB4" w:rsidR="00C1031D" w:rsidRDefault="00C1031D">
      <w:pPr>
        <w:pStyle w:val="TOC1"/>
        <w:rPr>
          <w:rFonts w:asciiTheme="minorHAnsi" w:eastAsiaTheme="minorEastAsia" w:hAnsiTheme="minorHAnsi" w:cstheme="minorBidi"/>
          <w:noProof/>
          <w:sz w:val="22"/>
          <w:szCs w:val="22"/>
        </w:rPr>
      </w:pPr>
      <w:hyperlink w:anchor="_Toc58352870" w:history="1">
        <w:r w:rsidRPr="00B27696">
          <w:rPr>
            <w:rStyle w:val="Hyperlink"/>
            <w:noProof/>
          </w:rPr>
          <w:t>XI. Professional Honors and Awards</w:t>
        </w:r>
        <w:r>
          <w:rPr>
            <w:noProof/>
            <w:webHidden/>
          </w:rPr>
          <w:tab/>
        </w:r>
        <w:r>
          <w:rPr>
            <w:noProof/>
            <w:webHidden/>
          </w:rPr>
          <w:fldChar w:fldCharType="begin"/>
        </w:r>
        <w:r>
          <w:rPr>
            <w:noProof/>
            <w:webHidden/>
          </w:rPr>
          <w:instrText xml:space="preserve"> PAGEREF _Toc58352870 \h </w:instrText>
        </w:r>
        <w:r>
          <w:rPr>
            <w:noProof/>
            <w:webHidden/>
          </w:rPr>
        </w:r>
        <w:r>
          <w:rPr>
            <w:noProof/>
            <w:webHidden/>
          </w:rPr>
          <w:fldChar w:fldCharType="separate"/>
        </w:r>
        <w:r>
          <w:rPr>
            <w:noProof/>
            <w:webHidden/>
          </w:rPr>
          <w:t>42</w:t>
        </w:r>
        <w:r>
          <w:rPr>
            <w:noProof/>
            <w:webHidden/>
          </w:rPr>
          <w:fldChar w:fldCharType="end"/>
        </w:r>
      </w:hyperlink>
    </w:p>
    <w:p w14:paraId="2CD2B3AF" w14:textId="6711F322" w:rsidR="00FD750C" w:rsidRPr="00F44EC3" w:rsidRDefault="00421AE5" w:rsidP="00FD750C">
      <w:pPr>
        <w:pStyle w:val="Heading1"/>
        <w:spacing w:after="120"/>
      </w:pPr>
      <w:r w:rsidRPr="00F44EC3">
        <w:fldChar w:fldCharType="end"/>
      </w:r>
      <w:r w:rsidR="00191738" w:rsidRPr="00F44EC3">
        <w:br w:type="page"/>
      </w:r>
      <w:r w:rsidR="00FD750C" w:rsidRPr="00F44EC3">
        <w:lastRenderedPageBreak/>
        <w:t xml:space="preserve"> </w:t>
      </w:r>
    </w:p>
    <w:p w14:paraId="2A4417DE" w14:textId="77777777" w:rsidR="00A53F5B" w:rsidRPr="00F44EC3" w:rsidRDefault="00A53F5B" w:rsidP="00EC233A">
      <w:pPr>
        <w:pStyle w:val="Heading1"/>
        <w:jc w:val="center"/>
      </w:pPr>
      <w:bookmarkStart w:id="0" w:name="_Toc58352837"/>
      <w:r w:rsidRPr="00F44EC3">
        <w:t>CURRICULUM VITAE</w:t>
      </w:r>
      <w:bookmarkEnd w:id="0"/>
    </w:p>
    <w:p w14:paraId="11546A94" w14:textId="77777777" w:rsidR="00EC233A" w:rsidRPr="00F44EC3" w:rsidRDefault="00EC233A" w:rsidP="00EC233A">
      <w:pPr>
        <w:rPr>
          <w:rFonts w:ascii="Book Antiqua" w:hAnsi="Book Antiqua"/>
        </w:rPr>
      </w:pPr>
    </w:p>
    <w:p w14:paraId="6E897BD1" w14:textId="77777777" w:rsidR="00A53F5B" w:rsidRPr="00F44EC3" w:rsidRDefault="00A53F5B" w:rsidP="0073488D">
      <w:pPr>
        <w:pStyle w:val="Heading1"/>
        <w:spacing w:after="120"/>
      </w:pPr>
      <w:bookmarkStart w:id="1" w:name="_Toc229816961"/>
      <w:bookmarkStart w:id="2" w:name="_Toc229826361"/>
      <w:bookmarkStart w:id="3" w:name="_Toc229905229"/>
      <w:bookmarkStart w:id="4" w:name="_Toc229915331"/>
      <w:bookmarkStart w:id="5" w:name="_Toc58352838"/>
      <w:r w:rsidRPr="00F44EC3">
        <w:t>I. Personal Information</w:t>
      </w:r>
      <w:bookmarkEnd w:id="1"/>
      <w:bookmarkEnd w:id="2"/>
      <w:bookmarkEnd w:id="3"/>
      <w:bookmarkEnd w:id="4"/>
      <w:bookmarkEnd w:id="5"/>
    </w:p>
    <w:p w14:paraId="2B5FE8C7" w14:textId="77777777" w:rsidR="00A53F5B" w:rsidRDefault="00A53F5B" w:rsidP="00133B49">
      <w:pPr>
        <w:widowControl w:val="0"/>
        <w:tabs>
          <w:tab w:val="center" w:pos="5040"/>
        </w:tabs>
        <w:rPr>
          <w:rFonts w:ascii="Book Antiqua" w:hAnsi="Book Antiqua"/>
        </w:rPr>
      </w:pPr>
      <w:r w:rsidRPr="00F44EC3">
        <w:rPr>
          <w:rFonts w:ascii="Book Antiqua" w:hAnsi="Book Antiqua"/>
        </w:rPr>
        <w:t>John S. Jacob</w:t>
      </w:r>
    </w:p>
    <w:p w14:paraId="1971EAD8" w14:textId="33DB2DD5" w:rsidR="00B05CB2" w:rsidRPr="00F44EC3" w:rsidRDefault="00AA44E0" w:rsidP="00133B49">
      <w:pPr>
        <w:widowControl w:val="0"/>
        <w:tabs>
          <w:tab w:val="center" w:pos="5040"/>
        </w:tabs>
        <w:rPr>
          <w:rFonts w:ascii="Book Antiqua" w:hAnsi="Book Antiqua"/>
        </w:rPr>
      </w:pPr>
      <w:r>
        <w:rPr>
          <w:rFonts w:ascii="Book Antiqua" w:hAnsi="Book Antiqua"/>
        </w:rPr>
        <w:t xml:space="preserve">Former </w:t>
      </w:r>
      <w:r w:rsidR="008D551A">
        <w:rPr>
          <w:rFonts w:ascii="Book Antiqua" w:hAnsi="Book Antiqua"/>
        </w:rPr>
        <w:t xml:space="preserve">Director, Texas </w:t>
      </w:r>
      <w:r w:rsidR="00847D9E">
        <w:rPr>
          <w:rFonts w:ascii="Book Antiqua" w:hAnsi="Book Antiqua"/>
        </w:rPr>
        <w:t>Community</w:t>
      </w:r>
      <w:r w:rsidR="008D551A">
        <w:rPr>
          <w:rFonts w:ascii="Book Antiqua" w:hAnsi="Book Antiqua"/>
        </w:rPr>
        <w:t xml:space="preserve"> Watershed P</w:t>
      </w:r>
      <w:r w:rsidR="00847D9E">
        <w:rPr>
          <w:rFonts w:ascii="Book Antiqua" w:hAnsi="Book Antiqua"/>
        </w:rPr>
        <w:t>artners</w:t>
      </w:r>
    </w:p>
    <w:p w14:paraId="424B1E0F" w14:textId="43F2398A" w:rsidR="00A53F5B" w:rsidRPr="00F44EC3" w:rsidRDefault="00A53F5B" w:rsidP="00133B49">
      <w:pPr>
        <w:widowControl w:val="0"/>
        <w:tabs>
          <w:tab w:val="center" w:pos="5040"/>
        </w:tabs>
        <w:rPr>
          <w:rFonts w:ascii="Book Antiqua" w:hAnsi="Book Antiqua"/>
        </w:rPr>
      </w:pPr>
      <w:r w:rsidRPr="00F44EC3">
        <w:rPr>
          <w:rFonts w:ascii="Book Antiqua" w:hAnsi="Book Antiqua"/>
        </w:rPr>
        <w:t>Professor and Extension Specialist</w:t>
      </w:r>
      <w:r w:rsidR="00AA44E0">
        <w:rPr>
          <w:rFonts w:ascii="Book Antiqua" w:hAnsi="Book Antiqua"/>
        </w:rPr>
        <w:t>, Retired</w:t>
      </w:r>
    </w:p>
    <w:p w14:paraId="1330B720" w14:textId="18AC7766" w:rsidR="00A53F5B" w:rsidRPr="00F44EC3" w:rsidRDefault="00AA44E0" w:rsidP="00133B49">
      <w:pPr>
        <w:widowControl w:val="0"/>
        <w:tabs>
          <w:tab w:val="center" w:pos="5040"/>
        </w:tabs>
        <w:rPr>
          <w:rFonts w:ascii="Book Antiqua" w:hAnsi="Book Antiqua"/>
        </w:rPr>
      </w:pPr>
      <w:proofErr w:type="spellStart"/>
      <w:r>
        <w:rPr>
          <w:rFonts w:ascii="Book Antiqua" w:hAnsi="Book Antiqua"/>
        </w:rPr>
        <w:t>Jocotenango</w:t>
      </w:r>
      <w:proofErr w:type="spellEnd"/>
      <w:r>
        <w:rPr>
          <w:rFonts w:ascii="Book Antiqua" w:hAnsi="Book Antiqua"/>
        </w:rPr>
        <w:t>, Guatemala</w:t>
      </w:r>
    </w:p>
    <w:p w14:paraId="4EEDFAB3" w14:textId="77777777" w:rsidR="008F253F" w:rsidRPr="00F44EC3" w:rsidRDefault="008F253F">
      <w:pPr>
        <w:widowControl w:val="0"/>
        <w:jc w:val="center"/>
        <w:rPr>
          <w:rFonts w:ascii="Book Antiqua" w:hAnsi="Book Antiqua"/>
        </w:rPr>
      </w:pPr>
    </w:p>
    <w:p w14:paraId="1AB78816" w14:textId="77777777" w:rsidR="00A53F5B" w:rsidRPr="00F44EC3" w:rsidRDefault="00A53F5B" w:rsidP="0073488D">
      <w:pPr>
        <w:pStyle w:val="Heading1"/>
        <w:spacing w:after="120"/>
      </w:pPr>
      <w:bookmarkStart w:id="6" w:name="_Toc229816962"/>
      <w:bookmarkStart w:id="7" w:name="_Toc229826362"/>
      <w:bookmarkStart w:id="8" w:name="_Toc229905230"/>
      <w:bookmarkStart w:id="9" w:name="_Toc229915332"/>
      <w:bookmarkStart w:id="10" w:name="_Toc58352839"/>
      <w:r w:rsidRPr="00F44EC3">
        <w:t>II. Education</w:t>
      </w:r>
      <w:bookmarkEnd w:id="6"/>
      <w:bookmarkEnd w:id="7"/>
      <w:bookmarkEnd w:id="8"/>
      <w:bookmarkEnd w:id="9"/>
      <w:bookmarkEnd w:id="10"/>
    </w:p>
    <w:p w14:paraId="0DEC6C6B" w14:textId="77777777" w:rsidR="00A53F5B" w:rsidRPr="00F44EC3" w:rsidRDefault="00A53F5B" w:rsidP="00BA6C74">
      <w:pPr>
        <w:widowControl w:val="0"/>
        <w:tabs>
          <w:tab w:val="left" w:pos="-1440"/>
        </w:tabs>
        <w:spacing w:after="120"/>
        <w:ind w:left="720" w:hanging="720"/>
        <w:rPr>
          <w:rFonts w:ascii="Book Antiqua" w:hAnsi="Book Antiqua"/>
        </w:rPr>
      </w:pPr>
      <w:r w:rsidRPr="00F44EC3">
        <w:rPr>
          <w:rFonts w:ascii="Book Antiqua" w:hAnsi="Book Antiqua"/>
        </w:rPr>
        <w:t>1992</w:t>
      </w:r>
      <w:r w:rsidRPr="00F44EC3">
        <w:rPr>
          <w:rFonts w:ascii="Book Antiqua" w:hAnsi="Book Antiqua"/>
        </w:rPr>
        <w:tab/>
      </w:r>
      <w:r w:rsidRPr="00F44EC3">
        <w:rPr>
          <w:rFonts w:ascii="Book Antiqua" w:hAnsi="Book Antiqua"/>
          <w:b/>
        </w:rPr>
        <w:t>Ph.D.</w:t>
      </w:r>
      <w:r w:rsidRPr="00F44EC3">
        <w:rPr>
          <w:rFonts w:ascii="Book Antiqua" w:hAnsi="Book Antiqua"/>
        </w:rPr>
        <w:t xml:space="preserve"> Pedology, Texas A&amp;M University. Dissertation: "The Agroecological Evolution of Cobweb Swamp, Belize."</w:t>
      </w:r>
    </w:p>
    <w:p w14:paraId="4207EFBB" w14:textId="77777777" w:rsidR="00A53F5B" w:rsidRPr="00F44EC3" w:rsidRDefault="00A53F5B" w:rsidP="00BA6C74">
      <w:pPr>
        <w:widowControl w:val="0"/>
        <w:tabs>
          <w:tab w:val="left" w:pos="-1440"/>
        </w:tabs>
        <w:spacing w:after="120"/>
        <w:ind w:left="720" w:hanging="720"/>
        <w:rPr>
          <w:rFonts w:ascii="Book Antiqua" w:hAnsi="Book Antiqua"/>
        </w:rPr>
      </w:pPr>
      <w:r w:rsidRPr="00F44EC3">
        <w:rPr>
          <w:rFonts w:ascii="Book Antiqua" w:hAnsi="Book Antiqua"/>
        </w:rPr>
        <w:t>1984</w:t>
      </w:r>
      <w:r w:rsidRPr="00F44EC3">
        <w:rPr>
          <w:rFonts w:ascii="Book Antiqua" w:hAnsi="Book Antiqua"/>
        </w:rPr>
        <w:tab/>
      </w:r>
      <w:r w:rsidRPr="00F44EC3">
        <w:rPr>
          <w:rFonts w:ascii="Book Antiqua" w:hAnsi="Book Antiqua"/>
          <w:b/>
        </w:rPr>
        <w:t>M.S.</w:t>
      </w:r>
      <w:r w:rsidRPr="00F44EC3">
        <w:rPr>
          <w:rFonts w:ascii="Book Antiqua" w:hAnsi="Book Antiqua"/>
        </w:rPr>
        <w:t xml:space="preserve"> Soil Science (Pedology and Mineralogy), Texas Tech University. Thesis: "Persistence of a Zeolite in Tuffaceous Soils of the Texas Trans-Pecos."</w:t>
      </w:r>
    </w:p>
    <w:p w14:paraId="4584AEE0" w14:textId="77777777" w:rsidR="00A53F5B" w:rsidRPr="00F44EC3" w:rsidRDefault="00A53F5B" w:rsidP="00BA6C74">
      <w:pPr>
        <w:widowControl w:val="0"/>
        <w:tabs>
          <w:tab w:val="left" w:pos="-1440"/>
        </w:tabs>
        <w:spacing w:after="120"/>
        <w:ind w:left="720" w:hanging="720"/>
        <w:rPr>
          <w:rFonts w:ascii="Book Antiqua" w:hAnsi="Book Antiqua"/>
        </w:rPr>
      </w:pPr>
      <w:r w:rsidRPr="00F44EC3">
        <w:rPr>
          <w:rFonts w:ascii="Book Antiqua" w:hAnsi="Book Antiqua"/>
        </w:rPr>
        <w:t>1981</w:t>
      </w:r>
      <w:r w:rsidRPr="00F44EC3">
        <w:rPr>
          <w:rFonts w:ascii="Book Antiqua" w:hAnsi="Book Antiqua"/>
        </w:rPr>
        <w:tab/>
      </w:r>
      <w:r w:rsidRPr="00F44EC3">
        <w:rPr>
          <w:rFonts w:ascii="Book Antiqua" w:hAnsi="Book Antiqua"/>
          <w:b/>
        </w:rPr>
        <w:t>B.S.</w:t>
      </w:r>
      <w:r w:rsidRPr="00F44EC3">
        <w:rPr>
          <w:rFonts w:ascii="Book Antiqua" w:hAnsi="Book Antiqua"/>
        </w:rPr>
        <w:t xml:space="preserve"> Soil Science, Texas Tech University. </w:t>
      </w:r>
    </w:p>
    <w:p w14:paraId="0E35AE54" w14:textId="77777777" w:rsidR="00A53F5B" w:rsidRPr="00F44EC3" w:rsidRDefault="00A53F5B">
      <w:pPr>
        <w:widowControl w:val="0"/>
        <w:tabs>
          <w:tab w:val="center" w:pos="5040"/>
        </w:tabs>
        <w:spacing w:after="120"/>
        <w:rPr>
          <w:rFonts w:ascii="Book Antiqua" w:hAnsi="Book Antiqua"/>
        </w:rPr>
      </w:pPr>
    </w:p>
    <w:p w14:paraId="3C6D9605" w14:textId="77777777" w:rsidR="00A53F5B" w:rsidRPr="00F44EC3" w:rsidRDefault="004B6F63" w:rsidP="0073488D">
      <w:pPr>
        <w:pStyle w:val="Heading1"/>
        <w:spacing w:after="120"/>
      </w:pPr>
      <w:bookmarkStart w:id="11" w:name="_Toc229816963"/>
      <w:bookmarkStart w:id="12" w:name="_Toc229826363"/>
      <w:bookmarkStart w:id="13" w:name="_Toc229905231"/>
      <w:bookmarkStart w:id="14" w:name="_Toc229915333"/>
      <w:bookmarkStart w:id="15" w:name="_Toc58352840"/>
      <w:r w:rsidRPr="00F44EC3">
        <w:t>II</w:t>
      </w:r>
      <w:r w:rsidR="0023775A" w:rsidRPr="00F44EC3">
        <w:t>I</w:t>
      </w:r>
      <w:r w:rsidRPr="00F44EC3">
        <w:t>. Experience</w:t>
      </w:r>
      <w:bookmarkEnd w:id="11"/>
      <w:bookmarkEnd w:id="12"/>
      <w:bookmarkEnd w:id="13"/>
      <w:bookmarkEnd w:id="14"/>
      <w:bookmarkEnd w:id="15"/>
    </w:p>
    <w:tbl>
      <w:tblPr>
        <w:tblW w:w="10296" w:type="dxa"/>
        <w:tblLayout w:type="fixed"/>
        <w:tblLook w:val="0000" w:firstRow="0" w:lastRow="0" w:firstColumn="0" w:lastColumn="0" w:noHBand="0" w:noVBand="0"/>
      </w:tblPr>
      <w:tblGrid>
        <w:gridCol w:w="1458"/>
        <w:gridCol w:w="8838"/>
      </w:tblGrid>
      <w:tr w:rsidR="00FD750C" w:rsidRPr="00F44EC3" w14:paraId="6FB0558C" w14:textId="77777777">
        <w:tc>
          <w:tcPr>
            <w:tcW w:w="1458" w:type="dxa"/>
          </w:tcPr>
          <w:p w14:paraId="53211EEC" w14:textId="0BEB3D11"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2010-</w:t>
            </w:r>
            <w:r w:rsidR="00AA44E0">
              <w:rPr>
                <w:rFonts w:ascii="Book Antiqua" w:hAnsi="Book Antiqua"/>
              </w:rPr>
              <w:t>2019</w:t>
            </w:r>
          </w:p>
        </w:tc>
        <w:tc>
          <w:tcPr>
            <w:tcW w:w="8838" w:type="dxa"/>
          </w:tcPr>
          <w:p w14:paraId="38AC2D29" w14:textId="77777777" w:rsidR="00FD750C" w:rsidRPr="00F44EC3" w:rsidRDefault="00FD750C" w:rsidP="009D2AFB">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rPr>
            </w:pPr>
            <w:r w:rsidRPr="00F44EC3">
              <w:rPr>
                <w:rFonts w:ascii="Book Antiqua" w:hAnsi="Book Antiqua"/>
                <w:u w:val="single"/>
              </w:rPr>
              <w:t>Professor and Extension Specialist</w:t>
            </w:r>
            <w:r w:rsidRPr="00F44EC3">
              <w:rPr>
                <w:rFonts w:ascii="Book Antiqua" w:hAnsi="Book Antiqua"/>
              </w:rPr>
              <w:t xml:space="preserve">. Recreation, Park, and Tourism Sciences Department. Director, Texas </w:t>
            </w:r>
            <w:r w:rsidR="00847D9E">
              <w:rPr>
                <w:rFonts w:ascii="Book Antiqua" w:hAnsi="Book Antiqua"/>
              </w:rPr>
              <w:t>Community</w:t>
            </w:r>
            <w:r w:rsidRPr="00F44EC3">
              <w:rPr>
                <w:rFonts w:ascii="Book Antiqua" w:hAnsi="Book Antiqua"/>
              </w:rPr>
              <w:t xml:space="preserve"> Watershed P</w:t>
            </w:r>
            <w:r w:rsidR="00847D9E">
              <w:rPr>
                <w:rFonts w:ascii="Book Antiqua" w:hAnsi="Book Antiqua"/>
              </w:rPr>
              <w:t>artners</w:t>
            </w:r>
            <w:r w:rsidRPr="00F44EC3">
              <w:rPr>
                <w:rFonts w:ascii="Book Antiqua" w:hAnsi="Book Antiqua"/>
              </w:rPr>
              <w:t>. Houston, TX  100% Extension</w:t>
            </w:r>
          </w:p>
          <w:p w14:paraId="404D472D" w14:textId="77777777" w:rsidR="00FD750C" w:rsidRPr="00F44EC3" w:rsidRDefault="00FD750C" w:rsidP="009D2AFB">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u w:val="single"/>
              </w:rPr>
            </w:pPr>
          </w:p>
        </w:tc>
      </w:tr>
      <w:tr w:rsidR="008F253F" w:rsidRPr="00F44EC3" w14:paraId="2BD5FBB2" w14:textId="77777777">
        <w:tc>
          <w:tcPr>
            <w:tcW w:w="1458" w:type="dxa"/>
          </w:tcPr>
          <w:p w14:paraId="5ACED1A5" w14:textId="77777777" w:rsidR="008F253F" w:rsidRPr="00F44EC3" w:rsidRDefault="004B6F63"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2000</w:t>
            </w:r>
            <w:r w:rsidR="008F253F" w:rsidRPr="00F44EC3">
              <w:rPr>
                <w:rFonts w:ascii="Book Antiqua" w:hAnsi="Book Antiqua"/>
              </w:rPr>
              <w:t>-</w:t>
            </w:r>
            <w:r w:rsidR="00FD750C" w:rsidRPr="00F44EC3">
              <w:rPr>
                <w:rFonts w:ascii="Book Antiqua" w:hAnsi="Book Antiqua"/>
              </w:rPr>
              <w:t>2010</w:t>
            </w:r>
          </w:p>
          <w:p w14:paraId="4B4D9576" w14:textId="77777777" w:rsidR="004B6F63" w:rsidRPr="00F44EC3" w:rsidRDefault="004B6F63"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p w14:paraId="7A6BA6A2"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c>
          <w:tcPr>
            <w:tcW w:w="8838" w:type="dxa"/>
          </w:tcPr>
          <w:p w14:paraId="0EE47BBB" w14:textId="77777777" w:rsidR="004B6F63" w:rsidRPr="00F44EC3" w:rsidRDefault="004B6F63" w:rsidP="00FD750C">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rPr>
            </w:pPr>
            <w:r w:rsidRPr="00F44EC3">
              <w:rPr>
                <w:rFonts w:ascii="Book Antiqua" w:hAnsi="Book Antiqua"/>
                <w:u w:val="single"/>
              </w:rPr>
              <w:t>Associate</w:t>
            </w:r>
            <w:r w:rsidR="00FD750C" w:rsidRPr="00F44EC3">
              <w:rPr>
                <w:rFonts w:ascii="Book Antiqua" w:hAnsi="Book Antiqua"/>
                <w:u w:val="single"/>
              </w:rPr>
              <w:t xml:space="preserve"> Professor</w:t>
            </w:r>
            <w:r w:rsidR="00E022A1">
              <w:rPr>
                <w:rFonts w:ascii="Book Antiqua" w:hAnsi="Book Antiqua"/>
                <w:u w:val="single"/>
              </w:rPr>
              <w:t xml:space="preserve"> </w:t>
            </w:r>
            <w:r w:rsidR="00E022A1" w:rsidRPr="00F44EC3">
              <w:rPr>
                <w:rFonts w:ascii="Book Antiqua" w:hAnsi="Book Antiqua"/>
                <w:u w:val="single"/>
              </w:rPr>
              <w:t>and Extension Specialist</w:t>
            </w:r>
            <w:r w:rsidRPr="00F44EC3">
              <w:rPr>
                <w:rFonts w:ascii="Book Antiqua" w:hAnsi="Book Antiqua"/>
              </w:rPr>
              <w:t xml:space="preserve">. </w:t>
            </w:r>
            <w:r w:rsidR="00FD750C" w:rsidRPr="00F44EC3">
              <w:rPr>
                <w:rFonts w:ascii="Book Antiqua" w:hAnsi="Book Antiqua"/>
              </w:rPr>
              <w:t>Recreation, Park, and Tourism Sciences Department</w:t>
            </w:r>
            <w:r w:rsidR="00847D9E">
              <w:rPr>
                <w:rFonts w:ascii="Book Antiqua" w:hAnsi="Book Antiqua"/>
              </w:rPr>
              <w:t xml:space="preserve"> and Texas Sea Grant</w:t>
            </w:r>
            <w:r w:rsidR="00FD750C" w:rsidRPr="00F44EC3">
              <w:rPr>
                <w:rFonts w:ascii="Book Antiqua" w:hAnsi="Book Antiqua"/>
              </w:rPr>
              <w:t>. Director, Texas Coastal Watershed Program. Houston, TX  100% Extension</w:t>
            </w:r>
          </w:p>
          <w:p w14:paraId="6E6B778B" w14:textId="77777777" w:rsidR="00FD750C" w:rsidRPr="00F44EC3" w:rsidRDefault="00FD750C" w:rsidP="00FD750C">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b/>
              </w:rPr>
            </w:pPr>
          </w:p>
        </w:tc>
      </w:tr>
      <w:tr w:rsidR="00FD750C" w:rsidRPr="00F44EC3" w14:paraId="42150992" w14:textId="77777777">
        <w:tc>
          <w:tcPr>
            <w:tcW w:w="1458" w:type="dxa"/>
          </w:tcPr>
          <w:p w14:paraId="4B259A3B" w14:textId="77777777" w:rsidR="00FD750C" w:rsidRPr="00F44EC3" w:rsidRDefault="00FD750C" w:rsidP="00207CD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1997-2000</w:t>
            </w:r>
          </w:p>
          <w:p w14:paraId="7C9A969B" w14:textId="77777777" w:rsidR="00FD750C" w:rsidRPr="00F44EC3" w:rsidRDefault="00FD750C" w:rsidP="00207CD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c>
          <w:tcPr>
            <w:tcW w:w="8838" w:type="dxa"/>
            <w:vAlign w:val="center"/>
          </w:tcPr>
          <w:p w14:paraId="5190BBF5" w14:textId="77777777" w:rsidR="00FD750C" w:rsidRPr="00F44EC3" w:rsidRDefault="00FD750C" w:rsidP="00207CD6">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rPr>
            </w:pPr>
            <w:r w:rsidRPr="00F44EC3">
              <w:rPr>
                <w:rFonts w:ascii="Book Antiqua" w:hAnsi="Book Antiqua"/>
                <w:u w:val="single"/>
              </w:rPr>
              <w:t>Assistant Professor and Extension Specialist</w:t>
            </w:r>
            <w:r w:rsidRPr="00F44EC3">
              <w:rPr>
                <w:rFonts w:ascii="Book Antiqua" w:hAnsi="Book Antiqua"/>
              </w:rPr>
              <w:t>. Soil and Crop Sciences Department and Texas Sea Grant. Texas A&amp;M University. College Station and Houston, TX.</w:t>
            </w:r>
          </w:p>
          <w:p w14:paraId="38878563" w14:textId="77777777" w:rsidR="00FD750C" w:rsidRPr="00F44EC3" w:rsidRDefault="00FD750C" w:rsidP="00207CD6">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rPr>
            </w:pPr>
          </w:p>
        </w:tc>
      </w:tr>
      <w:tr w:rsidR="00FD750C" w:rsidRPr="00F44EC3" w14:paraId="1A2FF38F" w14:textId="77777777">
        <w:trPr>
          <w:trHeight w:val="6390"/>
        </w:trPr>
        <w:tc>
          <w:tcPr>
            <w:tcW w:w="10296" w:type="dxa"/>
            <w:gridSpan w:val="2"/>
          </w:tcPr>
          <w:p w14:paraId="3C1D0161" w14:textId="77777777" w:rsidR="00FD750C" w:rsidRPr="00F44EC3" w:rsidRDefault="00FD750C" w:rsidP="009306A6">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Book Antiqua" w:hAnsi="Book Antiqua"/>
                <w:b/>
              </w:rPr>
            </w:pPr>
          </w:p>
          <w:p w14:paraId="3FCAA9D3" w14:textId="05D16FC1" w:rsidR="00FD750C" w:rsidRPr="00F44EC3" w:rsidRDefault="00AA44E0" w:rsidP="007D1122">
            <w:pPr>
              <w:pStyle w:val="Heading2"/>
            </w:pPr>
            <w:bookmarkStart w:id="16" w:name="_Toc229816964"/>
            <w:bookmarkStart w:id="17" w:name="_Toc229826364"/>
            <w:bookmarkStart w:id="18" w:name="_Toc229905232"/>
            <w:bookmarkStart w:id="19" w:name="_Toc229915334"/>
            <w:bookmarkStart w:id="20" w:name="_Toc58352841"/>
            <w:proofErr w:type="gramStart"/>
            <w:r>
              <w:t xml:space="preserve">LAST </w:t>
            </w:r>
            <w:r w:rsidR="00661725" w:rsidRPr="00F44EC3">
              <w:t xml:space="preserve"> </w:t>
            </w:r>
            <w:r w:rsidR="00FD750C" w:rsidRPr="00F44EC3">
              <w:t>POSITION</w:t>
            </w:r>
            <w:proofErr w:type="gramEnd"/>
            <w:r w:rsidR="00FD750C" w:rsidRPr="00F44EC3">
              <w:t xml:space="preserve"> DESCRIPTION</w:t>
            </w:r>
            <w:bookmarkEnd w:id="16"/>
            <w:bookmarkEnd w:id="17"/>
            <w:bookmarkEnd w:id="18"/>
            <w:bookmarkEnd w:id="19"/>
            <w:bookmarkEnd w:id="20"/>
          </w:p>
          <w:p w14:paraId="5CE1D759" w14:textId="77777777" w:rsidR="00FD750C" w:rsidRPr="00F44EC3" w:rsidRDefault="00FD750C" w:rsidP="009D2AFB">
            <w:pPr>
              <w:jc w:val="center"/>
              <w:rPr>
                <w:rFonts w:ascii="Book Antiqua" w:hAnsi="Book Antiqua"/>
                <w:b/>
              </w:rPr>
            </w:pPr>
          </w:p>
          <w:p w14:paraId="5F0F470C" w14:textId="77777777" w:rsidR="00FD750C" w:rsidRPr="00F44EC3" w:rsidRDefault="00FD750C" w:rsidP="009D2AFB">
            <w:pPr>
              <w:jc w:val="center"/>
              <w:rPr>
                <w:rFonts w:ascii="Book Antiqua" w:hAnsi="Book Antiqua"/>
                <w:b/>
              </w:rPr>
            </w:pPr>
            <w:r w:rsidRPr="00F44EC3">
              <w:rPr>
                <w:rFonts w:ascii="Book Antiqua" w:hAnsi="Book Antiqua"/>
                <w:b/>
              </w:rPr>
              <w:t>Extension Activities</w:t>
            </w:r>
          </w:p>
          <w:p w14:paraId="68258FC4" w14:textId="29E309A6" w:rsidR="00FD750C" w:rsidRPr="00B05CB2" w:rsidRDefault="00B05CB2" w:rsidP="00B05CB2">
            <w:pPr>
              <w:pStyle w:val="ListParagraph"/>
              <w:numPr>
                <w:ilvl w:val="0"/>
                <w:numId w:val="15"/>
              </w:numPr>
              <w:spacing w:after="120" w:line="240" w:lineRule="auto"/>
              <w:contextualSpacing w:val="0"/>
              <w:rPr>
                <w:rFonts w:ascii="Book Antiqua" w:hAnsi="Book Antiqua"/>
                <w:sz w:val="24"/>
                <w:szCs w:val="24"/>
              </w:rPr>
            </w:pPr>
            <w:r>
              <w:rPr>
                <w:rFonts w:ascii="Book Antiqua" w:hAnsi="Book Antiqua"/>
                <w:sz w:val="24"/>
                <w:szCs w:val="24"/>
              </w:rPr>
              <w:t>Manage</w:t>
            </w:r>
            <w:r w:rsidR="00AA44E0">
              <w:rPr>
                <w:rFonts w:ascii="Book Antiqua" w:hAnsi="Book Antiqua"/>
                <w:sz w:val="24"/>
                <w:szCs w:val="24"/>
              </w:rPr>
              <w:t>d</w:t>
            </w:r>
            <w:r>
              <w:rPr>
                <w:rFonts w:ascii="Book Antiqua" w:hAnsi="Book Antiqua"/>
                <w:sz w:val="24"/>
                <w:szCs w:val="24"/>
              </w:rPr>
              <w:t xml:space="preserve"> the </w:t>
            </w:r>
            <w:r w:rsidR="00FD750C" w:rsidRPr="00B05CB2">
              <w:rPr>
                <w:rFonts w:ascii="Book Antiqua" w:hAnsi="Book Antiqua"/>
                <w:sz w:val="24"/>
                <w:szCs w:val="24"/>
              </w:rPr>
              <w:t>Texas C</w:t>
            </w:r>
            <w:r w:rsidR="0054521F">
              <w:rPr>
                <w:rFonts w:ascii="Book Antiqua" w:hAnsi="Book Antiqua"/>
                <w:sz w:val="24"/>
                <w:szCs w:val="24"/>
              </w:rPr>
              <w:t xml:space="preserve">ommunity </w:t>
            </w:r>
            <w:r w:rsidR="00FD750C" w:rsidRPr="00B05CB2">
              <w:rPr>
                <w:rFonts w:ascii="Book Antiqua" w:hAnsi="Book Antiqua"/>
                <w:sz w:val="24"/>
                <w:szCs w:val="24"/>
              </w:rPr>
              <w:t>Watershed P</w:t>
            </w:r>
            <w:r w:rsidR="0054521F">
              <w:rPr>
                <w:rFonts w:ascii="Book Antiqua" w:hAnsi="Book Antiqua"/>
                <w:sz w:val="24"/>
                <w:szCs w:val="24"/>
              </w:rPr>
              <w:t>artners</w:t>
            </w:r>
            <w:r w:rsidR="00874672">
              <w:rPr>
                <w:rFonts w:ascii="Book Antiqua" w:hAnsi="Book Antiqua"/>
                <w:sz w:val="24"/>
                <w:szCs w:val="24"/>
              </w:rPr>
              <w:t xml:space="preserve"> program</w:t>
            </w:r>
            <w:r w:rsidR="00FD750C" w:rsidRPr="00B05CB2">
              <w:rPr>
                <w:rFonts w:ascii="Book Antiqua" w:hAnsi="Book Antiqua"/>
                <w:sz w:val="24"/>
                <w:szCs w:val="24"/>
              </w:rPr>
              <w:t xml:space="preserve">. </w:t>
            </w:r>
          </w:p>
          <w:p w14:paraId="04094E70" w14:textId="77777777" w:rsidR="00FD750C" w:rsidRPr="00F44EC3" w:rsidRDefault="00FD750C" w:rsidP="009D2AFB">
            <w:pPr>
              <w:spacing w:after="120"/>
              <w:ind w:left="1080"/>
              <w:rPr>
                <w:rFonts w:ascii="Book Antiqua" w:hAnsi="Book Antiqua"/>
              </w:rPr>
            </w:pPr>
            <w:r w:rsidRPr="00F44EC3">
              <w:rPr>
                <w:rFonts w:ascii="Book Antiqua" w:hAnsi="Book Antiqua"/>
              </w:rPr>
              <w:t>Provides direction and leadership</w:t>
            </w:r>
            <w:r w:rsidR="00874672">
              <w:rPr>
                <w:rFonts w:ascii="Book Antiqua" w:hAnsi="Book Antiqua"/>
              </w:rPr>
              <w:t xml:space="preserve"> for 15+ staff members</w:t>
            </w:r>
            <w:r w:rsidRPr="00F44EC3">
              <w:rPr>
                <w:rFonts w:ascii="Book Antiqua" w:hAnsi="Book Antiqua"/>
              </w:rPr>
              <w:t xml:space="preserve">. Develops position descriptions and performs annual reviews. Responsible for all products and activities associated with </w:t>
            </w:r>
            <w:r w:rsidR="00B05CB2">
              <w:rPr>
                <w:rFonts w:ascii="Book Antiqua" w:hAnsi="Book Antiqua"/>
              </w:rPr>
              <w:t>the TCW</w:t>
            </w:r>
            <w:r w:rsidR="0054521F">
              <w:rPr>
                <w:rFonts w:ascii="Book Antiqua" w:hAnsi="Book Antiqua"/>
              </w:rPr>
              <w:t>P</w:t>
            </w:r>
            <w:r w:rsidRPr="00F44EC3">
              <w:rPr>
                <w:rFonts w:ascii="Book Antiqua" w:hAnsi="Book Antiqua"/>
              </w:rPr>
              <w:t xml:space="preserve"> Program. Actively seeks external funding.</w:t>
            </w:r>
            <w:r w:rsidR="00B05CB2">
              <w:rPr>
                <w:rFonts w:ascii="Book Antiqua" w:hAnsi="Book Antiqua"/>
              </w:rPr>
              <w:t xml:space="preserve"> Responsible for strategic planning and budgets.</w:t>
            </w:r>
          </w:p>
          <w:p w14:paraId="7412D84E" w14:textId="5D07F0D9" w:rsidR="00FD750C" w:rsidRPr="00F44EC3" w:rsidRDefault="00FD750C" w:rsidP="009D2AFB">
            <w:pPr>
              <w:pStyle w:val="ListParagraph"/>
              <w:numPr>
                <w:ilvl w:val="0"/>
                <w:numId w:val="15"/>
              </w:numPr>
              <w:spacing w:after="120" w:line="240" w:lineRule="auto"/>
              <w:contextualSpacing w:val="0"/>
              <w:rPr>
                <w:rFonts w:ascii="Book Antiqua" w:hAnsi="Book Antiqua"/>
                <w:sz w:val="24"/>
                <w:szCs w:val="24"/>
              </w:rPr>
            </w:pPr>
            <w:r w:rsidRPr="00F44EC3">
              <w:rPr>
                <w:rFonts w:ascii="Book Antiqua" w:hAnsi="Book Antiqua"/>
                <w:sz w:val="24"/>
                <w:szCs w:val="24"/>
              </w:rPr>
              <w:t>Develop</w:t>
            </w:r>
            <w:r w:rsidR="00AA44E0">
              <w:rPr>
                <w:rFonts w:ascii="Book Antiqua" w:hAnsi="Book Antiqua"/>
                <w:sz w:val="24"/>
                <w:szCs w:val="24"/>
              </w:rPr>
              <w:t>ed</w:t>
            </w:r>
            <w:r w:rsidRPr="00F44EC3">
              <w:rPr>
                <w:rFonts w:ascii="Book Antiqua" w:hAnsi="Book Antiqua"/>
                <w:sz w:val="24"/>
                <w:szCs w:val="24"/>
              </w:rPr>
              <w:t xml:space="preserve"> innovative extension programs for coastal </w:t>
            </w:r>
            <w:r w:rsidR="006A2F26">
              <w:rPr>
                <w:rFonts w:ascii="Book Antiqua" w:hAnsi="Book Antiqua"/>
                <w:sz w:val="24"/>
                <w:szCs w:val="24"/>
              </w:rPr>
              <w:t xml:space="preserve">and inland </w:t>
            </w:r>
            <w:r w:rsidRPr="00F44EC3">
              <w:rPr>
                <w:rFonts w:ascii="Book Antiqua" w:hAnsi="Book Antiqua"/>
                <w:sz w:val="24"/>
                <w:szCs w:val="24"/>
              </w:rPr>
              <w:t xml:space="preserve">communities in Texas. </w:t>
            </w:r>
          </w:p>
          <w:p w14:paraId="12011C54" w14:textId="2F45FF8B" w:rsidR="00FD750C" w:rsidRPr="00F44EC3" w:rsidRDefault="00FD750C" w:rsidP="009D2AFB">
            <w:pPr>
              <w:spacing w:after="120"/>
              <w:ind w:left="1080"/>
              <w:rPr>
                <w:rFonts w:ascii="Book Antiqua" w:hAnsi="Book Antiqua"/>
              </w:rPr>
            </w:pPr>
            <w:r w:rsidRPr="00F44EC3">
              <w:rPr>
                <w:rFonts w:ascii="Book Antiqua" w:hAnsi="Book Antiqua"/>
              </w:rPr>
              <w:t>Establishe</w:t>
            </w:r>
            <w:r w:rsidR="00AA44E0">
              <w:rPr>
                <w:rFonts w:ascii="Book Antiqua" w:hAnsi="Book Antiqua"/>
              </w:rPr>
              <w:t>d</w:t>
            </w:r>
            <w:r w:rsidRPr="00F44EC3">
              <w:rPr>
                <w:rFonts w:ascii="Book Antiqua" w:hAnsi="Book Antiqua"/>
              </w:rPr>
              <w:t xml:space="preserve"> working relationships with end users of university information, including other universities; state, regional, and local government entities; non-government organizations, citizen groups, professional organizations, etc.</w:t>
            </w:r>
          </w:p>
          <w:p w14:paraId="4FA87CE2" w14:textId="5E8E0DD1" w:rsidR="00FD750C" w:rsidRPr="00F44EC3" w:rsidRDefault="00FD750C" w:rsidP="009D2AFB">
            <w:pPr>
              <w:spacing w:after="120"/>
              <w:ind w:left="1080"/>
              <w:rPr>
                <w:rFonts w:ascii="Book Antiqua" w:hAnsi="Book Antiqua"/>
              </w:rPr>
            </w:pPr>
            <w:r w:rsidRPr="00F44EC3">
              <w:rPr>
                <w:rFonts w:ascii="Book Antiqua" w:hAnsi="Book Antiqua"/>
              </w:rPr>
              <w:t>Develop</w:t>
            </w:r>
            <w:r w:rsidR="00AA44E0">
              <w:rPr>
                <w:rFonts w:ascii="Book Antiqua" w:hAnsi="Book Antiqua"/>
              </w:rPr>
              <w:t>ed</w:t>
            </w:r>
            <w:r w:rsidRPr="00F44EC3">
              <w:rPr>
                <w:rFonts w:ascii="Book Antiqua" w:hAnsi="Book Antiqua"/>
              </w:rPr>
              <w:t xml:space="preserve"> demonstration projects accessible to a broad cross section of users.</w:t>
            </w:r>
          </w:p>
          <w:p w14:paraId="0DCBD70D" w14:textId="3F01160A" w:rsidR="00FD750C" w:rsidRPr="00F44EC3" w:rsidRDefault="00FD750C" w:rsidP="009D2AFB">
            <w:pPr>
              <w:spacing w:after="120"/>
              <w:ind w:left="1080"/>
              <w:rPr>
                <w:rFonts w:ascii="Book Antiqua" w:hAnsi="Book Antiqua"/>
              </w:rPr>
            </w:pPr>
            <w:r w:rsidRPr="00F44EC3">
              <w:rPr>
                <w:rFonts w:ascii="Book Antiqua" w:hAnsi="Book Antiqua"/>
              </w:rPr>
              <w:t>Develop</w:t>
            </w:r>
            <w:r w:rsidR="00AA44E0">
              <w:rPr>
                <w:rFonts w:ascii="Book Antiqua" w:hAnsi="Book Antiqua"/>
              </w:rPr>
              <w:t>ed</w:t>
            </w:r>
            <w:r w:rsidRPr="00F44EC3">
              <w:rPr>
                <w:rFonts w:ascii="Book Antiqua" w:hAnsi="Book Antiqua"/>
              </w:rPr>
              <w:t xml:space="preserve"> authoritative (reviewed) publications, including brochures, fact sheets, web sites, etc.</w:t>
            </w:r>
          </w:p>
          <w:p w14:paraId="6005C53E" w14:textId="6AFD1488" w:rsidR="00FD750C" w:rsidRPr="00F44EC3" w:rsidRDefault="00FD750C" w:rsidP="009D2AFB">
            <w:pPr>
              <w:spacing w:after="120"/>
              <w:ind w:left="1080"/>
              <w:rPr>
                <w:rFonts w:ascii="Book Antiqua" w:hAnsi="Book Antiqua"/>
              </w:rPr>
            </w:pPr>
            <w:r w:rsidRPr="00F44EC3">
              <w:rPr>
                <w:rFonts w:ascii="Book Antiqua" w:hAnsi="Book Antiqua"/>
              </w:rPr>
              <w:t>Develop</w:t>
            </w:r>
            <w:r w:rsidR="00AA44E0">
              <w:rPr>
                <w:rFonts w:ascii="Book Antiqua" w:hAnsi="Book Antiqua"/>
              </w:rPr>
              <w:t>ed</w:t>
            </w:r>
            <w:r w:rsidRPr="00F44EC3">
              <w:rPr>
                <w:rFonts w:ascii="Book Antiqua" w:hAnsi="Book Antiqua"/>
              </w:rPr>
              <w:t xml:space="preserve"> national, regional, and local symposia, workshops, etc., addressing issues of critical concern.</w:t>
            </w:r>
          </w:p>
          <w:p w14:paraId="586CCC37" w14:textId="254C2B7A" w:rsidR="00FD750C" w:rsidRPr="00F44EC3" w:rsidRDefault="00FD750C" w:rsidP="009D2AFB">
            <w:pPr>
              <w:spacing w:after="120"/>
              <w:ind w:left="1080"/>
              <w:rPr>
                <w:rFonts w:ascii="Book Antiqua" w:hAnsi="Book Antiqua"/>
              </w:rPr>
            </w:pPr>
            <w:r w:rsidRPr="00F44EC3">
              <w:rPr>
                <w:rFonts w:ascii="Book Antiqua" w:hAnsi="Book Antiqua"/>
              </w:rPr>
              <w:t>Develop</w:t>
            </w:r>
            <w:r w:rsidR="00AA44E0">
              <w:rPr>
                <w:rFonts w:ascii="Book Antiqua" w:hAnsi="Book Antiqua"/>
              </w:rPr>
              <w:t>ed</w:t>
            </w:r>
            <w:r w:rsidRPr="00F44EC3">
              <w:rPr>
                <w:rFonts w:ascii="Book Antiqua" w:hAnsi="Book Antiqua"/>
              </w:rPr>
              <w:t xml:space="preserve"> and deliver</w:t>
            </w:r>
            <w:r w:rsidR="00AA44E0">
              <w:rPr>
                <w:rFonts w:ascii="Book Antiqua" w:hAnsi="Book Antiqua"/>
              </w:rPr>
              <w:t>ed</w:t>
            </w:r>
            <w:r w:rsidRPr="00F44EC3">
              <w:rPr>
                <w:rFonts w:ascii="Book Antiqua" w:hAnsi="Book Antiqua"/>
              </w:rPr>
              <w:t xml:space="preserve"> formal and informal presentations to end users.</w:t>
            </w:r>
          </w:p>
          <w:p w14:paraId="60E33B03" w14:textId="28AB70BD" w:rsidR="00FD750C" w:rsidRPr="00F44EC3" w:rsidRDefault="00FD750C" w:rsidP="009D2AFB">
            <w:pPr>
              <w:spacing w:after="120"/>
              <w:ind w:left="1080"/>
              <w:rPr>
                <w:rFonts w:ascii="Book Antiqua" w:hAnsi="Book Antiqua"/>
              </w:rPr>
            </w:pPr>
            <w:proofErr w:type="spellStart"/>
            <w:r w:rsidRPr="00F44EC3">
              <w:rPr>
                <w:rFonts w:ascii="Book Antiqua" w:hAnsi="Book Antiqua"/>
              </w:rPr>
              <w:t>Provide</w:t>
            </w:r>
            <w:r w:rsidR="00AA44E0">
              <w:rPr>
                <w:rFonts w:ascii="Book Antiqua" w:hAnsi="Book Antiqua"/>
              </w:rPr>
              <w:t>d</w:t>
            </w:r>
            <w:r w:rsidRPr="00F44EC3">
              <w:rPr>
                <w:rFonts w:ascii="Book Antiqua" w:hAnsi="Book Antiqua"/>
              </w:rPr>
              <w:t>direct</w:t>
            </w:r>
            <w:proofErr w:type="spellEnd"/>
            <w:r w:rsidRPr="00F44EC3">
              <w:rPr>
                <w:rFonts w:ascii="Book Antiqua" w:hAnsi="Book Antiqua"/>
              </w:rPr>
              <w:t xml:space="preserve"> consultation on a limited basis to selected groups and individuals</w:t>
            </w:r>
          </w:p>
          <w:p w14:paraId="085BC48D" w14:textId="24C2B95D" w:rsidR="00FD750C" w:rsidRPr="00F44EC3" w:rsidRDefault="00FD750C" w:rsidP="009D2AFB">
            <w:pPr>
              <w:pStyle w:val="ListParagraph"/>
              <w:numPr>
                <w:ilvl w:val="0"/>
                <w:numId w:val="15"/>
              </w:numPr>
              <w:spacing w:after="120" w:line="240" w:lineRule="auto"/>
              <w:contextualSpacing w:val="0"/>
              <w:rPr>
                <w:rFonts w:ascii="Book Antiqua" w:hAnsi="Book Antiqua"/>
                <w:sz w:val="24"/>
                <w:szCs w:val="24"/>
              </w:rPr>
            </w:pPr>
            <w:r w:rsidRPr="00F44EC3">
              <w:rPr>
                <w:rFonts w:ascii="Book Antiqua" w:hAnsi="Book Antiqua"/>
                <w:sz w:val="24"/>
                <w:szCs w:val="24"/>
              </w:rPr>
              <w:t>Actively pursue</w:t>
            </w:r>
            <w:r w:rsidR="00AA44E0">
              <w:rPr>
                <w:rFonts w:ascii="Book Antiqua" w:hAnsi="Book Antiqua"/>
                <w:sz w:val="24"/>
                <w:szCs w:val="24"/>
              </w:rPr>
              <w:t>d</w:t>
            </w:r>
            <w:r w:rsidRPr="00F44EC3">
              <w:rPr>
                <w:rFonts w:ascii="Book Antiqua" w:hAnsi="Book Antiqua"/>
                <w:sz w:val="24"/>
                <w:szCs w:val="24"/>
              </w:rPr>
              <w:t xml:space="preserve"> extramural funding opportunities.</w:t>
            </w:r>
          </w:p>
          <w:p w14:paraId="438FFC43" w14:textId="36BA0390" w:rsidR="00FD750C" w:rsidRPr="00F44EC3" w:rsidRDefault="00FD750C" w:rsidP="009D2AFB">
            <w:pPr>
              <w:pStyle w:val="ListParagraph"/>
              <w:numPr>
                <w:ilvl w:val="0"/>
                <w:numId w:val="15"/>
              </w:numPr>
              <w:spacing w:after="120" w:line="240" w:lineRule="auto"/>
              <w:contextualSpacing w:val="0"/>
              <w:rPr>
                <w:rFonts w:ascii="Book Antiqua" w:hAnsi="Book Antiqua"/>
                <w:sz w:val="24"/>
                <w:szCs w:val="24"/>
              </w:rPr>
            </w:pPr>
            <w:r w:rsidRPr="00F44EC3">
              <w:rPr>
                <w:rFonts w:ascii="Book Antiqua" w:hAnsi="Book Antiqua"/>
                <w:sz w:val="24"/>
                <w:szCs w:val="24"/>
              </w:rPr>
              <w:t>Develop</w:t>
            </w:r>
            <w:r w:rsidR="00AA44E0">
              <w:rPr>
                <w:rFonts w:ascii="Book Antiqua" w:hAnsi="Book Antiqua"/>
                <w:sz w:val="24"/>
                <w:szCs w:val="24"/>
              </w:rPr>
              <w:t>ed</w:t>
            </w:r>
            <w:r w:rsidRPr="00F44EC3">
              <w:rPr>
                <w:rFonts w:ascii="Book Antiqua" w:hAnsi="Book Antiqua"/>
                <w:sz w:val="24"/>
                <w:szCs w:val="24"/>
              </w:rPr>
              <w:t xml:space="preserve"> partnerships with outside agencies and groups to further sustainable coastal development.</w:t>
            </w:r>
          </w:p>
          <w:p w14:paraId="05CD622C" w14:textId="77777777" w:rsidR="00FD750C" w:rsidRPr="00F44EC3" w:rsidRDefault="00FD750C" w:rsidP="009D2AFB">
            <w:pPr>
              <w:pStyle w:val="ListParagraph"/>
              <w:spacing w:after="0" w:line="240" w:lineRule="auto"/>
              <w:jc w:val="center"/>
              <w:rPr>
                <w:rFonts w:ascii="Book Antiqua" w:hAnsi="Book Antiqua"/>
                <w:b/>
                <w:sz w:val="24"/>
                <w:szCs w:val="24"/>
              </w:rPr>
            </w:pPr>
            <w:r w:rsidRPr="00F44EC3">
              <w:rPr>
                <w:rFonts w:ascii="Book Antiqua" w:hAnsi="Book Antiqua"/>
                <w:b/>
                <w:sz w:val="24"/>
                <w:szCs w:val="24"/>
              </w:rPr>
              <w:t>Research Activities</w:t>
            </w:r>
          </w:p>
          <w:p w14:paraId="333BDE91" w14:textId="18DC00FE" w:rsidR="00FD750C" w:rsidRPr="00F44EC3" w:rsidRDefault="00FD750C" w:rsidP="009D2AFB">
            <w:pPr>
              <w:pStyle w:val="ListParagraph"/>
              <w:numPr>
                <w:ilvl w:val="0"/>
                <w:numId w:val="15"/>
              </w:numPr>
              <w:spacing w:after="120" w:line="240" w:lineRule="auto"/>
              <w:contextualSpacing w:val="0"/>
              <w:rPr>
                <w:rFonts w:ascii="Book Antiqua" w:hAnsi="Book Antiqua"/>
                <w:sz w:val="24"/>
                <w:szCs w:val="24"/>
              </w:rPr>
            </w:pPr>
            <w:r w:rsidRPr="00F44EC3">
              <w:rPr>
                <w:rFonts w:ascii="Book Antiqua" w:hAnsi="Book Antiqua"/>
                <w:sz w:val="24"/>
                <w:szCs w:val="24"/>
              </w:rPr>
              <w:t>Engage</w:t>
            </w:r>
            <w:r w:rsidR="00AA44E0">
              <w:rPr>
                <w:rFonts w:ascii="Book Antiqua" w:hAnsi="Book Antiqua"/>
                <w:sz w:val="24"/>
                <w:szCs w:val="24"/>
              </w:rPr>
              <w:t>d</w:t>
            </w:r>
            <w:r w:rsidRPr="00F44EC3">
              <w:rPr>
                <w:rFonts w:ascii="Book Antiqua" w:hAnsi="Book Antiqua"/>
                <w:sz w:val="24"/>
                <w:szCs w:val="24"/>
              </w:rPr>
              <w:t xml:space="preserve"> other extension specialists and research faculty to address and research issues of concern to Texas coastal community residents.</w:t>
            </w:r>
          </w:p>
          <w:p w14:paraId="1AD63D71" w14:textId="29384B7E" w:rsidR="00FD750C" w:rsidRPr="00F44EC3" w:rsidRDefault="00FD750C" w:rsidP="009D2AFB">
            <w:pPr>
              <w:pStyle w:val="ListParagraph"/>
              <w:numPr>
                <w:ilvl w:val="0"/>
                <w:numId w:val="15"/>
              </w:numPr>
              <w:spacing w:after="120" w:line="240" w:lineRule="auto"/>
              <w:contextualSpacing w:val="0"/>
              <w:rPr>
                <w:rFonts w:ascii="Book Antiqua" w:hAnsi="Book Antiqua"/>
                <w:sz w:val="24"/>
                <w:szCs w:val="24"/>
              </w:rPr>
            </w:pPr>
            <w:r w:rsidRPr="00F44EC3">
              <w:rPr>
                <w:rFonts w:ascii="Book Antiqua" w:hAnsi="Book Antiqua"/>
                <w:sz w:val="24"/>
                <w:szCs w:val="24"/>
              </w:rPr>
              <w:t>Participate</w:t>
            </w:r>
            <w:r w:rsidR="00AA44E0">
              <w:rPr>
                <w:rFonts w:ascii="Book Antiqua" w:hAnsi="Book Antiqua"/>
                <w:sz w:val="24"/>
                <w:szCs w:val="24"/>
              </w:rPr>
              <w:t>d</w:t>
            </w:r>
            <w:r w:rsidRPr="00F44EC3">
              <w:rPr>
                <w:rFonts w:ascii="Book Antiqua" w:hAnsi="Book Antiqua"/>
                <w:sz w:val="24"/>
                <w:szCs w:val="24"/>
              </w:rPr>
              <w:t xml:space="preserve"> in research through close interaction with research faculty. S</w:t>
            </w:r>
            <w:r w:rsidR="00AA44E0">
              <w:rPr>
                <w:rFonts w:ascii="Book Antiqua" w:hAnsi="Book Antiqua"/>
                <w:sz w:val="24"/>
                <w:szCs w:val="24"/>
              </w:rPr>
              <w:t>at</w:t>
            </w:r>
            <w:r w:rsidRPr="00F44EC3">
              <w:rPr>
                <w:rFonts w:ascii="Book Antiqua" w:hAnsi="Book Antiqua"/>
                <w:sz w:val="24"/>
                <w:szCs w:val="24"/>
              </w:rPr>
              <w:t xml:space="preserve"> on graduate committees. </w:t>
            </w:r>
          </w:p>
          <w:p w14:paraId="27FFC695" w14:textId="08C09B99" w:rsidR="00FD750C" w:rsidRPr="00F44EC3" w:rsidRDefault="00FD750C" w:rsidP="009D2AFB">
            <w:pPr>
              <w:pStyle w:val="ListParagraph"/>
              <w:numPr>
                <w:ilvl w:val="0"/>
                <w:numId w:val="15"/>
              </w:numPr>
              <w:spacing w:after="120" w:line="240" w:lineRule="auto"/>
              <w:contextualSpacing w:val="0"/>
              <w:rPr>
                <w:rFonts w:ascii="Book Antiqua" w:hAnsi="Book Antiqua"/>
                <w:sz w:val="24"/>
                <w:szCs w:val="24"/>
              </w:rPr>
            </w:pPr>
            <w:r w:rsidRPr="00F44EC3">
              <w:rPr>
                <w:rFonts w:ascii="Book Antiqua" w:hAnsi="Book Antiqua"/>
                <w:sz w:val="24"/>
                <w:szCs w:val="24"/>
              </w:rPr>
              <w:t>Publishe</w:t>
            </w:r>
            <w:r w:rsidR="00AA44E0">
              <w:rPr>
                <w:rFonts w:ascii="Book Antiqua" w:hAnsi="Book Antiqua"/>
                <w:sz w:val="24"/>
                <w:szCs w:val="24"/>
              </w:rPr>
              <w:t>d</w:t>
            </w:r>
            <w:r w:rsidRPr="00F44EC3">
              <w:rPr>
                <w:rFonts w:ascii="Book Antiqua" w:hAnsi="Book Antiqua"/>
                <w:sz w:val="24"/>
                <w:szCs w:val="24"/>
              </w:rPr>
              <w:t xml:space="preserve"> occasional research articles in refereed publications.</w:t>
            </w:r>
          </w:p>
          <w:p w14:paraId="1A721441" w14:textId="77777777" w:rsidR="00FD750C" w:rsidRPr="00F44EC3" w:rsidRDefault="00FD750C" w:rsidP="009D2AFB">
            <w:pPr>
              <w:pStyle w:val="ListParagraph"/>
              <w:spacing w:after="120" w:line="240" w:lineRule="auto"/>
              <w:jc w:val="center"/>
              <w:rPr>
                <w:rFonts w:ascii="Book Antiqua" w:hAnsi="Book Antiqua"/>
                <w:sz w:val="24"/>
                <w:szCs w:val="24"/>
              </w:rPr>
            </w:pPr>
          </w:p>
          <w:p w14:paraId="257FB817" w14:textId="77777777" w:rsidR="00FD750C" w:rsidRPr="00F44EC3" w:rsidRDefault="00FD750C" w:rsidP="009D2AFB">
            <w:pPr>
              <w:pStyle w:val="ListParagraph"/>
              <w:spacing w:after="120" w:line="240" w:lineRule="auto"/>
              <w:jc w:val="center"/>
              <w:rPr>
                <w:rFonts w:ascii="Book Antiqua" w:hAnsi="Book Antiqua"/>
                <w:b/>
                <w:sz w:val="24"/>
                <w:szCs w:val="24"/>
              </w:rPr>
            </w:pPr>
            <w:r w:rsidRPr="00F44EC3">
              <w:rPr>
                <w:rFonts w:ascii="Book Antiqua" w:hAnsi="Book Antiqua"/>
                <w:b/>
                <w:sz w:val="24"/>
                <w:szCs w:val="24"/>
              </w:rPr>
              <w:t>Teaching Activities</w:t>
            </w:r>
          </w:p>
          <w:p w14:paraId="2FC5FFDB" w14:textId="69C0443D" w:rsidR="00FD750C" w:rsidRPr="00F44EC3" w:rsidRDefault="00FD750C" w:rsidP="009D2AFB">
            <w:pPr>
              <w:pStyle w:val="ListParagraph"/>
              <w:numPr>
                <w:ilvl w:val="0"/>
                <w:numId w:val="15"/>
              </w:numPr>
              <w:spacing w:after="120" w:line="240" w:lineRule="auto"/>
              <w:contextualSpacing w:val="0"/>
              <w:rPr>
                <w:rFonts w:ascii="Book Antiqua" w:hAnsi="Book Antiqua"/>
                <w:sz w:val="24"/>
                <w:szCs w:val="24"/>
              </w:rPr>
            </w:pPr>
            <w:r w:rsidRPr="00F44EC3">
              <w:rPr>
                <w:rFonts w:ascii="Book Antiqua" w:hAnsi="Book Antiqua"/>
                <w:sz w:val="24"/>
                <w:szCs w:val="24"/>
              </w:rPr>
              <w:t>T</w:t>
            </w:r>
            <w:r w:rsidR="00AA44E0">
              <w:rPr>
                <w:rFonts w:ascii="Book Antiqua" w:hAnsi="Book Antiqua"/>
                <w:sz w:val="24"/>
                <w:szCs w:val="24"/>
              </w:rPr>
              <w:t>aught</w:t>
            </w:r>
            <w:r w:rsidRPr="00F44EC3">
              <w:rPr>
                <w:rFonts w:ascii="Book Antiqua" w:hAnsi="Book Antiqua"/>
                <w:sz w:val="24"/>
                <w:szCs w:val="24"/>
              </w:rPr>
              <w:t xml:space="preserve"> occasional undergraduate and graduate level classes as invited.</w:t>
            </w:r>
          </w:p>
          <w:p w14:paraId="59F5428F" w14:textId="48ECDACD" w:rsidR="00FD750C" w:rsidRPr="00F44EC3" w:rsidRDefault="00FD750C" w:rsidP="009D2AFB">
            <w:pPr>
              <w:pStyle w:val="ListParagraph"/>
              <w:numPr>
                <w:ilvl w:val="0"/>
                <w:numId w:val="15"/>
              </w:numPr>
              <w:spacing w:after="120" w:line="240" w:lineRule="auto"/>
              <w:rPr>
                <w:rFonts w:ascii="Book Antiqua" w:hAnsi="Book Antiqua"/>
                <w:sz w:val="24"/>
                <w:szCs w:val="24"/>
              </w:rPr>
            </w:pPr>
            <w:r w:rsidRPr="00F44EC3">
              <w:rPr>
                <w:rFonts w:ascii="Book Antiqua" w:hAnsi="Book Antiqua"/>
                <w:sz w:val="24"/>
                <w:szCs w:val="24"/>
              </w:rPr>
              <w:t>Develop</w:t>
            </w:r>
            <w:r w:rsidR="00AA44E0">
              <w:rPr>
                <w:rFonts w:ascii="Book Antiqua" w:hAnsi="Book Antiqua"/>
                <w:sz w:val="24"/>
                <w:szCs w:val="24"/>
              </w:rPr>
              <w:t>ed</w:t>
            </w:r>
            <w:r w:rsidRPr="00F44EC3">
              <w:rPr>
                <w:rFonts w:ascii="Book Antiqua" w:hAnsi="Book Antiqua"/>
                <w:sz w:val="24"/>
                <w:szCs w:val="24"/>
              </w:rPr>
              <w:t xml:space="preserve"> and </w:t>
            </w:r>
            <w:r w:rsidR="00AA44E0">
              <w:rPr>
                <w:rFonts w:ascii="Book Antiqua" w:hAnsi="Book Antiqua"/>
                <w:sz w:val="24"/>
                <w:szCs w:val="24"/>
              </w:rPr>
              <w:t>taught</w:t>
            </w:r>
            <w:r w:rsidRPr="00F44EC3">
              <w:rPr>
                <w:rFonts w:ascii="Book Antiqua" w:hAnsi="Book Antiqua"/>
                <w:sz w:val="24"/>
                <w:szCs w:val="24"/>
              </w:rPr>
              <w:t xml:space="preserve"> short courses on topical issues.</w:t>
            </w:r>
          </w:p>
          <w:p w14:paraId="31074529" w14:textId="77777777" w:rsidR="00FD750C" w:rsidRPr="00F44EC3" w:rsidRDefault="00FD750C" w:rsidP="009D2AFB">
            <w:pPr>
              <w:pStyle w:val="ListParagraph"/>
              <w:spacing w:after="120" w:line="240" w:lineRule="auto"/>
              <w:contextualSpacing w:val="0"/>
              <w:rPr>
                <w:rFonts w:ascii="Book Antiqua" w:hAnsi="Book Antiqua"/>
              </w:rPr>
            </w:pPr>
          </w:p>
          <w:p w14:paraId="7EF50E3B" w14:textId="77777777" w:rsidR="00FD750C" w:rsidRPr="00F44EC3" w:rsidRDefault="00FD750C" w:rsidP="009306A6">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Book Antiqua" w:hAnsi="Book Antiqua"/>
                <w:b/>
              </w:rPr>
            </w:pPr>
          </w:p>
        </w:tc>
      </w:tr>
      <w:tr w:rsidR="00FD750C" w:rsidRPr="00F44EC3" w14:paraId="2A2CFC54" w14:textId="77777777">
        <w:tc>
          <w:tcPr>
            <w:tcW w:w="10296" w:type="dxa"/>
            <w:gridSpan w:val="2"/>
          </w:tcPr>
          <w:p w14:paraId="3C9F6DD2" w14:textId="77777777" w:rsidR="00C45570" w:rsidRPr="00F44EC3" w:rsidRDefault="00C45570" w:rsidP="007D1122">
            <w:pPr>
              <w:pStyle w:val="Heading2"/>
            </w:pPr>
            <w:bookmarkStart w:id="21" w:name="_Toc229816965"/>
            <w:bookmarkStart w:id="22" w:name="_Toc229826365"/>
            <w:bookmarkStart w:id="23" w:name="_Toc229905233"/>
            <w:bookmarkStart w:id="24" w:name="_Toc229915335"/>
          </w:p>
          <w:p w14:paraId="4B44E5F5" w14:textId="77777777" w:rsidR="00C45570" w:rsidRPr="00F44EC3" w:rsidRDefault="00C45570" w:rsidP="00C45570">
            <w:pPr>
              <w:pStyle w:val="Heading2"/>
              <w:ind w:left="0" w:firstLine="0"/>
              <w:jc w:val="left"/>
            </w:pPr>
          </w:p>
          <w:p w14:paraId="2D36CB96" w14:textId="77777777" w:rsidR="00FD750C" w:rsidRPr="00F44EC3" w:rsidRDefault="00FD750C" w:rsidP="00C45570">
            <w:pPr>
              <w:pStyle w:val="Heading2"/>
              <w:ind w:left="0" w:firstLine="0"/>
            </w:pPr>
            <w:bookmarkStart w:id="25" w:name="_Toc58352842"/>
            <w:r w:rsidRPr="00F44EC3">
              <w:t>PAST POSITIONS</w:t>
            </w:r>
            <w:bookmarkEnd w:id="21"/>
            <w:bookmarkEnd w:id="22"/>
            <w:bookmarkEnd w:id="23"/>
            <w:bookmarkEnd w:id="24"/>
            <w:bookmarkEnd w:id="25"/>
          </w:p>
        </w:tc>
      </w:tr>
      <w:tr w:rsidR="00FD750C" w:rsidRPr="00F44EC3" w14:paraId="56B3D603" w14:textId="77777777">
        <w:tc>
          <w:tcPr>
            <w:tcW w:w="1458" w:type="dxa"/>
          </w:tcPr>
          <w:p w14:paraId="1AD8FD42"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c>
          <w:tcPr>
            <w:tcW w:w="8838" w:type="dxa"/>
          </w:tcPr>
          <w:p w14:paraId="11787F2F" w14:textId="77777777" w:rsidR="00FD750C" w:rsidRPr="00F44EC3" w:rsidRDefault="00FD750C" w:rsidP="009306A6">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rPr>
            </w:pPr>
          </w:p>
        </w:tc>
      </w:tr>
      <w:tr w:rsidR="00FD750C" w:rsidRPr="00F44EC3" w14:paraId="17358C21" w14:textId="77777777">
        <w:tc>
          <w:tcPr>
            <w:tcW w:w="1458" w:type="dxa"/>
          </w:tcPr>
          <w:p w14:paraId="4C2603CF"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c>
          <w:tcPr>
            <w:tcW w:w="8838" w:type="dxa"/>
            <w:vAlign w:val="center"/>
          </w:tcPr>
          <w:p w14:paraId="696D0A6B" w14:textId="77777777" w:rsidR="00FD750C" w:rsidRPr="00F44EC3" w:rsidRDefault="00FD750C" w:rsidP="00921E82">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rPr>
            </w:pPr>
          </w:p>
        </w:tc>
      </w:tr>
      <w:tr w:rsidR="00FD750C" w:rsidRPr="00F44EC3" w14:paraId="109D593D" w14:textId="77777777">
        <w:tc>
          <w:tcPr>
            <w:tcW w:w="1458" w:type="dxa"/>
          </w:tcPr>
          <w:p w14:paraId="7C4D9EFB"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1996</w:t>
            </w:r>
          </w:p>
        </w:tc>
        <w:tc>
          <w:tcPr>
            <w:tcW w:w="8838" w:type="dxa"/>
          </w:tcPr>
          <w:p w14:paraId="48D910F3" w14:textId="77777777" w:rsidR="00FD750C" w:rsidRPr="00F44EC3" w:rsidRDefault="00FD750C" w:rsidP="009306A6">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810" w:hanging="810"/>
              <w:rPr>
                <w:rFonts w:ascii="Book Antiqua" w:hAnsi="Book Antiqua"/>
                <w:u w:val="single"/>
              </w:rPr>
            </w:pPr>
            <w:r w:rsidRPr="00F44EC3">
              <w:rPr>
                <w:rFonts w:ascii="Book Antiqua" w:hAnsi="Book Antiqua"/>
                <w:u w:val="single"/>
              </w:rPr>
              <w:t>Senior Environmental Scientist, Fugro International, Inc. Houston, Texas.</w:t>
            </w:r>
          </w:p>
          <w:p w14:paraId="4A6C073A" w14:textId="77777777" w:rsidR="00FD750C" w:rsidRPr="00F44EC3" w:rsidRDefault="00FD750C" w:rsidP="00921E82">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i/>
              </w:rPr>
            </w:pPr>
            <w:r w:rsidRPr="00F44EC3">
              <w:rPr>
                <w:rFonts w:ascii="Book Antiqua" w:hAnsi="Book Antiqua"/>
                <w:i/>
              </w:rPr>
              <w:t xml:space="preserve">Environmental impact assessments, oil and gas operations in South </w:t>
            </w:r>
            <w:r w:rsidRPr="00E022A1">
              <w:rPr>
                <w:rFonts w:ascii="Book Antiqua" w:hAnsi="Book Antiqua"/>
                <w:i/>
              </w:rPr>
              <w:t>America</w:t>
            </w:r>
            <w:r w:rsidRPr="00F44EC3">
              <w:rPr>
                <w:rFonts w:ascii="Book Antiqua" w:hAnsi="Book Antiqua"/>
                <w:i/>
              </w:rPr>
              <w:t>.</w:t>
            </w:r>
          </w:p>
          <w:p w14:paraId="2D5E2AD1" w14:textId="77777777" w:rsidR="00FD750C" w:rsidRPr="00F44EC3" w:rsidRDefault="00FD750C" w:rsidP="00921E82">
            <w:pPr>
              <w:tabs>
                <w:tab w:val="left" w:pos="-720"/>
                <w:tab w:val="left" w:pos="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Book Antiqua" w:hAnsi="Book Antiqua"/>
                <w:b/>
                <w:i/>
              </w:rPr>
            </w:pPr>
          </w:p>
        </w:tc>
      </w:tr>
      <w:tr w:rsidR="00FD750C" w:rsidRPr="00F44EC3" w14:paraId="6A61247A" w14:textId="77777777">
        <w:tc>
          <w:tcPr>
            <w:tcW w:w="1458" w:type="dxa"/>
          </w:tcPr>
          <w:p w14:paraId="7F752D4F"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1995</w:t>
            </w:r>
            <w:r w:rsidRPr="00F44EC3">
              <w:rPr>
                <w:rFonts w:ascii="Book Antiqua" w:hAnsi="Book Antiqua"/>
              </w:rPr>
              <w:tab/>
            </w:r>
          </w:p>
        </w:tc>
        <w:tc>
          <w:tcPr>
            <w:tcW w:w="8838" w:type="dxa"/>
          </w:tcPr>
          <w:p w14:paraId="4D5819B9"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i/>
              </w:rPr>
            </w:pPr>
            <w:r w:rsidRPr="00F44EC3">
              <w:rPr>
                <w:rFonts w:ascii="Book Antiqua" w:hAnsi="Book Antiqua"/>
                <w:u w:val="single"/>
              </w:rPr>
              <w:t>Research Fellow, Environmental Institute of Houston, University of Houston-Clear</w:t>
            </w:r>
            <w:r w:rsidRPr="00F44EC3">
              <w:rPr>
                <w:rFonts w:ascii="Book Antiqua" w:hAnsi="Book Antiqua"/>
                <w:b/>
              </w:rPr>
              <w:t xml:space="preserve"> </w:t>
            </w:r>
            <w:r w:rsidRPr="00F44EC3">
              <w:rPr>
                <w:rFonts w:ascii="Book Antiqua" w:hAnsi="Book Antiqua"/>
                <w:u w:val="single"/>
              </w:rPr>
              <w:t>Lake</w:t>
            </w:r>
            <w:r w:rsidRPr="00F44EC3">
              <w:rPr>
                <w:rFonts w:ascii="Book Antiqua" w:hAnsi="Book Antiqua"/>
                <w:b/>
              </w:rPr>
              <w:t>.</w:t>
            </w:r>
            <w:r w:rsidRPr="00F44EC3">
              <w:rPr>
                <w:rFonts w:ascii="Book Antiqua" w:hAnsi="Book Antiqua"/>
              </w:rPr>
              <w:t xml:space="preserve"> </w:t>
            </w:r>
            <w:r w:rsidRPr="00F44EC3">
              <w:rPr>
                <w:rFonts w:ascii="Book Antiqua" w:hAnsi="Book Antiqua"/>
                <w:i/>
              </w:rPr>
              <w:t>Taught graduate course in Wetland Geoecology. Developed and taught environmental short courses in Wetlands and Environmental Site Assessment.</w:t>
            </w:r>
          </w:p>
          <w:p w14:paraId="47DFA8F2"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r>
      <w:tr w:rsidR="00FD750C" w:rsidRPr="00F44EC3" w14:paraId="4FC67AFE" w14:textId="77777777">
        <w:tc>
          <w:tcPr>
            <w:tcW w:w="1458" w:type="dxa"/>
          </w:tcPr>
          <w:p w14:paraId="2BC150FC"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1994-1995</w:t>
            </w:r>
          </w:p>
        </w:tc>
        <w:tc>
          <w:tcPr>
            <w:tcW w:w="8838" w:type="dxa"/>
          </w:tcPr>
          <w:p w14:paraId="324CA645"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u w:val="single"/>
              </w:rPr>
              <w:t>Assistant Training Specialist, Texas Engineering Extension Service</w:t>
            </w:r>
            <w:r w:rsidRPr="00F44EC3">
              <w:rPr>
                <w:rFonts w:ascii="Book Antiqua" w:hAnsi="Book Antiqua"/>
              </w:rPr>
              <w:t xml:space="preserve">. College Station, TX.  </w:t>
            </w:r>
            <w:r w:rsidRPr="00F44EC3">
              <w:rPr>
                <w:rFonts w:ascii="Book Antiqua" w:hAnsi="Book Antiqua"/>
                <w:i/>
              </w:rPr>
              <w:t>Developed and taught short courses on wetland delineation and soil and groundwater remediation.</w:t>
            </w:r>
            <w:r w:rsidRPr="00F44EC3">
              <w:rPr>
                <w:rFonts w:ascii="Book Antiqua" w:hAnsi="Book Antiqua"/>
              </w:rPr>
              <w:t xml:space="preserve">  </w:t>
            </w:r>
          </w:p>
          <w:p w14:paraId="41936CEC"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r>
      <w:tr w:rsidR="00FD750C" w:rsidRPr="00F44EC3" w14:paraId="2DEC183E" w14:textId="77777777">
        <w:tc>
          <w:tcPr>
            <w:tcW w:w="1458" w:type="dxa"/>
          </w:tcPr>
          <w:p w14:paraId="0C693346" w14:textId="77777777" w:rsidR="00FD750C" w:rsidRPr="00F44EC3" w:rsidRDefault="00FD750C" w:rsidP="00A6304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1987-1994</w:t>
            </w:r>
            <w:r w:rsidRPr="00F44EC3">
              <w:rPr>
                <w:rFonts w:ascii="Book Antiqua" w:hAnsi="Book Antiqua"/>
                <w:b/>
              </w:rPr>
              <w:tab/>
            </w:r>
          </w:p>
        </w:tc>
        <w:tc>
          <w:tcPr>
            <w:tcW w:w="8838" w:type="dxa"/>
          </w:tcPr>
          <w:p w14:paraId="3AE0C578"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u w:val="single"/>
              </w:rPr>
              <w:t>Research Associate,</w:t>
            </w:r>
            <w:r w:rsidRPr="00F44EC3">
              <w:rPr>
                <w:rFonts w:ascii="Book Antiqua" w:hAnsi="Book Antiqua"/>
              </w:rPr>
              <w:t xml:space="preserve"> Texas A&amp;M University. </w:t>
            </w:r>
            <w:r w:rsidRPr="00F44EC3">
              <w:rPr>
                <w:rFonts w:ascii="Book Antiqua" w:hAnsi="Book Antiqua"/>
                <w:i/>
              </w:rPr>
              <w:t>Supervisor, Soil Characterization Laboratory.</w:t>
            </w:r>
            <w:r w:rsidRPr="00F44EC3">
              <w:rPr>
                <w:rFonts w:ascii="Book Antiqua" w:hAnsi="Book Antiqua"/>
              </w:rPr>
              <w:t xml:space="preserve"> </w:t>
            </w:r>
          </w:p>
          <w:p w14:paraId="5C04598B"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r>
      <w:tr w:rsidR="00FD750C" w:rsidRPr="00F44EC3" w14:paraId="726559EE" w14:textId="77777777">
        <w:tc>
          <w:tcPr>
            <w:tcW w:w="1458" w:type="dxa"/>
          </w:tcPr>
          <w:p w14:paraId="556AC7D5"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1990-prsnt</w:t>
            </w:r>
          </w:p>
        </w:tc>
        <w:tc>
          <w:tcPr>
            <w:tcW w:w="8838" w:type="dxa"/>
          </w:tcPr>
          <w:p w14:paraId="7C8110E4"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i/>
              </w:rPr>
            </w:pPr>
            <w:r w:rsidRPr="00F44EC3">
              <w:rPr>
                <w:rFonts w:ascii="Book Antiqua" w:hAnsi="Book Antiqua"/>
                <w:u w:val="single"/>
              </w:rPr>
              <w:t>Independent Consultant</w:t>
            </w:r>
            <w:r w:rsidRPr="00F44EC3">
              <w:rPr>
                <w:rFonts w:ascii="Book Antiqua" w:hAnsi="Book Antiqua"/>
              </w:rPr>
              <w:t xml:space="preserve">.  </w:t>
            </w:r>
            <w:r w:rsidRPr="00F44EC3">
              <w:rPr>
                <w:rFonts w:ascii="Book Antiqua" w:hAnsi="Book Antiqua"/>
                <w:i/>
              </w:rPr>
              <w:t xml:space="preserve">Scores of wetland delineations, mainly on the upper Gulf Coast of Texas; </w:t>
            </w:r>
            <w:proofErr w:type="spellStart"/>
            <w:r w:rsidRPr="00F44EC3">
              <w:rPr>
                <w:rFonts w:ascii="Book Antiqua" w:hAnsi="Book Antiqua"/>
                <w:i/>
              </w:rPr>
              <w:t>Geoarchaelogical</w:t>
            </w:r>
            <w:proofErr w:type="spellEnd"/>
            <w:r w:rsidRPr="00F44EC3">
              <w:rPr>
                <w:rFonts w:ascii="Book Antiqua" w:hAnsi="Book Antiqua"/>
                <w:i/>
              </w:rPr>
              <w:t xml:space="preserve"> investigations in U.S. and Central and South America. Natural resource analysis and policy.</w:t>
            </w:r>
          </w:p>
          <w:p w14:paraId="7E71E4D9"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r>
      <w:tr w:rsidR="00FD750C" w:rsidRPr="00F44EC3" w14:paraId="0AA17092" w14:textId="77777777">
        <w:tc>
          <w:tcPr>
            <w:tcW w:w="1458" w:type="dxa"/>
          </w:tcPr>
          <w:p w14:paraId="3537FE77"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1983-1987</w:t>
            </w:r>
          </w:p>
        </w:tc>
        <w:tc>
          <w:tcPr>
            <w:tcW w:w="8838" w:type="dxa"/>
          </w:tcPr>
          <w:p w14:paraId="4029F093"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i/>
              </w:rPr>
            </w:pPr>
            <w:r w:rsidRPr="00F44EC3">
              <w:rPr>
                <w:rFonts w:ascii="Book Antiqua" w:hAnsi="Book Antiqua"/>
                <w:u w:val="single"/>
              </w:rPr>
              <w:t>Soil Scientist</w:t>
            </w:r>
            <w:r w:rsidRPr="00F44EC3">
              <w:rPr>
                <w:rFonts w:ascii="Book Antiqua" w:hAnsi="Book Antiqua"/>
              </w:rPr>
              <w:t xml:space="preserve">, USDA-Soil Conservation Service. </w:t>
            </w:r>
            <w:r w:rsidRPr="00F44EC3">
              <w:rPr>
                <w:rFonts w:ascii="Book Antiqua" w:hAnsi="Book Antiqua"/>
                <w:i/>
              </w:rPr>
              <w:t>Soil survey in Victoria and</w:t>
            </w:r>
          </w:p>
          <w:p w14:paraId="23FF0CF9"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rPr>
            </w:pPr>
            <w:r w:rsidRPr="00F44EC3">
              <w:rPr>
                <w:rFonts w:ascii="Book Antiqua" w:hAnsi="Book Antiqua"/>
                <w:i/>
              </w:rPr>
              <w:t xml:space="preserve">Brazos counties, Texas. </w:t>
            </w:r>
          </w:p>
        </w:tc>
      </w:tr>
      <w:tr w:rsidR="00FD750C" w:rsidRPr="00F44EC3" w14:paraId="519BB863" w14:textId="77777777">
        <w:tc>
          <w:tcPr>
            <w:tcW w:w="1458" w:type="dxa"/>
          </w:tcPr>
          <w:p w14:paraId="6E6848C9"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1979-1983</w:t>
            </w:r>
          </w:p>
        </w:tc>
        <w:tc>
          <w:tcPr>
            <w:tcW w:w="8838" w:type="dxa"/>
          </w:tcPr>
          <w:p w14:paraId="31BD2641"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u w:val="single"/>
              </w:rPr>
              <w:t>Student Worker and Graduate Research Assistant.</w:t>
            </w:r>
            <w:r w:rsidRPr="00F44EC3">
              <w:rPr>
                <w:rFonts w:ascii="Book Antiqua" w:hAnsi="Book Antiqua"/>
              </w:rPr>
              <w:t xml:space="preserve"> Texas Tech University, </w:t>
            </w:r>
          </w:p>
          <w:p w14:paraId="4071605C"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Lubbock, Texas.</w:t>
            </w:r>
          </w:p>
          <w:p w14:paraId="588A6D9B"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b/>
              </w:rPr>
            </w:pPr>
          </w:p>
        </w:tc>
      </w:tr>
      <w:tr w:rsidR="00FD750C" w:rsidRPr="00F44EC3" w14:paraId="0D152613" w14:textId="77777777">
        <w:tc>
          <w:tcPr>
            <w:tcW w:w="1458" w:type="dxa"/>
          </w:tcPr>
          <w:p w14:paraId="5DFD8913"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1973-1979</w:t>
            </w:r>
          </w:p>
        </w:tc>
        <w:tc>
          <w:tcPr>
            <w:tcW w:w="8838" w:type="dxa"/>
          </w:tcPr>
          <w:p w14:paraId="6280994F" w14:textId="77777777" w:rsidR="00FD750C" w:rsidRPr="00F44EC3" w:rsidRDefault="00FD750C" w:rsidP="00190E1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u w:val="single"/>
              </w:rPr>
              <w:t>Staff Sergeant</w:t>
            </w:r>
            <w:r w:rsidRPr="00F44EC3">
              <w:rPr>
                <w:rFonts w:ascii="Book Antiqua" w:hAnsi="Book Antiqua"/>
              </w:rPr>
              <w:t xml:space="preserve">, United States Air Force, Reese AFB, Lubbock, Texas. </w:t>
            </w:r>
          </w:p>
          <w:p w14:paraId="7A864BC1" w14:textId="77777777" w:rsidR="00FD750C" w:rsidRPr="00F44EC3" w:rsidRDefault="00FD750C" w:rsidP="00190E1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b/>
              </w:rPr>
            </w:pPr>
          </w:p>
        </w:tc>
      </w:tr>
      <w:tr w:rsidR="00FD750C" w:rsidRPr="00F44EC3" w14:paraId="30FBAF47" w14:textId="77777777">
        <w:tc>
          <w:tcPr>
            <w:tcW w:w="1458" w:type="dxa"/>
          </w:tcPr>
          <w:p w14:paraId="7F625D39"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1971-1973</w:t>
            </w:r>
          </w:p>
        </w:tc>
        <w:tc>
          <w:tcPr>
            <w:tcW w:w="8838" w:type="dxa"/>
          </w:tcPr>
          <w:p w14:paraId="7B9F47FE" w14:textId="77777777" w:rsidR="00FD750C" w:rsidRPr="00F44EC3" w:rsidRDefault="00FD750C" w:rsidP="00E022A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i/>
              </w:rPr>
            </w:pPr>
            <w:r w:rsidRPr="00F44EC3">
              <w:rPr>
                <w:rFonts w:ascii="Book Antiqua" w:hAnsi="Book Antiqua"/>
                <w:u w:val="single"/>
              </w:rPr>
              <w:t>Field Promoter</w:t>
            </w:r>
            <w:r w:rsidR="00BC7D50">
              <w:rPr>
                <w:rFonts w:ascii="Book Antiqua" w:hAnsi="Book Antiqua"/>
              </w:rPr>
              <w:t xml:space="preserve">, Alma de </w:t>
            </w:r>
            <w:proofErr w:type="spellStart"/>
            <w:r w:rsidR="00BC7D50">
              <w:rPr>
                <w:rFonts w:ascii="Book Antiqua" w:hAnsi="Book Antiqua"/>
              </w:rPr>
              <w:t>Centroamè</w:t>
            </w:r>
            <w:r w:rsidRPr="00F44EC3">
              <w:rPr>
                <w:rFonts w:ascii="Book Antiqua" w:hAnsi="Book Antiqua"/>
              </w:rPr>
              <w:t>rica</w:t>
            </w:r>
            <w:proofErr w:type="spellEnd"/>
            <w:r w:rsidRPr="00F44EC3">
              <w:rPr>
                <w:rFonts w:ascii="Book Antiqua" w:hAnsi="Book Antiqua"/>
              </w:rPr>
              <w:t xml:space="preserve">, Guatemala City, Guatemala. </w:t>
            </w:r>
            <w:r w:rsidRPr="00F44EC3">
              <w:rPr>
                <w:rFonts w:ascii="Book Antiqua" w:hAnsi="Book Antiqua"/>
                <w:i/>
              </w:rPr>
              <w:t>Principal</w:t>
            </w:r>
          </w:p>
          <w:p w14:paraId="2899D7E2" w14:textId="77777777" w:rsidR="00FD750C" w:rsidRPr="00F44EC3" w:rsidRDefault="00FD750C" w:rsidP="00BA586E">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b/>
              </w:rPr>
            </w:pPr>
            <w:r w:rsidRPr="00F44EC3">
              <w:rPr>
                <w:rFonts w:ascii="Book Antiqua" w:hAnsi="Book Antiqua"/>
                <w:i/>
              </w:rPr>
              <w:t>field promoter in a strawberry project working with campesinos in the western highlands of Guatemala.</w:t>
            </w:r>
            <w:r w:rsidRPr="00F44EC3">
              <w:rPr>
                <w:rFonts w:ascii="Book Antiqua" w:hAnsi="Book Antiqua"/>
              </w:rPr>
              <w:t xml:space="preserve"> </w:t>
            </w:r>
          </w:p>
        </w:tc>
      </w:tr>
      <w:tr w:rsidR="00FD750C" w:rsidRPr="00F44EC3" w14:paraId="0EA281CB" w14:textId="77777777">
        <w:tc>
          <w:tcPr>
            <w:tcW w:w="1458" w:type="dxa"/>
          </w:tcPr>
          <w:p w14:paraId="427FF6C8"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c>
          <w:tcPr>
            <w:tcW w:w="8838" w:type="dxa"/>
          </w:tcPr>
          <w:p w14:paraId="422B3524" w14:textId="77777777" w:rsidR="00FD750C" w:rsidRPr="00F44EC3" w:rsidRDefault="00FD750C" w:rsidP="009306A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b/>
              </w:rPr>
            </w:pPr>
          </w:p>
        </w:tc>
      </w:tr>
    </w:tbl>
    <w:p w14:paraId="0B5A08D0" w14:textId="77777777" w:rsidR="00951F2D" w:rsidRDefault="00951F2D" w:rsidP="0073488D">
      <w:pPr>
        <w:pStyle w:val="Heading1"/>
        <w:spacing w:after="120"/>
      </w:pPr>
      <w:bookmarkStart w:id="26" w:name="_Toc229816966"/>
      <w:bookmarkStart w:id="27" w:name="_Toc229826366"/>
      <w:bookmarkStart w:id="28" w:name="_Toc229905234"/>
    </w:p>
    <w:p w14:paraId="1810D2A8" w14:textId="77777777" w:rsidR="00951F2D" w:rsidRDefault="00951F2D">
      <w:pPr>
        <w:rPr>
          <w:rFonts w:ascii="Book Antiqua" w:hAnsi="Book Antiqua"/>
          <w:b/>
          <w:sz w:val="28"/>
        </w:rPr>
      </w:pPr>
      <w:r>
        <w:br w:type="page"/>
      </w:r>
    </w:p>
    <w:p w14:paraId="586E2842" w14:textId="77777777" w:rsidR="00190E1A" w:rsidRPr="00F44EC3" w:rsidRDefault="00190E1A" w:rsidP="0073488D">
      <w:pPr>
        <w:pStyle w:val="Heading1"/>
        <w:spacing w:after="120"/>
      </w:pPr>
    </w:p>
    <w:p w14:paraId="150B52C8" w14:textId="77777777" w:rsidR="008F253F" w:rsidRPr="00F44EC3" w:rsidRDefault="0023775A" w:rsidP="00190E1A">
      <w:pPr>
        <w:pStyle w:val="Heading1"/>
        <w:spacing w:after="120"/>
      </w:pPr>
      <w:bookmarkStart w:id="29" w:name="_Toc229915336"/>
      <w:bookmarkStart w:id="30" w:name="_Toc58352843"/>
      <w:r w:rsidRPr="00F44EC3">
        <w:t>IV. Extension</w:t>
      </w:r>
      <w:bookmarkEnd w:id="26"/>
      <w:bookmarkEnd w:id="27"/>
      <w:bookmarkEnd w:id="28"/>
      <w:bookmarkEnd w:id="29"/>
      <w:r w:rsidR="00C14AA4" w:rsidRPr="00F44EC3">
        <w:t xml:space="preserve"> Activities</w:t>
      </w:r>
      <w:bookmarkEnd w:id="30"/>
    </w:p>
    <w:p w14:paraId="6E737E39" w14:textId="77777777" w:rsidR="007D1122" w:rsidRPr="00F44EC3" w:rsidRDefault="00391283" w:rsidP="00207CD6">
      <w:pPr>
        <w:pStyle w:val="Heading4"/>
      </w:pPr>
      <w:bookmarkStart w:id="31" w:name="_Toc229816970"/>
      <w:bookmarkStart w:id="32" w:name="_Toc229826370"/>
      <w:bookmarkStart w:id="33" w:name="_Toc229905238"/>
      <w:bookmarkStart w:id="34" w:name="_Toc229915347"/>
      <w:bookmarkStart w:id="35" w:name="_Toc58352844"/>
      <w:r w:rsidRPr="00F44EC3">
        <w:t>Presentations</w:t>
      </w:r>
      <w:bookmarkEnd w:id="31"/>
      <w:bookmarkEnd w:id="32"/>
      <w:bookmarkEnd w:id="33"/>
      <w:bookmarkEnd w:id="34"/>
      <w:bookmarkEnd w:id="35"/>
      <w:r w:rsidRPr="00F44EC3">
        <w:t xml:space="preserve"> </w:t>
      </w:r>
    </w:p>
    <w:p w14:paraId="5FBE3A0E" w14:textId="77777777" w:rsidR="00E80FCC" w:rsidRDefault="00391283" w:rsidP="00E90B85">
      <w:pPr>
        <w:pStyle w:val="Heading4"/>
      </w:pPr>
      <w:bookmarkStart w:id="36" w:name="_Toc229915348"/>
      <w:bookmarkStart w:id="37" w:name="_Toc58352845"/>
      <w:r w:rsidRPr="00F44EC3">
        <w:t>National</w:t>
      </w:r>
      <w:r w:rsidR="00927343" w:rsidRPr="00F44EC3">
        <w:t xml:space="preserve"> and Internationa</w:t>
      </w:r>
      <w:bookmarkEnd w:id="36"/>
      <w:r w:rsidR="00E90B85">
        <w:t>l</w:t>
      </w:r>
      <w:bookmarkEnd w:id="37"/>
    </w:p>
    <w:p w14:paraId="1FC613EA" w14:textId="77777777" w:rsidR="00100BDC" w:rsidRPr="00100BDC" w:rsidRDefault="00100BDC" w:rsidP="00100BDC">
      <w:pPr>
        <w:spacing w:after="120"/>
      </w:pPr>
      <w:r w:rsidRPr="00100BDC">
        <w:rPr>
          <w:i/>
        </w:rPr>
        <w:t>CHARM demonstration</w:t>
      </w:r>
      <w:r>
        <w:t xml:space="preserve">. EDEN (Extension Disaster Education Network) national meeting. </w:t>
      </w:r>
      <w:r w:rsidR="00B25CDF">
        <w:t xml:space="preserve">With TCWP Staff. </w:t>
      </w:r>
      <w:r w:rsidR="00586F3E">
        <w:t xml:space="preserve">2018. </w:t>
      </w:r>
      <w:r>
        <w:t>College Station, TX.</w:t>
      </w:r>
    </w:p>
    <w:p w14:paraId="0CF6AFE8" w14:textId="77777777" w:rsidR="00A7495B" w:rsidRPr="00E90B85" w:rsidRDefault="00E90B85" w:rsidP="00E07D9E">
      <w:r>
        <w:rPr>
          <w:i/>
        </w:rPr>
        <w:t xml:space="preserve">Living with floods (without the impacts) in Houston. </w:t>
      </w:r>
      <w:r w:rsidRPr="00E90B85">
        <w:t>RICS (Royal Institute of Chartered Surveyors)</w:t>
      </w:r>
      <w:r>
        <w:t xml:space="preserve"> Summit Series</w:t>
      </w:r>
      <w:r w:rsidR="00B25CDF">
        <w:t>,</w:t>
      </w:r>
      <w:r>
        <w:t xml:space="preserve"> Americas 2018. Houston, Texas. January 2018. </w:t>
      </w:r>
    </w:p>
    <w:p w14:paraId="6EC71E16" w14:textId="77777777" w:rsidR="00E90B85" w:rsidRPr="00E90B85" w:rsidRDefault="00E90B85" w:rsidP="00E07D9E"/>
    <w:p w14:paraId="67DA24C8" w14:textId="77777777" w:rsidR="00E07D9E" w:rsidRPr="00E07D9E" w:rsidRDefault="00E07D9E" w:rsidP="00E07D9E">
      <w:r w:rsidRPr="002A3F42">
        <w:rPr>
          <w:i/>
        </w:rPr>
        <w:t xml:space="preserve">EL </w:t>
      </w:r>
      <w:proofErr w:type="spellStart"/>
      <w:r w:rsidRPr="002A3F42">
        <w:rPr>
          <w:i/>
        </w:rPr>
        <w:t>Papel</w:t>
      </w:r>
      <w:proofErr w:type="spellEnd"/>
      <w:r w:rsidRPr="002A3F42">
        <w:rPr>
          <w:i/>
        </w:rPr>
        <w:t xml:space="preserve"> de las </w:t>
      </w:r>
      <w:proofErr w:type="spellStart"/>
      <w:r w:rsidRPr="002A3F42">
        <w:rPr>
          <w:i/>
        </w:rPr>
        <w:t>Universidades</w:t>
      </w:r>
      <w:proofErr w:type="spellEnd"/>
      <w:r w:rsidRPr="002A3F42">
        <w:rPr>
          <w:i/>
        </w:rPr>
        <w:t xml:space="preserve"> </w:t>
      </w:r>
      <w:proofErr w:type="spellStart"/>
      <w:r w:rsidRPr="002A3F42">
        <w:rPr>
          <w:i/>
        </w:rPr>
        <w:t>en</w:t>
      </w:r>
      <w:proofErr w:type="spellEnd"/>
      <w:r w:rsidRPr="002A3F42">
        <w:rPr>
          <w:i/>
        </w:rPr>
        <w:t xml:space="preserve"> el </w:t>
      </w:r>
      <w:proofErr w:type="spellStart"/>
      <w:r w:rsidRPr="002A3F42">
        <w:rPr>
          <w:i/>
        </w:rPr>
        <w:t>Manejo</w:t>
      </w:r>
      <w:proofErr w:type="spellEnd"/>
      <w:r w:rsidRPr="002A3F42">
        <w:rPr>
          <w:i/>
        </w:rPr>
        <w:t xml:space="preserve"> de </w:t>
      </w:r>
      <w:proofErr w:type="spellStart"/>
      <w:r w:rsidRPr="002A3F42">
        <w:rPr>
          <w:i/>
        </w:rPr>
        <w:t>Cuencas</w:t>
      </w:r>
      <w:proofErr w:type="spellEnd"/>
      <w:r w:rsidRPr="002A3F42">
        <w:rPr>
          <w:i/>
        </w:rPr>
        <w:t xml:space="preserve"> (The Role of Universities in Watershed Management).</w:t>
      </w:r>
      <w:r w:rsidRPr="002A3F42">
        <w:t xml:space="preserve"> </w:t>
      </w:r>
      <w:r w:rsidRPr="00E07D9E">
        <w:t>Invited lecture. Faculty of Agronomy. Universidad San Carlos, Guatemala</w:t>
      </w:r>
      <w:r>
        <w:t>. Feb 2018.</w:t>
      </w:r>
    </w:p>
    <w:p w14:paraId="36C1F0FC" w14:textId="77777777" w:rsidR="00E07D9E" w:rsidRPr="00E07D9E" w:rsidRDefault="00E07D9E" w:rsidP="00E07D9E"/>
    <w:p w14:paraId="4946D5B4" w14:textId="77777777" w:rsidR="005F2CA1" w:rsidRPr="0030428D" w:rsidRDefault="005F2CA1" w:rsidP="005F2CA1">
      <w:pPr>
        <w:rPr>
          <w:lang w:val="es-MX"/>
        </w:rPr>
      </w:pPr>
      <w:r w:rsidRPr="005F2CA1">
        <w:rPr>
          <w:i/>
        </w:rPr>
        <w:t>Engaging Stakeholders with CHARM</w:t>
      </w:r>
      <w:r>
        <w:t xml:space="preserve"> (talk and demonstration). Annual Meeting of the National Association of Community Development Professionals (NACDEP). </w:t>
      </w:r>
      <w:r w:rsidRPr="0030428D">
        <w:rPr>
          <w:lang w:val="es-MX"/>
        </w:rPr>
        <w:t>Billings, MT. June 2017.</w:t>
      </w:r>
    </w:p>
    <w:p w14:paraId="3D813248" w14:textId="77777777" w:rsidR="005F2CA1" w:rsidRPr="0030428D" w:rsidRDefault="005F2CA1" w:rsidP="005F2CA1">
      <w:pPr>
        <w:rPr>
          <w:lang w:val="es-MX"/>
        </w:rPr>
      </w:pPr>
    </w:p>
    <w:p w14:paraId="2072D078" w14:textId="77777777" w:rsidR="0054521F" w:rsidRPr="005F2CA1" w:rsidRDefault="005F2CA1" w:rsidP="0054521F">
      <w:r w:rsidRPr="005F2CA1">
        <w:rPr>
          <w:i/>
          <w:lang w:val="es-GT"/>
        </w:rPr>
        <w:t>Humedales para Aguas Pluviales: Procesos milenarios acoplados a necesidades modernas</w:t>
      </w:r>
      <w:r>
        <w:rPr>
          <w:lang w:val="es-GT"/>
        </w:rPr>
        <w:t xml:space="preserve">. </w:t>
      </w:r>
      <w:r w:rsidRPr="005F2CA1">
        <w:t>(Stormwater Wetlands: ancient processes adapted to modern needs.</w:t>
      </w:r>
      <w:r w:rsidR="00E80FCC">
        <w:t>)</w:t>
      </w:r>
      <w:r w:rsidRPr="005F2CA1">
        <w:t xml:space="preserve">  </w:t>
      </w:r>
      <w:proofErr w:type="spellStart"/>
      <w:r w:rsidRPr="005F2CA1">
        <w:t>Congreso</w:t>
      </w:r>
      <w:proofErr w:type="spellEnd"/>
      <w:r w:rsidRPr="005F2CA1">
        <w:t xml:space="preserve"> </w:t>
      </w:r>
      <w:r>
        <w:t xml:space="preserve">Nacional </w:t>
      </w:r>
      <w:r w:rsidRPr="005F2CA1">
        <w:t xml:space="preserve">de </w:t>
      </w:r>
      <w:proofErr w:type="spellStart"/>
      <w:r w:rsidRPr="005F2CA1">
        <w:t>Ing</w:t>
      </w:r>
      <w:r>
        <w:t>enier</w:t>
      </w:r>
      <w:r w:rsidR="00E80FCC">
        <w:t>i</w:t>
      </w:r>
      <w:r>
        <w:t>a</w:t>
      </w:r>
      <w:proofErr w:type="spellEnd"/>
      <w:r>
        <w:t xml:space="preserve"> Ambiental. </w:t>
      </w:r>
      <w:r w:rsidRPr="005F2CA1">
        <w:rPr>
          <w:i/>
        </w:rPr>
        <w:t>Invited.</w:t>
      </w:r>
      <w:r>
        <w:t xml:space="preserve"> Villahermosa, Mexico. February 2017.</w:t>
      </w:r>
    </w:p>
    <w:p w14:paraId="6FB45D0A" w14:textId="77777777" w:rsidR="005F2CA1" w:rsidRPr="005F2CA1" w:rsidRDefault="005F2CA1" w:rsidP="0054521F"/>
    <w:p w14:paraId="7562337A" w14:textId="77777777" w:rsidR="009F6B31" w:rsidRPr="006A2F26" w:rsidRDefault="009F6B31" w:rsidP="009F6B31">
      <w:pPr>
        <w:spacing w:after="120"/>
      </w:pPr>
      <w:r w:rsidRPr="006A2F26">
        <w:rPr>
          <w:i/>
        </w:rPr>
        <w:t>Participatory Planning through GIS</w:t>
      </w:r>
      <w:r>
        <w:rPr>
          <w:i/>
        </w:rPr>
        <w:t>-simplification or technification?</w:t>
      </w:r>
      <w:r>
        <w:t xml:space="preserve"> 3</w:t>
      </w:r>
      <w:r>
        <w:rPr>
          <w:vertAlign w:val="superscript"/>
        </w:rPr>
        <w:t>er</w:t>
      </w:r>
      <w:r w:rsidRPr="006A2F26">
        <w:rPr>
          <w:vertAlign w:val="superscript"/>
        </w:rPr>
        <w:t xml:space="preserve"> </w:t>
      </w:r>
      <w:r w:rsidRPr="006A2F26">
        <w:t xml:space="preserve">Taller </w:t>
      </w:r>
      <w:proofErr w:type="spellStart"/>
      <w:r w:rsidRPr="006A2F26">
        <w:t>GeoEspacial</w:t>
      </w:r>
      <w:proofErr w:type="spellEnd"/>
      <w:r w:rsidRPr="006A2F26">
        <w:t xml:space="preserve"> </w:t>
      </w:r>
      <w:proofErr w:type="spellStart"/>
      <w:r w:rsidRPr="006A2F26">
        <w:t>Internacional</w:t>
      </w:r>
      <w:proofErr w:type="spellEnd"/>
      <w:r w:rsidRPr="006A2F26">
        <w:t>. Villahermosa, Mexico.</w:t>
      </w:r>
      <w:r w:rsidRPr="006A2F26">
        <w:rPr>
          <w:i/>
        </w:rPr>
        <w:t xml:space="preserve"> </w:t>
      </w:r>
      <w:r>
        <w:rPr>
          <w:i/>
        </w:rPr>
        <w:t xml:space="preserve">(Invited) </w:t>
      </w:r>
      <w:r>
        <w:t>October 2016</w:t>
      </w:r>
      <w:r w:rsidRPr="006A2F26">
        <w:t>.</w:t>
      </w:r>
      <w:r>
        <w:t xml:space="preserve"> </w:t>
      </w:r>
    </w:p>
    <w:p w14:paraId="535DD06C" w14:textId="77777777" w:rsidR="00AC299B" w:rsidRPr="00AC299B" w:rsidRDefault="00AC299B" w:rsidP="006A2F26">
      <w:pPr>
        <w:spacing w:after="120"/>
      </w:pPr>
      <w:r>
        <w:rPr>
          <w:i/>
        </w:rPr>
        <w:t xml:space="preserve">The Armand Bayou Case Study—Texas Coastal Prairie Wetlands Called Out. </w:t>
      </w:r>
      <w:r w:rsidR="00BC357D">
        <w:t xml:space="preserve">Invited. </w:t>
      </w:r>
      <w:r>
        <w:t>Society of Wetland Scientists national meeting, Corpus Christi, TX June 2016.</w:t>
      </w:r>
    </w:p>
    <w:p w14:paraId="511197E0" w14:textId="77777777" w:rsidR="00466AF3" w:rsidRDefault="0027152B" w:rsidP="00466AF3">
      <w:pPr>
        <w:spacing w:after="120"/>
        <w:rPr>
          <w:i/>
        </w:rPr>
      </w:pPr>
      <w:r w:rsidRPr="009F6B31">
        <w:rPr>
          <w:i/>
          <w:lang w:val="es-GT"/>
        </w:rPr>
        <w:t xml:space="preserve">Tools for Conviviality. </w:t>
      </w:r>
      <w:r w:rsidRPr="006A2F26">
        <w:rPr>
          <w:lang w:val="es-MX"/>
        </w:rPr>
        <w:t>2</w:t>
      </w:r>
      <w:r w:rsidRPr="006A2F26">
        <w:rPr>
          <w:vertAlign w:val="superscript"/>
          <w:lang w:val="es-MX"/>
        </w:rPr>
        <w:t xml:space="preserve">o </w:t>
      </w:r>
      <w:r w:rsidRPr="006A2F26">
        <w:rPr>
          <w:lang w:val="es-MX"/>
        </w:rPr>
        <w:t xml:space="preserve">Taller </w:t>
      </w:r>
      <w:proofErr w:type="spellStart"/>
      <w:r w:rsidRPr="006A2F26">
        <w:rPr>
          <w:lang w:val="es-MX"/>
        </w:rPr>
        <w:t>GeoEspacial</w:t>
      </w:r>
      <w:proofErr w:type="spellEnd"/>
      <w:r w:rsidRPr="006A2F26">
        <w:rPr>
          <w:lang w:val="es-MX"/>
        </w:rPr>
        <w:t xml:space="preserve"> Internacional. Villahermosa, </w:t>
      </w:r>
      <w:proofErr w:type="spellStart"/>
      <w:r w:rsidRPr="006A2F26">
        <w:rPr>
          <w:lang w:val="es-MX"/>
        </w:rPr>
        <w:t>Mexico</w:t>
      </w:r>
      <w:proofErr w:type="spellEnd"/>
      <w:r w:rsidRPr="006A2F26">
        <w:rPr>
          <w:lang w:val="es-MX"/>
        </w:rPr>
        <w:t xml:space="preserve">. </w:t>
      </w:r>
      <w:r w:rsidR="009F6B31" w:rsidRPr="00553AE8">
        <w:rPr>
          <w:i/>
        </w:rPr>
        <w:t>Invited.</w:t>
      </w:r>
      <w:r w:rsidR="009F6B31" w:rsidRPr="00553AE8">
        <w:t xml:space="preserve"> </w:t>
      </w:r>
      <w:r w:rsidRPr="006A2F26">
        <w:t>October 2015</w:t>
      </w:r>
      <w:r>
        <w:rPr>
          <w:i/>
        </w:rPr>
        <w:t>.</w:t>
      </w:r>
    </w:p>
    <w:p w14:paraId="2AFC41A5" w14:textId="77777777" w:rsidR="00466AF3" w:rsidRPr="006B0C89" w:rsidRDefault="00466AF3" w:rsidP="00466AF3">
      <w:pPr>
        <w:spacing w:after="120"/>
      </w:pPr>
      <w:r w:rsidRPr="006B0C89">
        <w:rPr>
          <w:i/>
        </w:rPr>
        <w:t>Demonstrat</w:t>
      </w:r>
      <w:r>
        <w:rPr>
          <w:i/>
        </w:rPr>
        <w:t>ion</w:t>
      </w:r>
      <w:r w:rsidRPr="006B0C89">
        <w:rPr>
          <w:i/>
        </w:rPr>
        <w:t xml:space="preserve"> of the </w:t>
      </w:r>
      <w:proofErr w:type="spellStart"/>
      <w:r w:rsidRPr="006B0C89">
        <w:rPr>
          <w:i/>
        </w:rPr>
        <w:t>weTable</w:t>
      </w:r>
      <w:proofErr w:type="spellEnd"/>
      <w:r w:rsidRPr="006B0C89">
        <w:rPr>
          <w:i/>
        </w:rPr>
        <w:t xml:space="preserve"> and CHARM model</w:t>
      </w:r>
      <w:r>
        <w:t xml:space="preserve">. National Sea Grant Climate Extension Network.  St. Louis MO, May 2015. </w:t>
      </w:r>
    </w:p>
    <w:p w14:paraId="2A6F258B" w14:textId="77777777" w:rsidR="00667EB2" w:rsidRPr="006D4396" w:rsidRDefault="00667EB2" w:rsidP="005E30B8">
      <w:pPr>
        <w:spacing w:after="120"/>
      </w:pPr>
      <w:r>
        <w:rPr>
          <w:i/>
        </w:rPr>
        <w:t xml:space="preserve">Urban Density as a Stormwater Best Management Practice. </w:t>
      </w:r>
      <w:r w:rsidR="006D4396">
        <w:t>National Low Impact Development Conference. American Society of Civil Engineers. Houston, Texas Jan 2015</w:t>
      </w:r>
    </w:p>
    <w:p w14:paraId="05000DBB" w14:textId="77777777" w:rsidR="00FD6E45" w:rsidRDefault="00FD6E45" w:rsidP="005E30B8">
      <w:pPr>
        <w:spacing w:after="120"/>
      </w:pPr>
      <w:r w:rsidRPr="00FD6E45">
        <w:rPr>
          <w:i/>
        </w:rPr>
        <w:t>The Nature of Place</w:t>
      </w:r>
      <w:r>
        <w:t xml:space="preserve">. International Association of Chinese Planning. </w:t>
      </w:r>
      <w:r w:rsidR="00DC361E">
        <w:t>Guangzhou</w:t>
      </w:r>
      <w:r>
        <w:t>, China. June 2014</w:t>
      </w:r>
    </w:p>
    <w:p w14:paraId="6E1B764E" w14:textId="77777777" w:rsidR="00FD6E45" w:rsidRPr="00FD6E45" w:rsidRDefault="00FD6E45" w:rsidP="005E30B8">
      <w:pPr>
        <w:spacing w:after="120"/>
      </w:pPr>
      <w:r w:rsidRPr="00FD6E45">
        <w:rPr>
          <w:i/>
        </w:rPr>
        <w:t>Collaborative Planning with Table-Top Tools</w:t>
      </w:r>
      <w:r>
        <w:t xml:space="preserve">. </w:t>
      </w:r>
      <w:proofErr w:type="spellStart"/>
      <w:r>
        <w:t>Hauzhong</w:t>
      </w:r>
      <w:proofErr w:type="spellEnd"/>
      <w:r>
        <w:t xml:space="preserve"> University, Wuhan China, June 2014</w:t>
      </w:r>
    </w:p>
    <w:p w14:paraId="2E967118" w14:textId="77777777" w:rsidR="006B0C89" w:rsidRPr="006B0C89" w:rsidRDefault="006B0C89" w:rsidP="005E30B8">
      <w:pPr>
        <w:spacing w:after="120"/>
      </w:pPr>
      <w:r w:rsidRPr="006B0C89">
        <w:rPr>
          <w:i/>
        </w:rPr>
        <w:t>Demonstrat</w:t>
      </w:r>
      <w:r>
        <w:rPr>
          <w:i/>
        </w:rPr>
        <w:t>ion</w:t>
      </w:r>
      <w:r w:rsidRPr="006B0C89">
        <w:rPr>
          <w:i/>
        </w:rPr>
        <w:t xml:space="preserve"> of the </w:t>
      </w:r>
      <w:proofErr w:type="spellStart"/>
      <w:r w:rsidRPr="006B0C89">
        <w:rPr>
          <w:i/>
        </w:rPr>
        <w:t>weTable</w:t>
      </w:r>
      <w:proofErr w:type="spellEnd"/>
      <w:r w:rsidRPr="006B0C89">
        <w:rPr>
          <w:i/>
        </w:rPr>
        <w:t xml:space="preserve"> and CHARM model</w:t>
      </w:r>
      <w:r>
        <w:t xml:space="preserve">. National Open Planning Tools Group working symposium.  Sacramento CA November 2013. </w:t>
      </w:r>
    </w:p>
    <w:p w14:paraId="5C7D68C7" w14:textId="77777777" w:rsidR="00E022A1" w:rsidRPr="005E6A3A" w:rsidRDefault="00E022A1" w:rsidP="005E30B8">
      <w:pPr>
        <w:spacing w:after="120"/>
        <w:rPr>
          <w:rFonts w:ascii="Book Antiqua" w:hAnsi="Book Antiqua"/>
          <w:lang w:val="es-MX"/>
        </w:rPr>
      </w:pPr>
      <w:r w:rsidRPr="00E022A1">
        <w:rPr>
          <w:rFonts w:ascii="Book Antiqua" w:hAnsi="Book Antiqua"/>
          <w:i/>
        </w:rPr>
        <w:t xml:space="preserve">The </w:t>
      </w:r>
      <w:proofErr w:type="spellStart"/>
      <w:r w:rsidRPr="00E022A1">
        <w:rPr>
          <w:rFonts w:ascii="Book Antiqua" w:hAnsi="Book Antiqua"/>
          <w:i/>
        </w:rPr>
        <w:t>weTable</w:t>
      </w:r>
      <w:proofErr w:type="spellEnd"/>
      <w:r w:rsidRPr="00E022A1">
        <w:rPr>
          <w:rFonts w:ascii="Book Antiqua" w:hAnsi="Book Antiqua"/>
          <w:i/>
        </w:rPr>
        <w:t xml:space="preserve"> and the CHARM model for Cl</w:t>
      </w:r>
      <w:r>
        <w:rPr>
          <w:rFonts w:ascii="Book Antiqua" w:hAnsi="Book Antiqua"/>
          <w:i/>
        </w:rPr>
        <w:t>imate Change Scenarios.</w:t>
      </w:r>
      <w:r>
        <w:rPr>
          <w:rFonts w:ascii="Book Antiqua" w:hAnsi="Book Antiqua"/>
        </w:rPr>
        <w:t xml:space="preserve"> National Sea Grant Climate Change Network Meeting. </w:t>
      </w:r>
      <w:r w:rsidRPr="005E6A3A">
        <w:rPr>
          <w:rFonts w:ascii="Book Antiqua" w:hAnsi="Book Antiqua"/>
          <w:lang w:val="es-MX"/>
        </w:rPr>
        <w:t xml:space="preserve">Sta. Monica, California. March 2013. </w:t>
      </w:r>
    </w:p>
    <w:p w14:paraId="522989EF" w14:textId="77777777" w:rsidR="00F237F9" w:rsidRPr="00E75803" w:rsidRDefault="00F237F9" w:rsidP="00F237F9">
      <w:pPr>
        <w:spacing w:after="120"/>
        <w:rPr>
          <w:rFonts w:ascii="Book Antiqua" w:hAnsi="Book Antiqua"/>
          <w:lang w:val="es-MX"/>
        </w:rPr>
      </w:pPr>
      <w:r w:rsidRPr="00F237F9">
        <w:rPr>
          <w:rFonts w:ascii="Book Antiqua" w:hAnsi="Book Antiqua"/>
          <w:i/>
          <w:lang w:val="es-MX"/>
        </w:rPr>
        <w:t>La Ciudad Resiliente es Ciudad Peatonal</w:t>
      </w:r>
      <w:r w:rsidRPr="00F237F9">
        <w:rPr>
          <w:rFonts w:ascii="Book Antiqua" w:hAnsi="Book Antiqua"/>
          <w:lang w:val="es-MX"/>
        </w:rPr>
        <w:t xml:space="preserve">. </w:t>
      </w:r>
      <w:r>
        <w:rPr>
          <w:rFonts w:ascii="Book Antiqua" w:hAnsi="Book Antiqua"/>
          <w:lang w:val="es-MX"/>
        </w:rPr>
        <w:t xml:space="preserve"> </w:t>
      </w:r>
      <w:r w:rsidRPr="00E75803">
        <w:rPr>
          <w:rFonts w:ascii="Book Antiqua" w:hAnsi="Book Antiqua"/>
          <w:lang w:val="es-MX"/>
        </w:rPr>
        <w:t xml:space="preserve">(The </w:t>
      </w:r>
      <w:proofErr w:type="spellStart"/>
      <w:r w:rsidRPr="00E75803">
        <w:rPr>
          <w:rFonts w:ascii="Book Antiqua" w:hAnsi="Book Antiqua"/>
          <w:lang w:val="es-MX"/>
        </w:rPr>
        <w:t>Resilient</w:t>
      </w:r>
      <w:proofErr w:type="spellEnd"/>
      <w:r w:rsidRPr="00E75803">
        <w:rPr>
          <w:rFonts w:ascii="Book Antiqua" w:hAnsi="Book Antiqua"/>
          <w:lang w:val="es-MX"/>
        </w:rPr>
        <w:t xml:space="preserve"> City </w:t>
      </w:r>
      <w:proofErr w:type="spellStart"/>
      <w:r w:rsidRPr="00E75803">
        <w:rPr>
          <w:rFonts w:ascii="Book Antiqua" w:hAnsi="Book Antiqua"/>
          <w:lang w:val="es-MX"/>
        </w:rPr>
        <w:t>is</w:t>
      </w:r>
      <w:proofErr w:type="spellEnd"/>
      <w:r w:rsidRPr="00E75803">
        <w:rPr>
          <w:rFonts w:ascii="Book Antiqua" w:hAnsi="Book Antiqua"/>
          <w:lang w:val="es-MX"/>
        </w:rPr>
        <w:t xml:space="preserve"> a </w:t>
      </w:r>
      <w:proofErr w:type="spellStart"/>
      <w:r w:rsidRPr="00E75803">
        <w:rPr>
          <w:rFonts w:ascii="Book Antiqua" w:hAnsi="Book Antiqua"/>
          <w:lang w:val="es-MX"/>
        </w:rPr>
        <w:t>Walkable</w:t>
      </w:r>
      <w:proofErr w:type="spellEnd"/>
      <w:r w:rsidRPr="00E75803">
        <w:rPr>
          <w:rFonts w:ascii="Book Antiqua" w:hAnsi="Book Antiqua"/>
          <w:lang w:val="es-MX"/>
        </w:rPr>
        <w:t xml:space="preserve"> City</w:t>
      </w:r>
      <w:proofErr w:type="gramStart"/>
      <w:r w:rsidRPr="00E75803">
        <w:rPr>
          <w:rFonts w:ascii="Book Antiqua" w:hAnsi="Book Antiqua"/>
          <w:lang w:val="es-MX"/>
        </w:rPr>
        <w:t>).3er</w:t>
      </w:r>
      <w:proofErr w:type="gramEnd"/>
      <w:r w:rsidRPr="00E75803">
        <w:rPr>
          <w:rFonts w:ascii="Book Antiqua" w:hAnsi="Book Antiqua"/>
          <w:lang w:val="es-MX"/>
        </w:rPr>
        <w:t xml:space="preserve"> Coloquio Internacional sobre Cambio Climático. INECOL. Xalapa, Veracruz, </w:t>
      </w:r>
      <w:proofErr w:type="spellStart"/>
      <w:r w:rsidRPr="00E75803">
        <w:rPr>
          <w:rFonts w:ascii="Book Antiqua" w:hAnsi="Book Antiqua"/>
          <w:lang w:val="es-MX"/>
        </w:rPr>
        <w:t>Mexico</w:t>
      </w:r>
      <w:proofErr w:type="spellEnd"/>
      <w:r w:rsidRPr="00E75803">
        <w:rPr>
          <w:rFonts w:ascii="Book Antiqua" w:hAnsi="Book Antiqua"/>
          <w:lang w:val="es-MX"/>
        </w:rPr>
        <w:t>, May 2012</w:t>
      </w:r>
    </w:p>
    <w:p w14:paraId="1E9D8864" w14:textId="77777777" w:rsidR="00BC7D50" w:rsidRPr="00BC7D50" w:rsidRDefault="00BC7D50" w:rsidP="00BC7D50">
      <w:pPr>
        <w:spacing w:after="120"/>
      </w:pPr>
      <w:r w:rsidRPr="00BC7D50">
        <w:rPr>
          <w:i/>
        </w:rPr>
        <w:t>How Resilient is This?</w:t>
      </w:r>
      <w:r>
        <w:t xml:space="preserve"> </w:t>
      </w:r>
      <w:r>
        <w:rPr>
          <w:rFonts w:ascii="Book Antiqua" w:hAnsi="Book Antiqua"/>
        </w:rPr>
        <w:t>New Partners for Smart Growth 11</w:t>
      </w:r>
      <w:r w:rsidRPr="00F44EC3">
        <w:rPr>
          <w:rFonts w:ascii="Book Antiqua" w:hAnsi="Book Antiqua"/>
          <w:vertAlign w:val="superscript"/>
        </w:rPr>
        <w:t>th</w:t>
      </w:r>
      <w:r w:rsidRPr="00F44EC3">
        <w:rPr>
          <w:rFonts w:ascii="Book Antiqua" w:hAnsi="Book Antiqua"/>
        </w:rPr>
        <w:t xml:space="preserve"> Annual Conference. </w:t>
      </w:r>
      <w:r>
        <w:rPr>
          <w:rFonts w:ascii="Book Antiqua" w:hAnsi="Book Antiqua"/>
        </w:rPr>
        <w:t>San Diego CA</w:t>
      </w:r>
      <w:r w:rsidRPr="00F44EC3">
        <w:rPr>
          <w:rFonts w:ascii="Book Antiqua" w:hAnsi="Book Antiqua"/>
        </w:rPr>
        <w:t xml:space="preserve">. </w:t>
      </w:r>
      <w:r>
        <w:rPr>
          <w:rFonts w:ascii="Book Antiqua" w:hAnsi="Book Antiqua"/>
        </w:rPr>
        <w:t>February, 2012</w:t>
      </w:r>
      <w:r w:rsidRPr="00F44EC3">
        <w:rPr>
          <w:rFonts w:ascii="Book Antiqua" w:hAnsi="Book Antiqua"/>
        </w:rPr>
        <w:t>.</w:t>
      </w:r>
    </w:p>
    <w:p w14:paraId="1C8633C1" w14:textId="77777777" w:rsidR="003D5F90" w:rsidRPr="00F44EC3" w:rsidRDefault="003D5F90" w:rsidP="003D5F90">
      <w:pPr>
        <w:spacing w:after="120"/>
        <w:rPr>
          <w:rFonts w:ascii="Book Antiqua" w:hAnsi="Book Antiqua" w:cs="Calibri"/>
          <w:color w:val="000000"/>
        </w:rPr>
      </w:pPr>
      <w:r w:rsidRPr="00F44EC3">
        <w:rPr>
          <w:rFonts w:ascii="Book Antiqua" w:hAnsi="Book Antiqua" w:cs="Calibri"/>
          <w:i/>
          <w:color w:val="000000"/>
        </w:rPr>
        <w:lastRenderedPageBreak/>
        <w:t>Extension and Democracy on the Texas Coast.</w:t>
      </w:r>
      <w:r w:rsidRPr="00F44EC3">
        <w:rPr>
          <w:rFonts w:ascii="Book Antiqua" w:hAnsi="Book Antiqua" w:cs="Calibri"/>
          <w:color w:val="000000"/>
        </w:rPr>
        <w:t xml:space="preserve"> National Conference of the National Association of Community Development Extension Professionals (NACDEP), Charleston, SC. </w:t>
      </w:r>
      <w:r w:rsidR="00BC7D50">
        <w:rPr>
          <w:rFonts w:ascii="Book Antiqua" w:hAnsi="Book Antiqua" w:cs="Calibri"/>
          <w:color w:val="000000"/>
        </w:rPr>
        <w:t xml:space="preserve"> January </w:t>
      </w:r>
      <w:r w:rsidRPr="00F44EC3">
        <w:rPr>
          <w:rFonts w:ascii="Book Antiqua" w:hAnsi="Book Antiqua" w:cs="Calibri"/>
          <w:color w:val="000000"/>
        </w:rPr>
        <w:t>2011.</w:t>
      </w:r>
    </w:p>
    <w:p w14:paraId="637C3B44" w14:textId="77777777" w:rsidR="003D5F90" w:rsidRPr="00F44EC3" w:rsidRDefault="003D5F90" w:rsidP="003D5F90">
      <w:pPr>
        <w:spacing w:after="120"/>
        <w:rPr>
          <w:rFonts w:ascii="Book Antiqua" w:hAnsi="Book Antiqua" w:cs="Calibri"/>
          <w:color w:val="000000"/>
        </w:rPr>
      </w:pPr>
      <w:r w:rsidRPr="00F44EC3">
        <w:rPr>
          <w:rFonts w:ascii="Book Antiqua" w:hAnsi="Book Antiqua" w:cs="Calibri"/>
          <w:i/>
          <w:color w:val="000000"/>
        </w:rPr>
        <w:t xml:space="preserve">Optimization of On-site </w:t>
      </w:r>
      <w:r w:rsidR="007456FA" w:rsidRPr="00F44EC3">
        <w:rPr>
          <w:rFonts w:ascii="Book Antiqua" w:hAnsi="Book Antiqua" w:cs="Calibri"/>
          <w:i/>
          <w:color w:val="000000"/>
        </w:rPr>
        <w:t>Wastewater</w:t>
      </w:r>
      <w:r w:rsidRPr="00F44EC3">
        <w:rPr>
          <w:rFonts w:ascii="Book Antiqua" w:hAnsi="Book Antiqua" w:cs="Calibri"/>
          <w:i/>
          <w:color w:val="000000"/>
        </w:rPr>
        <w:t xml:space="preserve"> Management at a Watershed Level</w:t>
      </w:r>
      <w:r w:rsidRPr="00F44EC3">
        <w:rPr>
          <w:rFonts w:ascii="Book Antiqua" w:hAnsi="Book Antiqua" w:cs="Calibri"/>
          <w:color w:val="000000"/>
        </w:rPr>
        <w:t xml:space="preserve">. Poster presentation at the national meeting of the Soil Science Society of America in San Antonio, Texas. </w:t>
      </w:r>
      <w:r w:rsidR="00BC7D50">
        <w:rPr>
          <w:rFonts w:ascii="Book Antiqua" w:hAnsi="Book Antiqua" w:cs="Calibri"/>
          <w:color w:val="000000"/>
        </w:rPr>
        <w:t xml:space="preserve">October </w:t>
      </w:r>
      <w:r w:rsidRPr="00F44EC3">
        <w:rPr>
          <w:rFonts w:ascii="Book Antiqua" w:hAnsi="Book Antiqua" w:cs="Calibri"/>
          <w:color w:val="000000"/>
        </w:rPr>
        <w:t>2011.</w:t>
      </w:r>
    </w:p>
    <w:p w14:paraId="2FFA9CD6" w14:textId="77777777" w:rsidR="00C45570" w:rsidRPr="00F44EC3" w:rsidRDefault="00C45570" w:rsidP="003D5F90">
      <w:pPr>
        <w:spacing w:after="120"/>
        <w:rPr>
          <w:rFonts w:ascii="Book Antiqua" w:hAnsi="Book Antiqua"/>
        </w:rPr>
      </w:pPr>
      <w:r w:rsidRPr="00F44EC3">
        <w:rPr>
          <w:rFonts w:ascii="Book Antiqua" w:hAnsi="Book Antiqua"/>
          <w:i/>
        </w:rPr>
        <w:t>Wetland transgressions and human misdeeds: Topography, development, and sea level rise on the Gulf Coast.</w:t>
      </w:r>
      <w:r w:rsidRPr="00F44EC3">
        <w:rPr>
          <w:rFonts w:ascii="Book Antiqua" w:hAnsi="Book Antiqua"/>
        </w:rPr>
        <w:t xml:space="preserve"> Restore America’s Estuaries national meeting, Galveston, Texas. November 2010.</w:t>
      </w:r>
    </w:p>
    <w:p w14:paraId="3C5F7E42" w14:textId="77777777" w:rsidR="0000777A" w:rsidRPr="00F44EC3" w:rsidRDefault="0000777A" w:rsidP="0000777A">
      <w:pPr>
        <w:spacing w:after="120"/>
        <w:rPr>
          <w:rFonts w:ascii="Book Antiqua" w:hAnsi="Book Antiqua"/>
          <w:sz w:val="22"/>
        </w:rPr>
      </w:pPr>
      <w:r w:rsidRPr="00F44EC3">
        <w:rPr>
          <w:rFonts w:ascii="Book Antiqua" w:hAnsi="Book Antiqua"/>
          <w:i/>
        </w:rPr>
        <w:t xml:space="preserve">Is Denser Greener? </w:t>
      </w:r>
      <w:r w:rsidRPr="00F44EC3">
        <w:rPr>
          <w:rFonts w:ascii="Book Antiqua" w:hAnsi="Book Antiqua"/>
        </w:rPr>
        <w:t>National STORMCON meeting, San Antonio, Texas. August 2010.</w:t>
      </w:r>
    </w:p>
    <w:p w14:paraId="367B6C84" w14:textId="77777777" w:rsidR="00015F72" w:rsidRPr="00F44EC3" w:rsidRDefault="006D7181" w:rsidP="006D7181">
      <w:pPr>
        <w:spacing w:after="120"/>
        <w:rPr>
          <w:rFonts w:ascii="Book Antiqua" w:hAnsi="Book Antiqua"/>
        </w:rPr>
      </w:pPr>
      <w:r w:rsidRPr="00F44EC3">
        <w:rPr>
          <w:rFonts w:ascii="Book Antiqua" w:hAnsi="Book Antiqua"/>
          <w:i/>
        </w:rPr>
        <w:t>Low Impact Development: A Watershed Perspective</w:t>
      </w:r>
      <w:r w:rsidR="00015F72" w:rsidRPr="00F44EC3">
        <w:rPr>
          <w:rFonts w:ascii="Book Antiqua" w:hAnsi="Book Antiqua"/>
          <w:i/>
        </w:rPr>
        <w:t>.</w:t>
      </w:r>
      <w:r w:rsidRPr="00F44EC3">
        <w:rPr>
          <w:rFonts w:ascii="Book Antiqua" w:hAnsi="Book Antiqua"/>
        </w:rPr>
        <w:t xml:space="preserve">  </w:t>
      </w:r>
      <w:r w:rsidRPr="00235283">
        <w:rPr>
          <w:rFonts w:ascii="Book Antiqua" w:hAnsi="Book Antiqua"/>
        </w:rPr>
        <w:t>International Waterkeeper Alliance</w:t>
      </w:r>
      <w:r w:rsidR="00015F72" w:rsidRPr="00235283">
        <w:rPr>
          <w:rFonts w:ascii="Book Antiqua" w:hAnsi="Book Antiqua"/>
        </w:rPr>
        <w:t>,</w:t>
      </w:r>
      <w:r w:rsidRPr="00235283">
        <w:rPr>
          <w:rFonts w:ascii="Book Antiqua" w:hAnsi="Book Antiqua"/>
        </w:rPr>
        <w:t xml:space="preserve"> La Paz, Baja California Sur, Mexico. </w:t>
      </w:r>
      <w:r w:rsidR="00015F72" w:rsidRPr="00F44EC3">
        <w:rPr>
          <w:rFonts w:ascii="Book Antiqua" w:hAnsi="Book Antiqua"/>
        </w:rPr>
        <w:t>June 2010.</w:t>
      </w:r>
    </w:p>
    <w:p w14:paraId="37FEC2D2" w14:textId="77777777" w:rsidR="00015F72" w:rsidRPr="00F44EC3" w:rsidRDefault="006D7181" w:rsidP="00015F72">
      <w:pPr>
        <w:spacing w:after="120"/>
        <w:rPr>
          <w:rFonts w:ascii="Book Antiqua" w:hAnsi="Book Antiqua"/>
        </w:rPr>
      </w:pPr>
      <w:r w:rsidRPr="00F44EC3">
        <w:rPr>
          <w:rFonts w:ascii="Book Antiqua" w:hAnsi="Book Antiqua"/>
          <w:i/>
        </w:rPr>
        <w:t>Gulf Coastal Plain Wetlands: How Significant a Nexus</w:t>
      </w:r>
      <w:r w:rsidR="00015F72" w:rsidRPr="00F44EC3">
        <w:rPr>
          <w:rFonts w:ascii="Book Antiqua" w:hAnsi="Book Antiqua"/>
          <w:i/>
        </w:rPr>
        <w:t>?</w:t>
      </w:r>
      <w:r w:rsidR="00015F72" w:rsidRPr="00F44EC3">
        <w:rPr>
          <w:rFonts w:ascii="Book Antiqua" w:hAnsi="Book Antiqua"/>
        </w:rPr>
        <w:t xml:space="preserve"> </w:t>
      </w:r>
      <w:r w:rsidR="00015F72" w:rsidRPr="00235283">
        <w:rPr>
          <w:rFonts w:ascii="Book Antiqua" w:hAnsi="Book Antiqua"/>
        </w:rPr>
        <w:t xml:space="preserve">International Waterkeeper Alliance, La Paz, Baja California Sur, Mexico. </w:t>
      </w:r>
      <w:r w:rsidR="00015F72" w:rsidRPr="00F44EC3">
        <w:rPr>
          <w:rFonts w:ascii="Book Antiqua" w:hAnsi="Book Antiqua"/>
        </w:rPr>
        <w:t>June 2010.</w:t>
      </w:r>
    </w:p>
    <w:p w14:paraId="4384B4FA" w14:textId="77777777" w:rsidR="006D7181" w:rsidRPr="00F44EC3" w:rsidRDefault="006D7181" w:rsidP="006D7181">
      <w:pPr>
        <w:spacing w:after="120"/>
        <w:rPr>
          <w:rFonts w:ascii="Book Antiqua" w:hAnsi="Book Antiqua"/>
          <w:i/>
        </w:rPr>
      </w:pPr>
      <w:r w:rsidRPr="00F44EC3">
        <w:rPr>
          <w:rFonts w:ascii="Book Antiqua" w:hAnsi="Book Antiqua"/>
          <w:i/>
        </w:rPr>
        <w:t xml:space="preserve">Density </w:t>
      </w:r>
      <w:r w:rsidRPr="00F44EC3">
        <w:rPr>
          <w:rFonts w:ascii="Book Antiqua" w:hAnsi="Book Antiqua"/>
        </w:rPr>
        <w:t>is</w:t>
      </w:r>
      <w:r w:rsidRPr="00F44EC3">
        <w:rPr>
          <w:rFonts w:ascii="Book Antiqua" w:hAnsi="Book Antiqua"/>
          <w:i/>
        </w:rPr>
        <w:t xml:space="preserve"> a Stormwater Practice</w:t>
      </w:r>
      <w:r w:rsidRPr="00F44EC3">
        <w:rPr>
          <w:rFonts w:ascii="Book Antiqua" w:hAnsi="Book Antiqua"/>
        </w:rPr>
        <w:t xml:space="preserve"> 18</w:t>
      </w:r>
      <w:r w:rsidRPr="00F44EC3">
        <w:rPr>
          <w:rFonts w:ascii="Book Antiqua" w:hAnsi="Book Antiqua"/>
          <w:vertAlign w:val="superscript"/>
        </w:rPr>
        <w:t>th</w:t>
      </w:r>
      <w:r w:rsidRPr="00F44EC3">
        <w:rPr>
          <w:rFonts w:ascii="Book Antiqua" w:hAnsi="Book Antiqua"/>
        </w:rPr>
        <w:t xml:space="preserve"> annual Congress of New Urbanism. Atlanta, May 2010.</w:t>
      </w:r>
    </w:p>
    <w:p w14:paraId="551FA79F" w14:textId="77777777" w:rsidR="006D7181" w:rsidRPr="00F44EC3" w:rsidRDefault="006D7181" w:rsidP="006D7181">
      <w:pPr>
        <w:spacing w:after="120"/>
        <w:rPr>
          <w:rFonts w:ascii="Book Antiqua" w:hAnsi="Book Antiqua"/>
        </w:rPr>
      </w:pPr>
      <w:r w:rsidRPr="00F44EC3">
        <w:rPr>
          <w:rFonts w:ascii="Book Antiqua" w:hAnsi="Book Antiqua"/>
          <w:i/>
        </w:rPr>
        <w:t>Wetland transgressions and human misdeeds: Topography, development, and sea level rise on the Gulf Coast.</w:t>
      </w:r>
      <w:r w:rsidRPr="00F44EC3">
        <w:rPr>
          <w:rFonts w:ascii="Book Antiqua" w:hAnsi="Book Antiqua"/>
        </w:rPr>
        <w:t xml:space="preserve"> International Conference on Sea Level Rise. Harte Institute, Corpus Christi, Texas. March 2010.</w:t>
      </w:r>
    </w:p>
    <w:p w14:paraId="3A6E5F92" w14:textId="77777777" w:rsidR="00727164" w:rsidRPr="00F44EC3" w:rsidRDefault="00F237F9" w:rsidP="00391283">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Book Antiqua" w:hAnsi="Book Antiqua"/>
        </w:rPr>
      </w:pPr>
      <w:proofErr w:type="spellStart"/>
      <w:r>
        <w:rPr>
          <w:rFonts w:ascii="Book Antiqua" w:hAnsi="Book Antiqua"/>
          <w:i/>
        </w:rPr>
        <w:t>Cuencas</w:t>
      </w:r>
      <w:proofErr w:type="spellEnd"/>
      <w:r>
        <w:rPr>
          <w:rFonts w:ascii="Book Antiqua" w:hAnsi="Book Antiqua"/>
          <w:i/>
        </w:rPr>
        <w:t xml:space="preserve">, Cambio </w:t>
      </w:r>
      <w:proofErr w:type="spellStart"/>
      <w:r>
        <w:rPr>
          <w:rFonts w:ascii="Book Antiqua" w:hAnsi="Book Antiqua"/>
          <w:i/>
        </w:rPr>
        <w:t>Climàtico</w:t>
      </w:r>
      <w:proofErr w:type="spellEnd"/>
      <w:r>
        <w:rPr>
          <w:rFonts w:ascii="Book Antiqua" w:hAnsi="Book Antiqua"/>
          <w:i/>
        </w:rPr>
        <w:t xml:space="preserve">, y </w:t>
      </w:r>
      <w:proofErr w:type="spellStart"/>
      <w:r>
        <w:rPr>
          <w:rFonts w:ascii="Book Antiqua" w:hAnsi="Book Antiqua"/>
          <w:i/>
        </w:rPr>
        <w:t>Resiliencia</w:t>
      </w:r>
      <w:proofErr w:type="spellEnd"/>
      <w:r>
        <w:rPr>
          <w:rFonts w:ascii="Book Antiqua" w:hAnsi="Book Antiqua"/>
          <w:i/>
        </w:rPr>
        <w:t xml:space="preserve"> (</w:t>
      </w:r>
      <w:r w:rsidR="00727164" w:rsidRPr="00F44EC3">
        <w:rPr>
          <w:rFonts w:ascii="Book Antiqua" w:hAnsi="Book Antiqua"/>
          <w:i/>
        </w:rPr>
        <w:t>Watersheds, Climate Change, and Resilience</w:t>
      </w:r>
      <w:r>
        <w:rPr>
          <w:rFonts w:ascii="Book Antiqua" w:hAnsi="Book Antiqua"/>
          <w:i/>
        </w:rPr>
        <w:t>)</w:t>
      </w:r>
      <w:r w:rsidR="00727164" w:rsidRPr="00F44EC3">
        <w:rPr>
          <w:rFonts w:ascii="Book Antiqua" w:hAnsi="Book Antiqua"/>
          <w:i/>
        </w:rPr>
        <w:t xml:space="preserve">. </w:t>
      </w:r>
      <w:r w:rsidR="00727164" w:rsidRPr="00F44EC3">
        <w:rPr>
          <w:rFonts w:ascii="Book Antiqua" w:hAnsi="Book Antiqua"/>
        </w:rPr>
        <w:t>Keynote address at the Climate Change and Watershed Management International Symposium in Veracruz Mexico. February, 2010.</w:t>
      </w:r>
    </w:p>
    <w:p w14:paraId="37553197" w14:textId="77777777" w:rsidR="00391283" w:rsidRPr="00F44EC3" w:rsidRDefault="00391283" w:rsidP="00391283">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Book Antiqua" w:hAnsi="Book Antiqua"/>
        </w:rPr>
      </w:pPr>
      <w:r w:rsidRPr="00F44EC3">
        <w:rPr>
          <w:rFonts w:ascii="Book Antiqua" w:hAnsi="Book Antiqua"/>
          <w:i/>
        </w:rPr>
        <w:t xml:space="preserve">Zen and the Art of </w:t>
      </w:r>
      <w:r w:rsidR="000D29C5" w:rsidRPr="00F44EC3">
        <w:rPr>
          <w:rFonts w:ascii="Book Antiqua" w:hAnsi="Book Antiqua"/>
          <w:i/>
        </w:rPr>
        <w:t>Habitat</w:t>
      </w:r>
      <w:r w:rsidRPr="00F44EC3">
        <w:rPr>
          <w:rFonts w:ascii="Book Antiqua" w:hAnsi="Book Antiqua"/>
          <w:i/>
        </w:rPr>
        <w:t xml:space="preserve"> Conservation. </w:t>
      </w:r>
      <w:r w:rsidRPr="00F44EC3">
        <w:rPr>
          <w:rFonts w:ascii="Book Antiqua" w:hAnsi="Book Antiqua"/>
        </w:rPr>
        <w:t>John Jacob. New Partners for Smart Growth 8</w:t>
      </w:r>
      <w:r w:rsidRPr="00F44EC3">
        <w:rPr>
          <w:rFonts w:ascii="Book Antiqua" w:hAnsi="Book Antiqua"/>
          <w:vertAlign w:val="superscript"/>
        </w:rPr>
        <w:t>th</w:t>
      </w:r>
      <w:r w:rsidRPr="00F44EC3">
        <w:rPr>
          <w:rFonts w:ascii="Book Antiqua" w:hAnsi="Book Antiqua"/>
        </w:rPr>
        <w:t xml:space="preserve"> Annual Conference. Albuquerque, New Mexico. January, 2009.</w:t>
      </w:r>
    </w:p>
    <w:p w14:paraId="5A5C479E" w14:textId="77777777" w:rsidR="00391283" w:rsidRPr="00F44EC3" w:rsidRDefault="00391283" w:rsidP="00391283">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Book Antiqua" w:hAnsi="Book Antiqua"/>
          <w:i/>
        </w:rPr>
      </w:pPr>
      <w:r w:rsidRPr="00F44EC3">
        <w:rPr>
          <w:rFonts w:ascii="Book Antiqua" w:hAnsi="Book Antiqua"/>
          <w:i/>
        </w:rPr>
        <w:t xml:space="preserve">A Walkable City: The Best Stormwater Best Management Practice. </w:t>
      </w:r>
      <w:r w:rsidRPr="00F44EC3">
        <w:rPr>
          <w:rFonts w:ascii="Book Antiqua" w:hAnsi="Book Antiqua"/>
        </w:rPr>
        <w:t>John Jacob. New Partners for Smart Growth 8</w:t>
      </w:r>
      <w:r w:rsidRPr="00F44EC3">
        <w:rPr>
          <w:rFonts w:ascii="Book Antiqua" w:hAnsi="Book Antiqua"/>
          <w:vertAlign w:val="superscript"/>
        </w:rPr>
        <w:t>th</w:t>
      </w:r>
      <w:r w:rsidRPr="00F44EC3">
        <w:rPr>
          <w:rFonts w:ascii="Book Antiqua" w:hAnsi="Book Antiqua"/>
        </w:rPr>
        <w:t xml:space="preserve"> Annual Conference. Albuquerque, New Mexico. January, 2009.</w:t>
      </w:r>
    </w:p>
    <w:p w14:paraId="21346978" w14:textId="77777777" w:rsidR="00391283" w:rsidRPr="00F44EC3" w:rsidRDefault="00391283" w:rsidP="00391283">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Book Antiqua" w:hAnsi="Book Antiqua"/>
          <w:i/>
          <w:lang w:val="es-MX"/>
        </w:rPr>
      </w:pPr>
      <w:r w:rsidRPr="00F44EC3">
        <w:rPr>
          <w:rFonts w:ascii="Book Antiqua" w:hAnsi="Book Antiqua"/>
          <w:i/>
        </w:rPr>
        <w:t xml:space="preserve">The Smart Growth Imperative for Coastal Resilience. </w:t>
      </w:r>
      <w:r w:rsidRPr="00F44EC3">
        <w:rPr>
          <w:rFonts w:ascii="Book Antiqua" w:hAnsi="Book Antiqua"/>
        </w:rPr>
        <w:t>John Jacob. New Partners for Smart Growth 8</w:t>
      </w:r>
      <w:r w:rsidRPr="00F44EC3">
        <w:rPr>
          <w:rFonts w:ascii="Book Antiqua" w:hAnsi="Book Antiqua"/>
          <w:vertAlign w:val="superscript"/>
        </w:rPr>
        <w:t>th</w:t>
      </w:r>
      <w:r w:rsidRPr="00F44EC3">
        <w:rPr>
          <w:rFonts w:ascii="Book Antiqua" w:hAnsi="Book Antiqua"/>
        </w:rPr>
        <w:t xml:space="preserve"> Annual Conference. </w:t>
      </w:r>
      <w:r w:rsidRPr="00F44EC3">
        <w:rPr>
          <w:rFonts w:ascii="Book Antiqua" w:hAnsi="Book Antiqua"/>
          <w:lang w:val="es-MX"/>
        </w:rPr>
        <w:t xml:space="preserve">Albuquerque, New </w:t>
      </w:r>
      <w:proofErr w:type="spellStart"/>
      <w:r w:rsidRPr="00F44EC3">
        <w:rPr>
          <w:rFonts w:ascii="Book Antiqua" w:hAnsi="Book Antiqua"/>
          <w:lang w:val="es-MX"/>
        </w:rPr>
        <w:t>Mexico</w:t>
      </w:r>
      <w:proofErr w:type="spellEnd"/>
      <w:r w:rsidRPr="00F44EC3">
        <w:rPr>
          <w:rFonts w:ascii="Book Antiqua" w:hAnsi="Book Antiqua"/>
          <w:lang w:val="es-MX"/>
        </w:rPr>
        <w:t xml:space="preserve">. </w:t>
      </w:r>
      <w:proofErr w:type="spellStart"/>
      <w:r w:rsidRPr="00F44EC3">
        <w:rPr>
          <w:rFonts w:ascii="Book Antiqua" w:hAnsi="Book Antiqua"/>
          <w:lang w:val="es-MX"/>
        </w:rPr>
        <w:t>January</w:t>
      </w:r>
      <w:proofErr w:type="spellEnd"/>
      <w:r w:rsidRPr="00F44EC3">
        <w:rPr>
          <w:rFonts w:ascii="Book Antiqua" w:hAnsi="Book Antiqua"/>
          <w:lang w:val="es-MX"/>
        </w:rPr>
        <w:t>, 2009.</w:t>
      </w:r>
    </w:p>
    <w:p w14:paraId="72BED7BD" w14:textId="77777777" w:rsidR="00391283" w:rsidRPr="00F44EC3" w:rsidRDefault="00391283" w:rsidP="00391283">
      <w:pPr>
        <w:autoSpaceDE w:val="0"/>
        <w:autoSpaceDN w:val="0"/>
        <w:adjustRightInd w:val="0"/>
        <w:spacing w:before="100" w:after="100"/>
        <w:rPr>
          <w:rFonts w:ascii="Book Antiqua" w:hAnsi="Book Antiqua"/>
          <w:lang w:val="es-MX"/>
        </w:rPr>
      </w:pPr>
      <w:r w:rsidRPr="00F44EC3">
        <w:rPr>
          <w:rFonts w:ascii="Book Antiqua" w:hAnsi="Book Antiqua"/>
          <w:i/>
          <w:lang w:val="es-MX"/>
        </w:rPr>
        <w:t xml:space="preserve">El Cambio Climático: ¿Afectará el desarrollo social y la calidad de vida? </w:t>
      </w:r>
      <w:r w:rsidR="0093085F" w:rsidRPr="00F44EC3">
        <w:rPr>
          <w:rFonts w:ascii="Book Antiqua" w:hAnsi="Book Antiqua"/>
          <w:i/>
          <w:lang w:val="es-MX"/>
        </w:rPr>
        <w:t xml:space="preserve"> </w:t>
      </w:r>
      <w:r w:rsidR="0093085F" w:rsidRPr="00F44EC3">
        <w:rPr>
          <w:rFonts w:ascii="Book Antiqua" w:hAnsi="Book Antiqua"/>
          <w:i/>
        </w:rPr>
        <w:t xml:space="preserve">(Climate Change: Will it affect Quality of Life?) </w:t>
      </w:r>
      <w:r w:rsidRPr="00F44EC3">
        <w:rPr>
          <w:rFonts w:ascii="Book Antiqua" w:hAnsi="Book Antiqua"/>
        </w:rPr>
        <w:t>Invited paper. 2</w:t>
      </w:r>
      <w:r w:rsidRPr="00F44EC3">
        <w:rPr>
          <w:rFonts w:ascii="Book Antiqua" w:hAnsi="Book Antiqua"/>
          <w:vertAlign w:val="superscript"/>
        </w:rPr>
        <w:t>nd</w:t>
      </w:r>
      <w:r w:rsidRPr="00F44EC3">
        <w:rPr>
          <w:rFonts w:ascii="Book Antiqua" w:hAnsi="Book Antiqua"/>
        </w:rPr>
        <w:t xml:space="preserve"> International Panel on Climate Change: The Coastal Zone in Crisis in </w:t>
      </w:r>
      <w:r w:rsidR="00715514" w:rsidRPr="00F44EC3">
        <w:rPr>
          <w:rFonts w:ascii="Book Antiqua" w:hAnsi="Book Antiqua"/>
        </w:rPr>
        <w:t>the Gulf</w:t>
      </w:r>
      <w:r w:rsidRPr="00F44EC3">
        <w:rPr>
          <w:rFonts w:ascii="Book Antiqua" w:hAnsi="Book Antiqua"/>
        </w:rPr>
        <w:t xml:space="preserve"> of Mexico, the Caribbean, and the Mediterranean. </w:t>
      </w:r>
      <w:proofErr w:type="spellStart"/>
      <w:r w:rsidRPr="00F44EC3">
        <w:rPr>
          <w:rFonts w:ascii="Book Antiqua" w:hAnsi="Book Antiqua"/>
          <w:lang w:val="es-MX"/>
        </w:rPr>
        <w:t>October</w:t>
      </w:r>
      <w:proofErr w:type="spellEnd"/>
      <w:r w:rsidRPr="00F44EC3">
        <w:rPr>
          <w:rFonts w:ascii="Book Antiqua" w:hAnsi="Book Antiqua"/>
          <w:lang w:val="es-MX"/>
        </w:rPr>
        <w:t xml:space="preserve"> 2008. Instituto de Ecología. Xalapa, Veracruz, </w:t>
      </w:r>
      <w:r w:rsidR="00715514" w:rsidRPr="00F44EC3">
        <w:rPr>
          <w:rFonts w:ascii="Book Antiqua" w:hAnsi="Book Antiqua"/>
          <w:lang w:val="es-MX"/>
        </w:rPr>
        <w:t>México</w:t>
      </w:r>
      <w:r w:rsidRPr="00F44EC3">
        <w:rPr>
          <w:rFonts w:ascii="Book Antiqua" w:hAnsi="Book Antiqua"/>
          <w:lang w:val="es-MX"/>
        </w:rPr>
        <w:t>.</w:t>
      </w:r>
    </w:p>
    <w:p w14:paraId="1E6761E0" w14:textId="77777777" w:rsidR="00391283" w:rsidRPr="00F44EC3" w:rsidRDefault="00391283" w:rsidP="00391283">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Book Antiqua" w:hAnsi="Book Antiqua"/>
          <w:bCs/>
        </w:rPr>
      </w:pPr>
      <w:proofErr w:type="spellStart"/>
      <w:r w:rsidRPr="00E022A1">
        <w:rPr>
          <w:rFonts w:ascii="Book Antiqua" w:hAnsi="Book Antiqua"/>
          <w:i/>
          <w:lang w:val="es-MX"/>
        </w:rPr>
        <w:t>Is</w:t>
      </w:r>
      <w:proofErr w:type="spellEnd"/>
      <w:r w:rsidRPr="00E022A1">
        <w:rPr>
          <w:rFonts w:ascii="Book Antiqua" w:hAnsi="Book Antiqua"/>
          <w:i/>
          <w:lang w:val="es-MX"/>
        </w:rPr>
        <w:t xml:space="preserve"> </w:t>
      </w:r>
      <w:proofErr w:type="spellStart"/>
      <w:r w:rsidRPr="00E022A1">
        <w:rPr>
          <w:rFonts w:ascii="Book Antiqua" w:hAnsi="Book Antiqua"/>
          <w:i/>
          <w:lang w:val="es-MX"/>
        </w:rPr>
        <w:t>greener</w:t>
      </w:r>
      <w:proofErr w:type="spellEnd"/>
      <w:r w:rsidRPr="00E022A1">
        <w:rPr>
          <w:rFonts w:ascii="Book Antiqua" w:hAnsi="Book Antiqua"/>
          <w:i/>
          <w:lang w:val="es-MX"/>
        </w:rPr>
        <w:t xml:space="preserve"> </w:t>
      </w:r>
      <w:proofErr w:type="spellStart"/>
      <w:r w:rsidRPr="00E022A1">
        <w:rPr>
          <w:rFonts w:ascii="Book Antiqua" w:hAnsi="Book Antiqua"/>
          <w:i/>
          <w:lang w:val="es-MX"/>
        </w:rPr>
        <w:t>denser</w:t>
      </w:r>
      <w:proofErr w:type="spellEnd"/>
      <w:r w:rsidRPr="00E022A1">
        <w:rPr>
          <w:rFonts w:ascii="Book Antiqua" w:hAnsi="Book Antiqua"/>
          <w:i/>
          <w:lang w:val="es-MX"/>
        </w:rPr>
        <w:t xml:space="preserve">? </w:t>
      </w:r>
      <w:r w:rsidRPr="00F44EC3">
        <w:rPr>
          <w:rFonts w:ascii="Book Antiqua" w:hAnsi="Book Antiqua"/>
          <w:bCs/>
          <w:i/>
        </w:rPr>
        <w:t>A model for evaluating higher density development as an urban stormwater-quality best management practice</w:t>
      </w:r>
      <w:r w:rsidRPr="00F44EC3">
        <w:rPr>
          <w:rFonts w:ascii="Book Antiqua" w:hAnsi="Book Antiqua"/>
          <w:bCs/>
        </w:rPr>
        <w:t>. John Jacob and Ricardo Lopez. American Planning Association national conference. Las Vegas, NV. April 2008.</w:t>
      </w:r>
    </w:p>
    <w:p w14:paraId="7F229DB8" w14:textId="77777777" w:rsidR="00391283" w:rsidRPr="00F44EC3" w:rsidRDefault="00391283" w:rsidP="00391283">
      <w:pPr>
        <w:autoSpaceDE w:val="0"/>
        <w:autoSpaceDN w:val="0"/>
        <w:adjustRightInd w:val="0"/>
        <w:spacing w:before="100" w:after="100"/>
        <w:rPr>
          <w:rFonts w:ascii="Book Antiqua" w:hAnsi="Book Antiqua"/>
          <w:bCs/>
          <w:lang w:val="es-MX"/>
        </w:rPr>
      </w:pPr>
      <w:r w:rsidRPr="00F44EC3">
        <w:rPr>
          <w:rFonts w:ascii="Book Antiqua" w:hAnsi="Book Antiqua"/>
          <w:i/>
        </w:rPr>
        <w:t xml:space="preserve">Keeping our Coastal Charm: </w:t>
      </w:r>
      <w:r w:rsidRPr="00F44EC3">
        <w:rPr>
          <w:rFonts w:ascii="Book Antiqua" w:hAnsi="Book Antiqua"/>
          <w:bCs/>
          <w:i/>
        </w:rPr>
        <w:t>Texas Sea Grant Extension helps a growing Texas coastal community confront its choices for growth.</w:t>
      </w:r>
      <w:r w:rsidRPr="00F44EC3">
        <w:rPr>
          <w:rFonts w:ascii="Book Antiqua" w:hAnsi="Book Antiqua"/>
          <w:bCs/>
        </w:rPr>
        <w:t xml:space="preserve"> John Jacob and Logan </w:t>
      </w:r>
      <w:proofErr w:type="spellStart"/>
      <w:r w:rsidRPr="00F44EC3">
        <w:rPr>
          <w:rFonts w:ascii="Book Antiqua" w:hAnsi="Book Antiqua"/>
          <w:bCs/>
        </w:rPr>
        <w:t>Respess</w:t>
      </w:r>
      <w:proofErr w:type="spellEnd"/>
      <w:r w:rsidRPr="00F44EC3">
        <w:rPr>
          <w:rFonts w:ascii="Book Antiqua" w:hAnsi="Book Antiqua"/>
          <w:bCs/>
        </w:rPr>
        <w:t xml:space="preserve">. New Partners for Smart Growth 7th Annual Meeting. </w:t>
      </w:r>
      <w:r w:rsidRPr="00F44EC3">
        <w:rPr>
          <w:rFonts w:ascii="Book Antiqua" w:hAnsi="Book Antiqua"/>
          <w:bCs/>
          <w:lang w:val="es-MX"/>
        </w:rPr>
        <w:t xml:space="preserve">Washington, D.C. </w:t>
      </w:r>
      <w:proofErr w:type="spellStart"/>
      <w:r w:rsidRPr="00F44EC3">
        <w:rPr>
          <w:rFonts w:ascii="Book Antiqua" w:hAnsi="Book Antiqua"/>
          <w:bCs/>
          <w:lang w:val="es-MX"/>
        </w:rPr>
        <w:t>February</w:t>
      </w:r>
      <w:proofErr w:type="spellEnd"/>
      <w:r w:rsidRPr="00F44EC3">
        <w:rPr>
          <w:rFonts w:ascii="Book Antiqua" w:hAnsi="Book Antiqua"/>
          <w:bCs/>
          <w:lang w:val="es-MX"/>
        </w:rPr>
        <w:t xml:space="preserve"> 9, 2008.</w:t>
      </w:r>
    </w:p>
    <w:p w14:paraId="6E09A9C1" w14:textId="77777777" w:rsidR="00391283" w:rsidRPr="00F44EC3" w:rsidRDefault="00391283" w:rsidP="00391283">
      <w:pPr>
        <w:autoSpaceDE w:val="0"/>
        <w:autoSpaceDN w:val="0"/>
        <w:adjustRightInd w:val="0"/>
        <w:spacing w:before="100" w:after="100"/>
        <w:rPr>
          <w:rFonts w:ascii="Book Antiqua" w:hAnsi="Book Antiqua"/>
          <w:lang w:val="es-CO"/>
        </w:rPr>
      </w:pPr>
      <w:r w:rsidRPr="00F44EC3">
        <w:rPr>
          <w:rFonts w:ascii="Book Antiqua" w:hAnsi="Book Antiqua"/>
          <w:i/>
          <w:lang w:val="es-CO"/>
        </w:rPr>
        <w:lastRenderedPageBreak/>
        <w:t>Comunidades Resilientes. ¿Qué papel para las Universidades?</w:t>
      </w:r>
      <w:r w:rsidRPr="00F44EC3">
        <w:rPr>
          <w:rFonts w:ascii="Book Antiqua" w:hAnsi="Book Antiqua"/>
          <w:lang w:val="es-CO"/>
        </w:rPr>
        <w:t xml:space="preserve"> </w:t>
      </w:r>
      <w:r w:rsidRPr="00F44EC3">
        <w:rPr>
          <w:rFonts w:ascii="Book Antiqua" w:hAnsi="Book Antiqua"/>
          <w:i/>
        </w:rPr>
        <w:t>(</w:t>
      </w:r>
      <w:proofErr w:type="gramStart"/>
      <w:r w:rsidRPr="00F44EC3">
        <w:rPr>
          <w:rFonts w:ascii="Book Antiqua" w:hAnsi="Book Antiqua"/>
          <w:i/>
        </w:rPr>
        <w:t>Resilient  Communities</w:t>
      </w:r>
      <w:proofErr w:type="gramEnd"/>
      <w:r w:rsidRPr="00F44EC3">
        <w:rPr>
          <w:rFonts w:ascii="Book Antiqua" w:hAnsi="Book Antiqua"/>
          <w:i/>
        </w:rPr>
        <w:t xml:space="preserve">. </w:t>
      </w:r>
      <w:r w:rsidRPr="005E6A3A">
        <w:rPr>
          <w:rFonts w:ascii="Book Antiqua" w:hAnsi="Book Antiqua"/>
          <w:i/>
        </w:rPr>
        <w:t>What Role for Universities?)</w:t>
      </w:r>
      <w:r w:rsidRPr="005E6A3A">
        <w:rPr>
          <w:rFonts w:ascii="Book Antiqua" w:hAnsi="Book Antiqua"/>
        </w:rPr>
        <w:t xml:space="preserve"> </w:t>
      </w:r>
      <w:proofErr w:type="spellStart"/>
      <w:r w:rsidRPr="00F44EC3">
        <w:rPr>
          <w:rFonts w:ascii="Book Antiqua" w:hAnsi="Book Antiqua"/>
          <w:lang w:val="es-CO"/>
        </w:rPr>
        <w:t>Invited</w:t>
      </w:r>
      <w:proofErr w:type="spellEnd"/>
      <w:r w:rsidRPr="00F44EC3">
        <w:rPr>
          <w:rFonts w:ascii="Book Antiqua" w:hAnsi="Book Antiqua"/>
          <w:lang w:val="es-CO"/>
        </w:rPr>
        <w:t xml:space="preserve"> </w:t>
      </w:r>
      <w:proofErr w:type="spellStart"/>
      <w:r w:rsidRPr="00F44EC3">
        <w:rPr>
          <w:rFonts w:ascii="Book Antiqua" w:hAnsi="Book Antiqua"/>
          <w:lang w:val="es-CO"/>
        </w:rPr>
        <w:t>paper</w:t>
      </w:r>
      <w:proofErr w:type="spellEnd"/>
      <w:r w:rsidRPr="00F44EC3">
        <w:rPr>
          <w:rFonts w:ascii="Book Antiqua" w:hAnsi="Book Antiqua"/>
          <w:lang w:val="es-CO"/>
        </w:rPr>
        <w:t xml:space="preserve">. Conferencia Binacional sobre el Agua. Saltillo, Coahuila, </w:t>
      </w:r>
      <w:proofErr w:type="spellStart"/>
      <w:r w:rsidRPr="00F44EC3">
        <w:rPr>
          <w:rFonts w:ascii="Book Antiqua" w:hAnsi="Book Antiqua"/>
          <w:lang w:val="es-CO"/>
        </w:rPr>
        <w:t>Mexico</w:t>
      </w:r>
      <w:proofErr w:type="spellEnd"/>
      <w:r w:rsidRPr="00F44EC3">
        <w:rPr>
          <w:rFonts w:ascii="Book Antiqua" w:hAnsi="Book Antiqua"/>
          <w:lang w:val="es-CO"/>
        </w:rPr>
        <w:t xml:space="preserve">. </w:t>
      </w:r>
      <w:proofErr w:type="spellStart"/>
      <w:r w:rsidRPr="00F44EC3">
        <w:rPr>
          <w:rFonts w:ascii="Book Antiqua" w:hAnsi="Book Antiqua"/>
          <w:lang w:val="es-CO"/>
        </w:rPr>
        <w:t>November</w:t>
      </w:r>
      <w:proofErr w:type="spellEnd"/>
      <w:r w:rsidRPr="00F44EC3">
        <w:rPr>
          <w:rFonts w:ascii="Book Antiqua" w:hAnsi="Book Antiqua"/>
          <w:lang w:val="es-CO"/>
        </w:rPr>
        <w:t xml:space="preserve"> 29, 2007.</w:t>
      </w:r>
    </w:p>
    <w:p w14:paraId="03C25285" w14:textId="77777777" w:rsidR="00391283" w:rsidRPr="00F44EC3" w:rsidRDefault="00391283" w:rsidP="00391283">
      <w:pPr>
        <w:autoSpaceDE w:val="0"/>
        <w:autoSpaceDN w:val="0"/>
        <w:adjustRightInd w:val="0"/>
        <w:spacing w:before="100" w:after="100"/>
        <w:rPr>
          <w:rFonts w:ascii="Book Antiqua" w:hAnsi="Book Antiqua"/>
          <w:lang w:val="es-MX"/>
        </w:rPr>
      </w:pPr>
      <w:r w:rsidRPr="00F44EC3">
        <w:rPr>
          <w:rFonts w:ascii="Book Antiqua" w:hAnsi="Book Antiqua"/>
          <w:i/>
          <w:lang w:val="es-CO"/>
        </w:rPr>
        <w:t xml:space="preserve">La Tormenta Perfecta: Crecimiento Poblacional y el Cambio Climático (The </w:t>
      </w:r>
      <w:proofErr w:type="spellStart"/>
      <w:r w:rsidRPr="00F44EC3">
        <w:rPr>
          <w:rFonts w:ascii="Book Antiqua" w:hAnsi="Book Antiqua"/>
          <w:i/>
          <w:lang w:val="es-CO"/>
        </w:rPr>
        <w:t>Perfect</w:t>
      </w:r>
      <w:proofErr w:type="spellEnd"/>
      <w:r w:rsidRPr="00F44EC3">
        <w:rPr>
          <w:rFonts w:ascii="Book Antiqua" w:hAnsi="Book Antiqua"/>
          <w:i/>
          <w:lang w:val="es-CO"/>
        </w:rPr>
        <w:t xml:space="preserve"> Storm: </w:t>
      </w:r>
      <w:proofErr w:type="spellStart"/>
      <w:r w:rsidRPr="00F44EC3">
        <w:rPr>
          <w:rFonts w:ascii="Book Antiqua" w:hAnsi="Book Antiqua"/>
          <w:i/>
          <w:lang w:val="es-CO"/>
        </w:rPr>
        <w:t>Population</w:t>
      </w:r>
      <w:proofErr w:type="spellEnd"/>
      <w:r w:rsidRPr="00F44EC3">
        <w:rPr>
          <w:rFonts w:ascii="Book Antiqua" w:hAnsi="Book Antiqua"/>
          <w:i/>
          <w:lang w:val="es-CO"/>
        </w:rPr>
        <w:t xml:space="preserve"> </w:t>
      </w:r>
      <w:proofErr w:type="spellStart"/>
      <w:r w:rsidRPr="00F44EC3">
        <w:rPr>
          <w:rFonts w:ascii="Book Antiqua" w:hAnsi="Book Antiqua"/>
          <w:i/>
          <w:lang w:val="es-CO"/>
        </w:rPr>
        <w:t>Growth</w:t>
      </w:r>
      <w:proofErr w:type="spellEnd"/>
      <w:r w:rsidRPr="00F44EC3">
        <w:rPr>
          <w:rFonts w:ascii="Book Antiqua" w:hAnsi="Book Antiqua"/>
          <w:i/>
          <w:lang w:val="es-CO"/>
        </w:rPr>
        <w:t xml:space="preserve"> and Climate Change). </w:t>
      </w:r>
      <w:r w:rsidRPr="00F44EC3">
        <w:rPr>
          <w:rFonts w:ascii="Book Antiqua" w:hAnsi="Book Antiqua"/>
          <w:lang w:val="es-CO"/>
        </w:rPr>
        <w:t xml:space="preserve"> </w:t>
      </w:r>
      <w:r w:rsidRPr="00F44EC3">
        <w:rPr>
          <w:rFonts w:ascii="Book Antiqua" w:hAnsi="Book Antiqua"/>
        </w:rPr>
        <w:t xml:space="preserve">Invited paper. International Panel on Climate Change: The Coastal Zone in Crisis in </w:t>
      </w:r>
      <w:proofErr w:type="gramStart"/>
      <w:r w:rsidRPr="00F44EC3">
        <w:rPr>
          <w:rFonts w:ascii="Book Antiqua" w:hAnsi="Book Antiqua"/>
        </w:rPr>
        <w:t>the  Gulf</w:t>
      </w:r>
      <w:proofErr w:type="gramEnd"/>
      <w:r w:rsidRPr="00F44EC3">
        <w:rPr>
          <w:rFonts w:ascii="Book Antiqua" w:hAnsi="Book Antiqua"/>
        </w:rPr>
        <w:t xml:space="preserve"> of Mexico, the Caribbean, and the Mediterranean. </w:t>
      </w:r>
      <w:r w:rsidRPr="00F44EC3">
        <w:rPr>
          <w:rFonts w:ascii="Book Antiqua" w:hAnsi="Book Antiqua"/>
          <w:lang w:val="es-MX"/>
        </w:rPr>
        <w:t xml:space="preserve">August 30, 2007. Instituto de Ecología. Xalapa, Veracruz, </w:t>
      </w:r>
      <w:proofErr w:type="spellStart"/>
      <w:r w:rsidRPr="00F44EC3">
        <w:rPr>
          <w:rFonts w:ascii="Book Antiqua" w:hAnsi="Book Antiqua"/>
          <w:lang w:val="es-MX"/>
        </w:rPr>
        <w:t>Mexico</w:t>
      </w:r>
      <w:proofErr w:type="spellEnd"/>
      <w:r w:rsidRPr="00F44EC3">
        <w:rPr>
          <w:rFonts w:ascii="Book Antiqua" w:hAnsi="Book Antiqua"/>
          <w:lang w:val="es-MX"/>
        </w:rPr>
        <w:t>.</w:t>
      </w:r>
    </w:p>
    <w:p w14:paraId="50E4601A" w14:textId="77777777" w:rsidR="00391283" w:rsidRPr="00F44EC3" w:rsidRDefault="00391283" w:rsidP="00391283">
      <w:pPr>
        <w:autoSpaceDE w:val="0"/>
        <w:autoSpaceDN w:val="0"/>
        <w:adjustRightInd w:val="0"/>
        <w:spacing w:before="100" w:after="100"/>
        <w:rPr>
          <w:rFonts w:ascii="Book Antiqua" w:hAnsi="Book Antiqua"/>
        </w:rPr>
      </w:pPr>
      <w:r w:rsidRPr="00F44EC3">
        <w:rPr>
          <w:rFonts w:ascii="Book Antiqua" w:hAnsi="Book Antiqua"/>
          <w:i/>
          <w:lang w:val="es-CO"/>
        </w:rPr>
        <w:t xml:space="preserve">Conservación y Restauración del Hábitat Urbano: Reto Principal para la Integridad Ecológica del Golfo. </w:t>
      </w:r>
      <w:r w:rsidRPr="00F44EC3">
        <w:rPr>
          <w:rFonts w:ascii="Book Antiqua" w:hAnsi="Book Antiqua"/>
          <w:i/>
        </w:rPr>
        <w:t xml:space="preserve">(Conservation and Restoration of Urban Habitat: Principal Challenge for the Ecological Integrity of the Gulf of Mexico). </w:t>
      </w:r>
      <w:proofErr w:type="spellStart"/>
      <w:r w:rsidRPr="00AA44E0">
        <w:rPr>
          <w:rFonts w:ascii="Book Antiqua" w:hAnsi="Book Antiqua"/>
          <w:lang w:val="es-GT"/>
        </w:rPr>
        <w:t>Invited</w:t>
      </w:r>
      <w:proofErr w:type="spellEnd"/>
      <w:r w:rsidRPr="00AA44E0">
        <w:rPr>
          <w:rFonts w:ascii="Book Antiqua" w:hAnsi="Book Antiqua"/>
          <w:lang w:val="es-GT"/>
        </w:rPr>
        <w:t xml:space="preserve"> </w:t>
      </w:r>
      <w:proofErr w:type="spellStart"/>
      <w:r w:rsidRPr="00AA44E0">
        <w:rPr>
          <w:rFonts w:ascii="Book Antiqua" w:hAnsi="Book Antiqua"/>
          <w:lang w:val="es-GT"/>
        </w:rPr>
        <w:t>paper</w:t>
      </w:r>
      <w:proofErr w:type="spellEnd"/>
      <w:r w:rsidRPr="00AA44E0">
        <w:rPr>
          <w:rFonts w:ascii="Book Antiqua" w:hAnsi="Book Antiqua"/>
          <w:lang w:val="es-GT"/>
        </w:rPr>
        <w:t xml:space="preserve">. Tercer Encuentro Internacional del Mar. Coatzacoalcos, Veracruz, </w:t>
      </w:r>
      <w:proofErr w:type="spellStart"/>
      <w:r w:rsidRPr="00AA44E0">
        <w:rPr>
          <w:rFonts w:ascii="Book Antiqua" w:hAnsi="Book Antiqua"/>
          <w:lang w:val="es-GT"/>
        </w:rPr>
        <w:t>Mexico</w:t>
      </w:r>
      <w:proofErr w:type="spellEnd"/>
      <w:r w:rsidRPr="00AA44E0">
        <w:rPr>
          <w:rFonts w:ascii="Book Antiqua" w:hAnsi="Book Antiqua"/>
          <w:lang w:val="es-GT"/>
        </w:rPr>
        <w:t xml:space="preserve">. </w:t>
      </w:r>
      <w:r w:rsidRPr="00F44EC3">
        <w:rPr>
          <w:rFonts w:ascii="Book Antiqua" w:hAnsi="Book Antiqua"/>
        </w:rPr>
        <w:t xml:space="preserve">August, 2007. </w:t>
      </w:r>
    </w:p>
    <w:p w14:paraId="6447B097" w14:textId="77777777" w:rsidR="00391283" w:rsidRPr="00F44EC3" w:rsidRDefault="00391283" w:rsidP="00391283">
      <w:pPr>
        <w:autoSpaceDE w:val="0"/>
        <w:autoSpaceDN w:val="0"/>
        <w:adjustRightInd w:val="0"/>
        <w:spacing w:before="100" w:after="100"/>
        <w:rPr>
          <w:rFonts w:ascii="Book Antiqua" w:hAnsi="Book Antiqua" w:cs="Arial"/>
          <w:color w:val="000000"/>
        </w:rPr>
      </w:pPr>
      <w:r w:rsidRPr="00F44EC3">
        <w:rPr>
          <w:rFonts w:ascii="Book Antiqua" w:hAnsi="Book Antiqua" w:cs="Arial"/>
          <w:i/>
          <w:color w:val="000000"/>
        </w:rPr>
        <w:t>Houston Growth: A Watershed Event</w:t>
      </w:r>
      <w:r w:rsidRPr="00F44EC3">
        <w:rPr>
          <w:rFonts w:ascii="Book Antiqua" w:hAnsi="Book Antiqua" w:cs="Arial"/>
          <w:color w:val="000000"/>
        </w:rPr>
        <w:t>. 2007. Association of Collegiate Schools of Planning national conference. Fort Worth, TX</w:t>
      </w:r>
    </w:p>
    <w:p w14:paraId="2D4E8752" w14:textId="77777777" w:rsidR="00661725" w:rsidRPr="00F44EC3" w:rsidRDefault="00661725" w:rsidP="00661725">
      <w:pPr>
        <w:autoSpaceDE w:val="0"/>
        <w:autoSpaceDN w:val="0"/>
        <w:adjustRightInd w:val="0"/>
        <w:spacing w:before="100" w:after="100"/>
        <w:rPr>
          <w:rFonts w:ascii="Book Antiqua" w:hAnsi="Book Antiqua"/>
          <w:i/>
        </w:rPr>
      </w:pPr>
      <w:r w:rsidRPr="00F44EC3">
        <w:rPr>
          <w:rFonts w:ascii="Book Antiqua" w:hAnsi="Book Antiqua"/>
          <w:i/>
        </w:rPr>
        <w:t xml:space="preserve">Higher or lower Density? What gives the best bang for the buck for mitigating the effects of development?  </w:t>
      </w:r>
      <w:r w:rsidRPr="00F44EC3">
        <w:rPr>
          <w:rFonts w:ascii="Book Antiqua" w:hAnsi="Book Antiqua"/>
        </w:rPr>
        <w:t>J.S. Jacob and Ricardo Lopez. American Water Resources Association National GIS Specialty Conference.  Houston, TX.  May 2006.</w:t>
      </w:r>
    </w:p>
    <w:p w14:paraId="38AA0EEF" w14:textId="77777777" w:rsidR="00661725" w:rsidRPr="00F44EC3" w:rsidRDefault="00661725" w:rsidP="00661725">
      <w:pPr>
        <w:autoSpaceDE w:val="0"/>
        <w:autoSpaceDN w:val="0"/>
        <w:adjustRightInd w:val="0"/>
        <w:spacing w:before="100" w:after="100"/>
        <w:rPr>
          <w:rFonts w:ascii="Book Antiqua" w:hAnsi="Book Antiqua"/>
          <w:iCs/>
        </w:rPr>
      </w:pPr>
      <w:r w:rsidRPr="00F44EC3">
        <w:rPr>
          <w:rFonts w:ascii="Book Antiqua" w:hAnsi="Book Antiqua"/>
          <w:i/>
        </w:rPr>
        <w:t xml:space="preserve">Rapid and Massive Wetland Loss on the Upper Gulf Coast of Texas: Results of a rapid and inexpensive GIS-based assessment. </w:t>
      </w:r>
      <w:r w:rsidRPr="00F44EC3">
        <w:rPr>
          <w:rFonts w:ascii="Book Antiqua" w:hAnsi="Book Antiqua"/>
        </w:rPr>
        <w:t xml:space="preserve">Ricardo Lopez and J.S. Jacob. </w:t>
      </w:r>
      <w:r w:rsidRPr="00F44EC3">
        <w:rPr>
          <w:rFonts w:ascii="Book Antiqua" w:hAnsi="Book Antiqua"/>
          <w:iCs/>
        </w:rPr>
        <w:t>American Water Resources Association National GIS Specialty Conference.  Houston, TX.  May 2006.</w:t>
      </w:r>
    </w:p>
    <w:p w14:paraId="6F0BBEDD" w14:textId="77777777" w:rsidR="00661725" w:rsidRPr="00F44EC3" w:rsidRDefault="00661725" w:rsidP="00661725">
      <w:pPr>
        <w:autoSpaceDE w:val="0"/>
        <w:autoSpaceDN w:val="0"/>
        <w:adjustRightInd w:val="0"/>
        <w:spacing w:before="100" w:after="100"/>
        <w:rPr>
          <w:rFonts w:ascii="Book Antiqua" w:hAnsi="Book Antiqua"/>
          <w:bCs/>
          <w:i/>
          <w:iCs/>
        </w:rPr>
      </w:pPr>
      <w:r w:rsidRPr="00F44EC3">
        <w:rPr>
          <w:rFonts w:ascii="Book Antiqua" w:hAnsi="Book Antiqua"/>
          <w:bCs/>
          <w:i/>
          <w:iCs/>
        </w:rPr>
        <w:t xml:space="preserve">Sea Grant’s Coastal Community Development Program. </w:t>
      </w:r>
      <w:r w:rsidRPr="00F44EC3">
        <w:rPr>
          <w:rFonts w:ascii="Book Antiqua" w:hAnsi="Book Antiqua"/>
          <w:bCs/>
          <w:iCs/>
        </w:rPr>
        <w:t>National Association of Community Development Extension Professionals. National meeting. San Antonio, TX. February 2006</w:t>
      </w:r>
      <w:r w:rsidRPr="00F44EC3">
        <w:rPr>
          <w:rFonts w:ascii="Book Antiqua" w:hAnsi="Book Antiqua"/>
          <w:bCs/>
          <w:i/>
          <w:iCs/>
        </w:rPr>
        <w:t>.</w:t>
      </w:r>
    </w:p>
    <w:p w14:paraId="30A60E89" w14:textId="77777777" w:rsidR="00661725" w:rsidRPr="00F44EC3" w:rsidRDefault="00661725" w:rsidP="00661725">
      <w:pPr>
        <w:autoSpaceDE w:val="0"/>
        <w:autoSpaceDN w:val="0"/>
        <w:adjustRightInd w:val="0"/>
        <w:spacing w:before="100" w:after="100"/>
        <w:rPr>
          <w:rFonts w:ascii="Book Antiqua" w:hAnsi="Book Antiqua"/>
          <w:bCs/>
          <w:iCs/>
        </w:rPr>
      </w:pPr>
      <w:r w:rsidRPr="00F44EC3">
        <w:rPr>
          <w:rFonts w:ascii="Book Antiqua" w:hAnsi="Book Antiqua"/>
          <w:bCs/>
          <w:i/>
          <w:iCs/>
        </w:rPr>
        <w:t xml:space="preserve">Resilient Coastal Communities: The Smart Growth Imperative. </w:t>
      </w:r>
      <w:r w:rsidRPr="00F44EC3">
        <w:rPr>
          <w:rFonts w:ascii="Book Antiqua" w:hAnsi="Book Antiqua"/>
          <w:bCs/>
          <w:iCs/>
        </w:rPr>
        <w:t xml:space="preserve">January 2006. 8th Annual Southern and Caribbean Regional Meeting. NOAA Coastal Service Center and Office of Coastal Resource Management. Panama City, Florida. </w:t>
      </w:r>
    </w:p>
    <w:p w14:paraId="6D88671F" w14:textId="77777777" w:rsidR="00661725" w:rsidRPr="00F44EC3" w:rsidRDefault="00661725" w:rsidP="00661725">
      <w:pPr>
        <w:autoSpaceDE w:val="0"/>
        <w:autoSpaceDN w:val="0"/>
        <w:adjustRightInd w:val="0"/>
        <w:spacing w:before="100" w:after="100"/>
        <w:rPr>
          <w:rFonts w:ascii="Book Antiqua" w:hAnsi="Book Antiqua"/>
          <w:iCs/>
        </w:rPr>
      </w:pPr>
      <w:r w:rsidRPr="00F44EC3">
        <w:rPr>
          <w:rFonts w:ascii="Book Antiqua" w:hAnsi="Book Antiqua"/>
          <w:i/>
          <w:iCs/>
        </w:rPr>
        <w:t xml:space="preserve">The New “Urban Grant”: Imagining the Role of Extension in Developing Sustainable Cities. Invited paper. </w:t>
      </w:r>
      <w:r w:rsidRPr="00F44EC3">
        <w:rPr>
          <w:rFonts w:ascii="Book Antiqua" w:hAnsi="Book Antiqua"/>
          <w:iCs/>
        </w:rPr>
        <w:t>New Partners for Smart Growth national conference. Miami, FL. January 2005.</w:t>
      </w:r>
    </w:p>
    <w:p w14:paraId="24E909CC"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Smart Low Impact Development: Integrating Smart Growth and Low Impact Development</w:t>
      </w:r>
      <w:r w:rsidRPr="00F44EC3">
        <w:rPr>
          <w:rFonts w:ascii="Book Antiqua" w:hAnsi="Book Antiqua"/>
          <w:b/>
        </w:rPr>
        <w:t>.</w:t>
      </w:r>
      <w:r w:rsidRPr="00F44EC3">
        <w:rPr>
          <w:rFonts w:ascii="Book Antiqua" w:hAnsi="Book Antiqua"/>
        </w:rPr>
        <w:t xml:space="preserve"> Invited paper. Coastal Zone 05.  New Orleans. July 2005</w:t>
      </w:r>
    </w:p>
    <w:p w14:paraId="1B29A291" w14:textId="77777777" w:rsidR="00661725" w:rsidRPr="00F44EC3" w:rsidRDefault="00661725" w:rsidP="00661725">
      <w:pPr>
        <w:autoSpaceDE w:val="0"/>
        <w:autoSpaceDN w:val="0"/>
        <w:adjustRightInd w:val="0"/>
        <w:spacing w:before="100" w:after="100"/>
        <w:rPr>
          <w:rFonts w:ascii="Book Antiqua" w:hAnsi="Book Antiqua"/>
          <w:b/>
          <w:bCs/>
          <w:i/>
        </w:rPr>
      </w:pPr>
      <w:r w:rsidRPr="00F44EC3">
        <w:rPr>
          <w:rFonts w:ascii="Book Antiqua" w:hAnsi="Book Antiqua"/>
          <w:i/>
          <w:iCs/>
        </w:rPr>
        <w:t>The Nature of Coastal Cities: Patterns of Sustainable Development</w:t>
      </w:r>
      <w:r w:rsidRPr="00F44EC3">
        <w:rPr>
          <w:rFonts w:ascii="Book Antiqua" w:hAnsi="Book Antiqua"/>
          <w:b/>
          <w:iCs/>
        </w:rPr>
        <w:t>.</w:t>
      </w:r>
      <w:r w:rsidRPr="00F44EC3">
        <w:rPr>
          <w:rFonts w:ascii="Book Antiqua" w:hAnsi="Book Antiqua"/>
          <w:bCs/>
        </w:rPr>
        <w:t xml:space="preserve"> J.S. Jacob. Invited Paper. The Coastal Society. 18</w:t>
      </w:r>
      <w:r w:rsidRPr="00F44EC3">
        <w:rPr>
          <w:rFonts w:ascii="Book Antiqua" w:hAnsi="Book Antiqua"/>
          <w:bCs/>
          <w:vertAlign w:val="superscript"/>
        </w:rPr>
        <w:t>th</w:t>
      </w:r>
      <w:r w:rsidRPr="00F44EC3">
        <w:rPr>
          <w:rFonts w:ascii="Book Antiqua" w:hAnsi="Book Antiqua"/>
          <w:bCs/>
        </w:rPr>
        <w:t xml:space="preserve"> International Conference, Galveston, Texas. May 2002</w:t>
      </w:r>
      <w:r w:rsidRPr="00F44EC3">
        <w:rPr>
          <w:rFonts w:ascii="Book Antiqua" w:hAnsi="Book Antiqua"/>
          <w:bCs/>
          <w:i/>
        </w:rPr>
        <w:t>.</w:t>
      </w:r>
    </w:p>
    <w:p w14:paraId="274E44C8" w14:textId="77777777" w:rsidR="00661725" w:rsidRPr="00F44EC3" w:rsidRDefault="00661725" w:rsidP="00661725">
      <w:pPr>
        <w:autoSpaceDE w:val="0"/>
        <w:autoSpaceDN w:val="0"/>
        <w:adjustRightInd w:val="0"/>
        <w:spacing w:before="100" w:after="100"/>
        <w:rPr>
          <w:rFonts w:ascii="Book Antiqua" w:hAnsi="Book Antiqua"/>
          <w:lang w:val="es-MX"/>
        </w:rPr>
      </w:pPr>
      <w:r w:rsidRPr="00F44EC3">
        <w:rPr>
          <w:rFonts w:ascii="Book Antiqua" w:hAnsi="Book Antiqua"/>
          <w:i/>
        </w:rPr>
        <w:t>Patterned grounds for dismissal:  Hypothesis testing and ancient land use in Mesoamerica</w:t>
      </w:r>
      <w:r w:rsidRPr="00F44EC3">
        <w:rPr>
          <w:rFonts w:ascii="Book Antiqua" w:hAnsi="Book Antiqua"/>
        </w:rPr>
        <w:t xml:space="preserve">.  J.S. Jacob. Invited paper, Association of American Geographers annual meetings, Ft. </w:t>
      </w:r>
      <w:r w:rsidRPr="00F44EC3">
        <w:rPr>
          <w:rFonts w:ascii="Book Antiqua" w:hAnsi="Book Antiqua"/>
          <w:lang w:val="es-MX"/>
        </w:rPr>
        <w:t xml:space="preserve">Worth, </w:t>
      </w:r>
      <w:proofErr w:type="gramStart"/>
      <w:r w:rsidRPr="00F44EC3">
        <w:rPr>
          <w:rFonts w:ascii="Book Antiqua" w:hAnsi="Book Antiqua"/>
          <w:lang w:val="es-MX"/>
        </w:rPr>
        <w:t>Texas  May</w:t>
      </w:r>
      <w:proofErr w:type="gramEnd"/>
      <w:r w:rsidRPr="00F44EC3">
        <w:rPr>
          <w:rFonts w:ascii="Book Antiqua" w:hAnsi="Book Antiqua"/>
          <w:lang w:val="es-MX"/>
        </w:rPr>
        <w:t>, 1997.</w:t>
      </w:r>
    </w:p>
    <w:p w14:paraId="00B177AA"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lang w:val="es-ES"/>
        </w:rPr>
        <w:t>Evidencias para cambio ambiental en la cuenca Mirador, Petén, Guatemala</w:t>
      </w:r>
      <w:r w:rsidRPr="00F44EC3">
        <w:rPr>
          <w:rFonts w:ascii="Book Antiqua" w:hAnsi="Book Antiqua"/>
          <w:b/>
          <w:i/>
          <w:lang w:val="es-ES"/>
        </w:rPr>
        <w:t>.</w:t>
      </w:r>
      <w:r w:rsidRPr="00F44EC3">
        <w:rPr>
          <w:rFonts w:ascii="Book Antiqua" w:hAnsi="Book Antiqua"/>
          <w:i/>
          <w:lang w:val="es-ES"/>
        </w:rPr>
        <w:t xml:space="preserve"> </w:t>
      </w:r>
      <w:r w:rsidRPr="00F44EC3">
        <w:rPr>
          <w:rFonts w:ascii="Book Antiqua" w:hAnsi="Book Antiqua"/>
          <w:lang w:val="es-MX"/>
        </w:rPr>
        <w:t xml:space="preserve">J.S. Jacob. </w:t>
      </w:r>
      <w:proofErr w:type="spellStart"/>
      <w:r w:rsidRPr="00F44EC3">
        <w:rPr>
          <w:rFonts w:ascii="Book Antiqua" w:hAnsi="Book Antiqua"/>
          <w:lang w:val="es-ES"/>
        </w:rPr>
        <w:t>Invited</w:t>
      </w:r>
      <w:proofErr w:type="spellEnd"/>
      <w:r w:rsidRPr="00F44EC3">
        <w:rPr>
          <w:rFonts w:ascii="Book Antiqua" w:hAnsi="Book Antiqua"/>
          <w:lang w:val="es-ES"/>
        </w:rPr>
        <w:t xml:space="preserve"> </w:t>
      </w:r>
      <w:proofErr w:type="spellStart"/>
      <w:r w:rsidRPr="00F44EC3">
        <w:rPr>
          <w:rFonts w:ascii="Book Antiqua" w:hAnsi="Book Antiqua"/>
          <w:lang w:val="es-ES"/>
        </w:rPr>
        <w:t>paper</w:t>
      </w:r>
      <w:proofErr w:type="spellEnd"/>
      <w:r w:rsidRPr="00F44EC3">
        <w:rPr>
          <w:rFonts w:ascii="Book Antiqua" w:hAnsi="Book Antiqua"/>
          <w:lang w:val="es-ES"/>
        </w:rPr>
        <w:t xml:space="preserve">, V Simposio de los Investigadores de la Cultura Maya. </w:t>
      </w:r>
      <w:r w:rsidRPr="00F44EC3">
        <w:rPr>
          <w:rFonts w:ascii="Book Antiqua" w:hAnsi="Book Antiqua"/>
        </w:rPr>
        <w:t xml:space="preserve">Universidad </w:t>
      </w:r>
      <w:proofErr w:type="spellStart"/>
      <w:r w:rsidRPr="00F44EC3">
        <w:rPr>
          <w:rFonts w:ascii="Book Antiqua" w:hAnsi="Book Antiqua"/>
        </w:rPr>
        <w:t>Autónoma</w:t>
      </w:r>
      <w:proofErr w:type="spellEnd"/>
      <w:r w:rsidRPr="00F44EC3">
        <w:rPr>
          <w:rFonts w:ascii="Book Antiqua" w:hAnsi="Book Antiqua"/>
        </w:rPr>
        <w:t xml:space="preserve"> de Campeche, Campeche, México. November 1995.</w:t>
      </w:r>
    </w:p>
    <w:p w14:paraId="3348616B" w14:textId="77777777" w:rsidR="00661725" w:rsidRPr="00F44EC3" w:rsidRDefault="00661725" w:rsidP="00661725">
      <w:pPr>
        <w:autoSpaceDE w:val="0"/>
        <w:autoSpaceDN w:val="0"/>
        <w:adjustRightInd w:val="0"/>
        <w:spacing w:before="100" w:after="100"/>
        <w:rPr>
          <w:rFonts w:ascii="Book Antiqua" w:hAnsi="Book Antiqua"/>
          <w:i/>
        </w:rPr>
      </w:pPr>
      <w:r w:rsidRPr="00F44EC3">
        <w:rPr>
          <w:rFonts w:ascii="Book Antiqua" w:hAnsi="Book Antiqua"/>
          <w:i/>
        </w:rPr>
        <w:sym w:font="Symbol" w:char="F064"/>
      </w:r>
      <w:r w:rsidRPr="00F44EC3">
        <w:rPr>
          <w:rFonts w:ascii="Book Antiqua" w:hAnsi="Book Antiqua"/>
          <w:i/>
        </w:rPr>
        <w:t xml:space="preserve"> </w:t>
      </w:r>
      <w:r w:rsidRPr="00F44EC3">
        <w:rPr>
          <w:rFonts w:ascii="Book Antiqua" w:hAnsi="Book Antiqua"/>
          <w:i/>
          <w:vertAlign w:val="superscript"/>
        </w:rPr>
        <w:t xml:space="preserve">13 </w:t>
      </w:r>
      <w:r w:rsidRPr="00F44EC3">
        <w:rPr>
          <w:rFonts w:ascii="Book Antiqua" w:hAnsi="Book Antiqua"/>
          <w:i/>
        </w:rPr>
        <w:t xml:space="preserve">C of paleosol organic carbon indicates vegetation and climate changes during the past 15,000 years in the Southern Great Plains. </w:t>
      </w:r>
      <w:proofErr w:type="spellStart"/>
      <w:r w:rsidRPr="00F44EC3">
        <w:rPr>
          <w:rFonts w:ascii="Book Antiqua" w:hAnsi="Book Antiqua"/>
        </w:rPr>
        <w:t>Nordt</w:t>
      </w:r>
      <w:proofErr w:type="spellEnd"/>
      <w:r w:rsidRPr="00F44EC3">
        <w:rPr>
          <w:rFonts w:ascii="Book Antiqua" w:hAnsi="Book Antiqua"/>
        </w:rPr>
        <w:t>, L.C., T.W., Boutton, J.S. Jacob, and R. Mandel. 1995 Annual Meeting, Ecological Society of America.</w:t>
      </w:r>
      <w:r w:rsidRPr="00F44EC3">
        <w:rPr>
          <w:rFonts w:ascii="Book Antiqua" w:hAnsi="Book Antiqua"/>
          <w:i/>
        </w:rPr>
        <w:t xml:space="preserve"> </w:t>
      </w:r>
    </w:p>
    <w:p w14:paraId="7ACE033C"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lastRenderedPageBreak/>
        <w:t xml:space="preserve">Late Quaternary landscape evolution and paleoenvironments in the Medina River valley, South-Central Texas. </w:t>
      </w:r>
      <w:r w:rsidRPr="00F44EC3">
        <w:rPr>
          <w:rFonts w:ascii="Book Antiqua" w:hAnsi="Book Antiqua"/>
        </w:rPr>
        <w:t xml:space="preserve">R.D. Mandel, L. </w:t>
      </w:r>
      <w:proofErr w:type="spellStart"/>
      <w:r w:rsidRPr="00F44EC3">
        <w:rPr>
          <w:rFonts w:ascii="Book Antiqua" w:hAnsi="Book Antiqua"/>
        </w:rPr>
        <w:t>Nordt</w:t>
      </w:r>
      <w:proofErr w:type="spellEnd"/>
      <w:r w:rsidRPr="00F44EC3">
        <w:rPr>
          <w:rFonts w:ascii="Book Antiqua" w:hAnsi="Book Antiqua"/>
        </w:rPr>
        <w:t>, and J.S. Jacob. Association of American Geographers 91st Annual Meeting, Chicago IL, 1995.</w:t>
      </w:r>
    </w:p>
    <w:p w14:paraId="4C5F176F"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 xml:space="preserve">Aquerts and </w:t>
      </w:r>
      <w:proofErr w:type="spellStart"/>
      <w:r w:rsidRPr="00F44EC3">
        <w:rPr>
          <w:rFonts w:ascii="Book Antiqua" w:hAnsi="Book Antiqua"/>
          <w:i/>
        </w:rPr>
        <w:t>aquertic</w:t>
      </w:r>
      <w:proofErr w:type="spellEnd"/>
      <w:r w:rsidRPr="00F44EC3">
        <w:rPr>
          <w:rFonts w:ascii="Book Antiqua" w:hAnsi="Book Antiqua"/>
          <w:i/>
        </w:rPr>
        <w:t xml:space="preserve"> soils: A querulous proposition</w:t>
      </w:r>
      <w:r w:rsidRPr="00F44EC3">
        <w:rPr>
          <w:rFonts w:ascii="Book Antiqua" w:hAnsi="Book Antiqua"/>
          <w:b/>
        </w:rPr>
        <w:t xml:space="preserve">. </w:t>
      </w:r>
      <w:r w:rsidRPr="00F44EC3">
        <w:rPr>
          <w:rFonts w:ascii="Book Antiqua" w:hAnsi="Book Antiqua"/>
        </w:rPr>
        <w:t>J.S. Jacob, R. Griffin, W. Miller, and L. Wilding.  Invited paper, special symposium on Problem Hydric Soils, Soil Science Society of America annual meetings, November 1994. Seattle, WA.</w:t>
      </w:r>
    </w:p>
    <w:p w14:paraId="7712DE81" w14:textId="77777777" w:rsidR="00661725" w:rsidRPr="00F44EC3" w:rsidRDefault="00661725" w:rsidP="00661725">
      <w:pPr>
        <w:autoSpaceDE w:val="0"/>
        <w:autoSpaceDN w:val="0"/>
        <w:adjustRightInd w:val="0"/>
        <w:spacing w:before="100" w:after="100"/>
        <w:rPr>
          <w:rFonts w:ascii="Book Antiqua" w:hAnsi="Book Antiqua"/>
          <w:i/>
        </w:rPr>
      </w:pPr>
      <w:r w:rsidRPr="00F44EC3">
        <w:rPr>
          <w:rFonts w:ascii="Book Antiqua" w:hAnsi="Book Antiqua"/>
          <w:i/>
        </w:rPr>
        <w:t xml:space="preserve">Todorokite in manganese oxide nodules of a Guatemalan </w:t>
      </w:r>
      <w:proofErr w:type="spellStart"/>
      <w:r w:rsidRPr="00F44EC3">
        <w:rPr>
          <w:rFonts w:ascii="Book Antiqua" w:hAnsi="Book Antiqua"/>
          <w:i/>
        </w:rPr>
        <w:t>Vertisol</w:t>
      </w:r>
      <w:proofErr w:type="spellEnd"/>
      <w:r w:rsidRPr="00F44EC3">
        <w:rPr>
          <w:rFonts w:ascii="Book Antiqua" w:hAnsi="Book Antiqua"/>
          <w:b/>
        </w:rPr>
        <w:t>.</w:t>
      </w:r>
      <w:r w:rsidRPr="00F44EC3">
        <w:rPr>
          <w:rFonts w:ascii="Book Antiqua" w:hAnsi="Book Antiqua"/>
        </w:rPr>
        <w:t xml:space="preserve"> J.B. Dixon, J.S. Jacob, and G.N. White. Soil Science Society of America annual meetings, November 1994. Seattle, WA.</w:t>
      </w:r>
    </w:p>
    <w:p w14:paraId="29EEEB42" w14:textId="77777777" w:rsidR="00661725" w:rsidRPr="00F44EC3" w:rsidRDefault="00661725" w:rsidP="00661725">
      <w:pPr>
        <w:autoSpaceDE w:val="0"/>
        <w:autoSpaceDN w:val="0"/>
        <w:adjustRightInd w:val="0"/>
        <w:spacing w:before="100" w:after="100"/>
        <w:rPr>
          <w:rFonts w:ascii="Book Antiqua" w:hAnsi="Book Antiqua"/>
          <w:i/>
        </w:rPr>
      </w:pPr>
      <w:r w:rsidRPr="00F44EC3">
        <w:rPr>
          <w:rFonts w:ascii="Book Antiqua" w:hAnsi="Book Antiqua"/>
          <w:i/>
          <w:lang w:val="es-ES"/>
        </w:rPr>
        <w:t xml:space="preserve">La evaluación de los impactos ambientales en operaciones petroleras. </w:t>
      </w:r>
      <w:r w:rsidRPr="00F44EC3">
        <w:rPr>
          <w:rFonts w:ascii="Book Antiqua" w:hAnsi="Book Antiqua"/>
        </w:rPr>
        <w:t>J.S. Jacob. Universidad LaSalle Environmental Symposium for PEMEX. Mexico City, November 1994</w:t>
      </w:r>
      <w:r w:rsidRPr="00F44EC3">
        <w:rPr>
          <w:rFonts w:ascii="Book Antiqua" w:hAnsi="Book Antiqua"/>
          <w:i/>
        </w:rPr>
        <w:t>.</w:t>
      </w:r>
    </w:p>
    <w:p w14:paraId="4DC40823"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Archaeological pedology in the Maya lowlands</w:t>
      </w:r>
      <w:r w:rsidRPr="00F44EC3">
        <w:rPr>
          <w:rFonts w:ascii="Book Antiqua" w:hAnsi="Book Antiqua"/>
          <w:b/>
          <w:i/>
        </w:rPr>
        <w:t>.</w:t>
      </w:r>
      <w:r w:rsidRPr="00F44EC3">
        <w:rPr>
          <w:rFonts w:ascii="Book Antiqua" w:hAnsi="Book Antiqua"/>
          <w:i/>
        </w:rPr>
        <w:t xml:space="preserve"> </w:t>
      </w:r>
      <w:r w:rsidRPr="00F44EC3">
        <w:rPr>
          <w:rFonts w:ascii="Book Antiqua" w:hAnsi="Book Antiqua"/>
        </w:rPr>
        <w:t>J.S. Jacob. Invited paper, special symposium on Pedological Perspectives in Archeological Research, Soil Science Society of America annual meetings, November 1993, Cincinnati, OH.</w:t>
      </w:r>
    </w:p>
    <w:p w14:paraId="7478F34A" w14:textId="77777777" w:rsidR="00661725" w:rsidRPr="00F44EC3" w:rsidRDefault="00661725" w:rsidP="00661725">
      <w:pPr>
        <w:autoSpaceDE w:val="0"/>
        <w:autoSpaceDN w:val="0"/>
        <w:adjustRightInd w:val="0"/>
        <w:spacing w:before="100" w:after="100"/>
        <w:rPr>
          <w:rFonts w:ascii="Book Antiqua" w:hAnsi="Book Antiqua"/>
          <w:b/>
          <w:i/>
        </w:rPr>
      </w:pPr>
      <w:r w:rsidRPr="00F44EC3">
        <w:rPr>
          <w:rFonts w:ascii="Book Antiqua" w:hAnsi="Book Antiqua"/>
          <w:i/>
        </w:rPr>
        <w:t xml:space="preserve">A </w:t>
      </w:r>
      <w:proofErr w:type="spellStart"/>
      <w:r w:rsidRPr="00F44EC3">
        <w:rPr>
          <w:rFonts w:ascii="Book Antiqua" w:hAnsi="Book Antiqua"/>
          <w:i/>
        </w:rPr>
        <w:t>Tropohemist</w:t>
      </w:r>
      <w:proofErr w:type="spellEnd"/>
      <w:r w:rsidRPr="00F44EC3">
        <w:rPr>
          <w:rFonts w:ascii="Book Antiqua" w:hAnsi="Book Antiqua"/>
          <w:i/>
        </w:rPr>
        <w:t xml:space="preserve"> in Belize: An 8000-yr record of </w:t>
      </w:r>
      <w:proofErr w:type="spellStart"/>
      <w:r w:rsidRPr="00F44EC3">
        <w:rPr>
          <w:rFonts w:ascii="Book Antiqua" w:hAnsi="Book Antiqua"/>
          <w:i/>
        </w:rPr>
        <w:t>paleosalinity</w:t>
      </w:r>
      <w:proofErr w:type="spellEnd"/>
      <w:r w:rsidRPr="00F44EC3">
        <w:rPr>
          <w:rFonts w:ascii="Book Antiqua" w:hAnsi="Book Antiqua"/>
          <w:i/>
        </w:rPr>
        <w:t xml:space="preserve"> in a Maya wetland</w:t>
      </w:r>
      <w:r w:rsidRPr="00F44EC3">
        <w:rPr>
          <w:rFonts w:ascii="Book Antiqua" w:hAnsi="Book Antiqua"/>
          <w:b/>
          <w:i/>
        </w:rPr>
        <w:t>.</w:t>
      </w:r>
      <w:r w:rsidRPr="00F44EC3">
        <w:rPr>
          <w:rFonts w:ascii="Book Antiqua" w:hAnsi="Book Antiqua"/>
          <w:i/>
        </w:rPr>
        <w:t xml:space="preserve"> </w:t>
      </w:r>
      <w:r w:rsidRPr="00F44EC3">
        <w:rPr>
          <w:rFonts w:ascii="Book Antiqua" w:hAnsi="Book Antiqua"/>
        </w:rPr>
        <w:t>J.S. Jacob and Javier Alcala. Soil Science Society of America annual meetings, November 1992. Minneapolis, MN.</w:t>
      </w:r>
    </w:p>
    <w:p w14:paraId="5F1A5026"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 xml:space="preserve">The Maya Clay: Late Classic sedimentation in wetlands of northern Belize. </w:t>
      </w:r>
      <w:r w:rsidRPr="00F44EC3">
        <w:rPr>
          <w:rFonts w:ascii="Book Antiqua" w:hAnsi="Book Antiqua"/>
        </w:rPr>
        <w:t>J.S. Jacob. Society for American Archaeology, 1992 Annual Meetings, Pittsburgh, Pennsylvania.</w:t>
      </w:r>
    </w:p>
    <w:p w14:paraId="0F819BCC"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 xml:space="preserve">Agroecological evolution of Cobweb Swamp, Belize. </w:t>
      </w:r>
      <w:r w:rsidRPr="00F44EC3">
        <w:rPr>
          <w:rFonts w:ascii="Book Antiqua" w:hAnsi="Book Antiqua"/>
        </w:rPr>
        <w:t>J.S. Jacob. International conference on ancient Maya agriculture and biological resource management. University of California at Riverside, August 1991.</w:t>
      </w:r>
    </w:p>
    <w:p w14:paraId="7A429A5A"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 xml:space="preserve">Holocene landscape evolution and the Maya at </w:t>
      </w:r>
      <w:proofErr w:type="spellStart"/>
      <w:r w:rsidRPr="00F44EC3">
        <w:rPr>
          <w:rFonts w:ascii="Book Antiqua" w:hAnsi="Book Antiqua"/>
          <w:i/>
        </w:rPr>
        <w:t>Colha</w:t>
      </w:r>
      <w:proofErr w:type="spellEnd"/>
      <w:r w:rsidRPr="00F44EC3">
        <w:rPr>
          <w:rFonts w:ascii="Book Antiqua" w:hAnsi="Book Antiqua"/>
          <w:i/>
        </w:rPr>
        <w:t xml:space="preserve">, Belize. </w:t>
      </w:r>
      <w:r w:rsidRPr="00F44EC3">
        <w:rPr>
          <w:rFonts w:ascii="Book Antiqua" w:hAnsi="Book Antiqua"/>
        </w:rPr>
        <w:t>J.S. Jacob. International Congress of Americanists, July 1991, New Orleans, LA.</w:t>
      </w:r>
    </w:p>
    <w:p w14:paraId="68286634" w14:textId="77777777" w:rsidR="00661725" w:rsidRPr="00F44EC3" w:rsidRDefault="00661725" w:rsidP="00661725">
      <w:pPr>
        <w:autoSpaceDE w:val="0"/>
        <w:autoSpaceDN w:val="0"/>
        <w:adjustRightInd w:val="0"/>
        <w:spacing w:before="100" w:after="100"/>
        <w:rPr>
          <w:rFonts w:ascii="Book Antiqua" w:hAnsi="Book Antiqua"/>
          <w:i/>
        </w:rPr>
      </w:pPr>
      <w:r w:rsidRPr="00F44EC3">
        <w:rPr>
          <w:rFonts w:ascii="Book Antiqua" w:hAnsi="Book Antiqua"/>
          <w:i/>
        </w:rPr>
        <w:t>Cobweb Swamp: Stable isotope and microfossil reconstruction of a Holocene Maya Wetland</w:t>
      </w:r>
      <w:r w:rsidRPr="00F44EC3">
        <w:rPr>
          <w:rFonts w:ascii="Book Antiqua" w:hAnsi="Book Antiqua"/>
        </w:rPr>
        <w:t xml:space="preserve">. J.S. Jacob and Javier </w:t>
      </w:r>
      <w:proofErr w:type="spellStart"/>
      <w:r w:rsidRPr="00F44EC3">
        <w:rPr>
          <w:rFonts w:ascii="Book Antiqua" w:hAnsi="Book Antiqua"/>
        </w:rPr>
        <w:t>Alcalá</w:t>
      </w:r>
      <w:proofErr w:type="spellEnd"/>
      <w:r w:rsidRPr="00F44EC3">
        <w:rPr>
          <w:rFonts w:ascii="Book Antiqua" w:hAnsi="Book Antiqua"/>
        </w:rPr>
        <w:t>. Geological Society of America annual meetings, San Diego, CA, 1991.</w:t>
      </w:r>
    </w:p>
    <w:p w14:paraId="70E5CE4D"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 xml:space="preserve">Stable carbon </w:t>
      </w:r>
      <w:r w:rsidR="00AC299B" w:rsidRPr="00F44EC3">
        <w:rPr>
          <w:rFonts w:ascii="Book Antiqua" w:hAnsi="Book Antiqua"/>
          <w:i/>
        </w:rPr>
        <w:t>isotope ratios</w:t>
      </w:r>
      <w:r w:rsidRPr="00F44EC3">
        <w:rPr>
          <w:rFonts w:ascii="Book Antiqua" w:hAnsi="Book Antiqua"/>
          <w:i/>
        </w:rPr>
        <w:t xml:space="preserve"> of organic matter and carbonates from a paleosol in East-Central Texas</w:t>
      </w:r>
      <w:r w:rsidRPr="00F44EC3">
        <w:rPr>
          <w:rFonts w:ascii="Book Antiqua" w:hAnsi="Book Antiqua"/>
        </w:rPr>
        <w:t xml:space="preserve">. J.S, Jacob, T.W. Boutton, and L.C. </w:t>
      </w:r>
      <w:proofErr w:type="spellStart"/>
      <w:r w:rsidRPr="00F44EC3">
        <w:rPr>
          <w:rFonts w:ascii="Book Antiqua" w:hAnsi="Book Antiqua"/>
        </w:rPr>
        <w:t>Nordt</w:t>
      </w:r>
      <w:proofErr w:type="spellEnd"/>
      <w:r w:rsidRPr="00F44EC3">
        <w:rPr>
          <w:rFonts w:ascii="Book Antiqua" w:hAnsi="Book Antiqua"/>
        </w:rPr>
        <w:t>.  Soil Science Society of America annual meetings, 1990, San Antonio, TX, and Ecological Society of America, 1991, San Antonio, Texas.</w:t>
      </w:r>
    </w:p>
    <w:p w14:paraId="3B285204" w14:textId="77777777" w:rsidR="00661725" w:rsidRPr="00F44EC3" w:rsidRDefault="00661725" w:rsidP="00661725">
      <w:pPr>
        <w:autoSpaceDE w:val="0"/>
        <w:autoSpaceDN w:val="0"/>
        <w:adjustRightInd w:val="0"/>
        <w:spacing w:before="100" w:after="100"/>
        <w:rPr>
          <w:rFonts w:ascii="Book Antiqua" w:hAnsi="Book Antiqua"/>
        </w:rPr>
      </w:pPr>
      <w:proofErr w:type="spellStart"/>
      <w:r w:rsidRPr="00F44EC3">
        <w:rPr>
          <w:rFonts w:ascii="Book Antiqua" w:hAnsi="Book Antiqua"/>
          <w:i/>
        </w:rPr>
        <w:t>Pedochemical</w:t>
      </w:r>
      <w:proofErr w:type="spellEnd"/>
      <w:r w:rsidRPr="00F44EC3">
        <w:rPr>
          <w:rFonts w:ascii="Book Antiqua" w:hAnsi="Book Antiqua"/>
          <w:i/>
        </w:rPr>
        <w:t xml:space="preserve"> cycling of sulfur in East-Central Texas</w:t>
      </w:r>
      <w:r w:rsidRPr="00F44EC3">
        <w:rPr>
          <w:rFonts w:ascii="Book Antiqua" w:hAnsi="Book Antiqua"/>
        </w:rPr>
        <w:t>. J.S. Jacob. Soil Science Society of America annual meetings, 1989, Las Vegas, NV.</w:t>
      </w:r>
    </w:p>
    <w:p w14:paraId="14DF289D" w14:textId="77777777" w:rsidR="00661725" w:rsidRPr="00F44EC3" w:rsidRDefault="00661725" w:rsidP="00661725">
      <w:pPr>
        <w:autoSpaceDE w:val="0"/>
        <w:autoSpaceDN w:val="0"/>
        <w:adjustRightInd w:val="0"/>
        <w:spacing w:before="100" w:after="100"/>
        <w:rPr>
          <w:rFonts w:ascii="Book Antiqua" w:hAnsi="Book Antiqua"/>
          <w:i/>
        </w:rPr>
      </w:pPr>
      <w:r w:rsidRPr="00F44EC3">
        <w:rPr>
          <w:rFonts w:ascii="Book Antiqua" w:hAnsi="Book Antiqua"/>
          <w:i/>
        </w:rPr>
        <w:t xml:space="preserve">Maya raised fields in the Cobweb Swamp Area, Belize: a </w:t>
      </w:r>
      <w:proofErr w:type="spellStart"/>
      <w:r w:rsidRPr="00F44EC3">
        <w:rPr>
          <w:rFonts w:ascii="Book Antiqua" w:hAnsi="Book Antiqua"/>
          <w:i/>
        </w:rPr>
        <w:t>pedoarchaeologic</w:t>
      </w:r>
      <w:proofErr w:type="spellEnd"/>
      <w:r w:rsidRPr="00F44EC3">
        <w:rPr>
          <w:rFonts w:ascii="Book Antiqua" w:hAnsi="Book Antiqua"/>
          <w:i/>
        </w:rPr>
        <w:t xml:space="preserve"> assessment</w:t>
      </w:r>
      <w:r w:rsidRPr="00F44EC3">
        <w:rPr>
          <w:rFonts w:ascii="Book Antiqua" w:hAnsi="Book Antiqua"/>
        </w:rPr>
        <w:t>. J.S. Jacob. Poster presentation, SSSA meetings, 1987, Atlanta, GA; oral presentation, Society for American Archaeology, 1988, Phoenix, AZ, and Conference of Latin Americanist Geographers, 1989,</w:t>
      </w:r>
      <w:r w:rsidRPr="00F44EC3">
        <w:rPr>
          <w:rFonts w:ascii="Book Antiqua" w:hAnsi="Book Antiqua"/>
          <w:i/>
        </w:rPr>
        <w:t xml:space="preserve"> Queretaro, Mexico.</w:t>
      </w:r>
    </w:p>
    <w:p w14:paraId="5025DB9C"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 xml:space="preserve">Pleistocene Colorado delta, Texas: Soils and geomorphology. </w:t>
      </w:r>
      <w:r w:rsidRPr="00F44EC3">
        <w:rPr>
          <w:rFonts w:ascii="Book Antiqua" w:hAnsi="Book Antiqua"/>
        </w:rPr>
        <w:t>J.S. Jacob. Soil Science Society of America annual meetings, 1986, New Orleans, LA</w:t>
      </w:r>
    </w:p>
    <w:p w14:paraId="5766E1F0" w14:textId="77777777" w:rsidR="00661725" w:rsidRPr="00F44EC3" w:rsidRDefault="00661725" w:rsidP="00661725">
      <w:pPr>
        <w:autoSpaceDE w:val="0"/>
        <w:autoSpaceDN w:val="0"/>
        <w:adjustRightInd w:val="0"/>
        <w:spacing w:before="100" w:after="100"/>
        <w:rPr>
          <w:rFonts w:ascii="Book Antiqua" w:hAnsi="Book Antiqua"/>
        </w:rPr>
      </w:pPr>
      <w:r w:rsidRPr="00F44EC3">
        <w:rPr>
          <w:rFonts w:ascii="Book Antiqua" w:hAnsi="Book Antiqua"/>
          <w:i/>
        </w:rPr>
        <w:t xml:space="preserve">Persistence of a zeolite in tuffaceous soils, Trans-Pecos Texas. </w:t>
      </w:r>
      <w:r w:rsidRPr="00F44EC3">
        <w:rPr>
          <w:rFonts w:ascii="Book Antiqua" w:hAnsi="Book Antiqua"/>
        </w:rPr>
        <w:t>J.S. Jacob and B.L. Allen. Soil Science Society of America annual meetings, 1983, Washington, D.C.</w:t>
      </w:r>
    </w:p>
    <w:p w14:paraId="20F68E1B" w14:textId="77777777" w:rsidR="00391283" w:rsidRDefault="00391283" w:rsidP="007D1122">
      <w:pPr>
        <w:pStyle w:val="Heading4"/>
      </w:pPr>
      <w:bookmarkStart w:id="38" w:name="_Toc229915349"/>
      <w:bookmarkStart w:id="39" w:name="_Toc58352846"/>
      <w:r w:rsidRPr="00F44EC3">
        <w:lastRenderedPageBreak/>
        <w:t>State</w:t>
      </w:r>
      <w:bookmarkEnd w:id="38"/>
      <w:r w:rsidR="00BF7021">
        <w:t xml:space="preserve"> and Regional</w:t>
      </w:r>
      <w:bookmarkEnd w:id="39"/>
      <w:r w:rsidR="00BF7021">
        <w:t xml:space="preserve"> </w:t>
      </w:r>
    </w:p>
    <w:p w14:paraId="37429A12" w14:textId="53585D24" w:rsidR="00AA44E0" w:rsidRPr="00AA44E0" w:rsidRDefault="00AA44E0" w:rsidP="00100BDC">
      <w:pPr>
        <w:spacing w:after="120"/>
        <w:rPr>
          <w:iCs/>
        </w:rPr>
      </w:pPr>
      <w:r>
        <w:rPr>
          <w:i/>
        </w:rPr>
        <w:t xml:space="preserve">Its not too late! </w:t>
      </w:r>
      <w:r>
        <w:rPr>
          <w:iCs/>
        </w:rPr>
        <w:t>Invited presentation. North American Prairie Conference. June 2019. University of Houston – Clear Lake. Houston, Texas</w:t>
      </w:r>
    </w:p>
    <w:p w14:paraId="2DB65416" w14:textId="4192C955" w:rsidR="004E621A" w:rsidRPr="004E621A" w:rsidRDefault="004E621A" w:rsidP="00100BDC">
      <w:pPr>
        <w:spacing w:after="120"/>
        <w:rPr>
          <w:iCs/>
        </w:rPr>
      </w:pPr>
      <w:r>
        <w:rPr>
          <w:i/>
        </w:rPr>
        <w:t xml:space="preserve">CHARM as a natural resource planning tool. </w:t>
      </w:r>
      <w:r>
        <w:rPr>
          <w:iCs/>
        </w:rPr>
        <w:t>Soil Survey and Land Resource Planning Workshop. Texas A&amp;M University, College Station, TX. Feb 2019.</w:t>
      </w:r>
    </w:p>
    <w:p w14:paraId="46C4A543" w14:textId="77777777" w:rsidR="00100BDC" w:rsidRDefault="00100BDC" w:rsidP="00100BDC">
      <w:pPr>
        <w:spacing w:after="120"/>
      </w:pPr>
      <w:r w:rsidRPr="00100BDC">
        <w:rPr>
          <w:i/>
        </w:rPr>
        <w:t>CHARM workshops</w:t>
      </w:r>
      <w:r>
        <w:t xml:space="preserve"> in 2018: Galveston (Jan), Brazoria (Apr), Kingsville (Jun), Burnett and Williamson (Jul).</w:t>
      </w:r>
    </w:p>
    <w:p w14:paraId="0104C9F2" w14:textId="77777777" w:rsidR="00847D9E" w:rsidRDefault="00BF7021" w:rsidP="00153B1A">
      <w:pPr>
        <w:spacing w:after="120"/>
      </w:pPr>
      <w:r>
        <w:rPr>
          <w:i/>
        </w:rPr>
        <w:t xml:space="preserve">Update on the Texas Community Watershed Partners program. </w:t>
      </w:r>
      <w:r w:rsidRPr="00BF7021">
        <w:t>GOMA (Gulf of Mexico Allianc</w:t>
      </w:r>
      <w:r>
        <w:t>e) Coastal Resilience Fall Meeting. Austin, Texas. December 2018.</w:t>
      </w:r>
    </w:p>
    <w:p w14:paraId="2FC3EAC8" w14:textId="77777777" w:rsidR="00153B1A" w:rsidRDefault="00153B1A" w:rsidP="00153B1A">
      <w:pPr>
        <w:spacing w:after="120"/>
      </w:pPr>
      <w:r w:rsidRPr="004804FD">
        <w:rPr>
          <w:i/>
        </w:rPr>
        <w:t>Land Use and Flooding</w:t>
      </w:r>
      <w:r>
        <w:t>. Environmental Challenges and Innovations Conference, Gulf Coast 2017. Texas Association of Environmental Professionals. Houston, Texas October 2017.</w:t>
      </w:r>
    </w:p>
    <w:p w14:paraId="0A12D865" w14:textId="77777777" w:rsidR="00153B1A" w:rsidRDefault="00153B1A" w:rsidP="00153B1A">
      <w:pPr>
        <w:spacing w:after="120"/>
      </w:pPr>
      <w:r>
        <w:rPr>
          <w:i/>
        </w:rPr>
        <w:t>Placemaking and Resilience.</w:t>
      </w:r>
      <w:r>
        <w:t xml:space="preserve"> Presentations given at workshops held in conjunction with the FEMA CERC (Community Engagement and Risk Communication) workshops held in the following Texas coastal communities in 2016: Rockport and Portland (March), Bay City and Edna (June), Galveston and </w:t>
      </w:r>
      <w:proofErr w:type="spellStart"/>
      <w:r>
        <w:t>LaMarque</w:t>
      </w:r>
      <w:proofErr w:type="spellEnd"/>
      <w:r>
        <w:t xml:space="preserve"> (September 2017).</w:t>
      </w:r>
    </w:p>
    <w:p w14:paraId="10046297" w14:textId="77777777" w:rsidR="00153B1A" w:rsidRDefault="00153B1A" w:rsidP="00153B1A">
      <w:pPr>
        <w:spacing w:after="120"/>
      </w:pPr>
      <w:r w:rsidRPr="00BC357D">
        <w:rPr>
          <w:i/>
        </w:rPr>
        <w:t>Placemaking and Resilience</w:t>
      </w:r>
      <w:r>
        <w:t>. Invited presentation. University of Texas-Rio Grande Valley, Brownsville, Texas. May 4, 2016.</w:t>
      </w:r>
    </w:p>
    <w:p w14:paraId="1346E60E" w14:textId="77777777" w:rsidR="00153B1A" w:rsidRPr="00C86E74" w:rsidRDefault="00153B1A" w:rsidP="00153B1A">
      <w:pPr>
        <w:spacing w:after="120"/>
      </w:pPr>
      <w:r>
        <w:rPr>
          <w:i/>
        </w:rPr>
        <w:t xml:space="preserve">Civic engagement and resilience. </w:t>
      </w:r>
      <w:r>
        <w:t>FEMA Cooperating Technical Partners conference. Denton, Texas. Jan 2016</w:t>
      </w:r>
    </w:p>
    <w:p w14:paraId="21F462D8" w14:textId="77777777" w:rsidR="00153B1A" w:rsidRPr="00F755AD" w:rsidRDefault="00153B1A" w:rsidP="00153B1A">
      <w:pPr>
        <w:spacing w:after="120"/>
      </w:pPr>
      <w:r>
        <w:rPr>
          <w:i/>
        </w:rPr>
        <w:t xml:space="preserve">City and Land –the Health Nexus. </w:t>
      </w:r>
      <w:r>
        <w:t>Opening lecture. People and Nature Conference, Houston Texas. Rice University. October 2015.</w:t>
      </w:r>
    </w:p>
    <w:p w14:paraId="3780B9B2" w14:textId="77777777" w:rsidR="00153B1A" w:rsidRPr="00466AF3" w:rsidRDefault="00153B1A" w:rsidP="00153B1A">
      <w:pPr>
        <w:spacing w:after="120"/>
      </w:pPr>
      <w:r w:rsidRPr="00FD6E45">
        <w:rPr>
          <w:i/>
        </w:rPr>
        <w:t>Resilience and the Nature of Place</w:t>
      </w:r>
      <w:r>
        <w:t xml:space="preserve">. Invited presentation at the “Living on the Edge: Strategies for Building and Preserving Resilient Communities Symposium” in Galveston. October 2014. </w:t>
      </w:r>
      <w:r>
        <w:rPr>
          <w:i/>
        </w:rPr>
        <w:t>and</w:t>
      </w:r>
      <w:r w:rsidRPr="00466AF3">
        <w:rPr>
          <w:i/>
        </w:rPr>
        <w:t xml:space="preserve"> at</w:t>
      </w:r>
      <w:r>
        <w:rPr>
          <w:i/>
        </w:rPr>
        <w:t xml:space="preserve"> </w:t>
      </w:r>
      <w:r>
        <w:t>The Bays and Estuaries annual meeting, UT-Marine Science Institute, Port Aransas, Texas April 2015.</w:t>
      </w:r>
    </w:p>
    <w:p w14:paraId="6060ACDA" w14:textId="77777777" w:rsidR="0027152B" w:rsidRPr="0027152B" w:rsidRDefault="0027152B" w:rsidP="00BD676C">
      <w:pPr>
        <w:spacing w:after="120"/>
      </w:pPr>
      <w:r>
        <w:rPr>
          <w:i/>
        </w:rPr>
        <w:t xml:space="preserve">Resilience and the Nature of Place. </w:t>
      </w:r>
      <w:r>
        <w:t>American Planning Association Texas Chapter, annual meeting. Galveston, TX. October 2015.</w:t>
      </w:r>
    </w:p>
    <w:p w14:paraId="77D41EC7" w14:textId="77777777" w:rsidR="0009234F" w:rsidRDefault="0009234F" w:rsidP="00BD676C">
      <w:pPr>
        <w:spacing w:after="120"/>
        <w:rPr>
          <w:i/>
        </w:rPr>
      </w:pPr>
      <w:r w:rsidRPr="0009234F">
        <w:rPr>
          <w:i/>
        </w:rPr>
        <w:t>Experts, Extension, and Democracy: Reimagining University Engag</w:t>
      </w:r>
      <w:r>
        <w:rPr>
          <w:i/>
        </w:rPr>
        <w:t>e</w:t>
      </w:r>
      <w:r w:rsidRPr="0009234F">
        <w:rPr>
          <w:i/>
        </w:rPr>
        <w:t>ment in the 21</w:t>
      </w:r>
      <w:r w:rsidRPr="0009234F">
        <w:rPr>
          <w:i/>
          <w:vertAlign w:val="superscript"/>
        </w:rPr>
        <w:t>st</w:t>
      </w:r>
      <w:r w:rsidRPr="0009234F">
        <w:rPr>
          <w:i/>
        </w:rPr>
        <w:t xml:space="preserve"> Century</w:t>
      </w:r>
      <w:r>
        <w:t>. Invited paper presented at the Strategic Review of the University of Hawaii Center for Smart Building and Community Design. Honolulu, HI. August, 2013.</w:t>
      </w:r>
    </w:p>
    <w:p w14:paraId="1FADB49A" w14:textId="77777777" w:rsidR="00BD676C" w:rsidRPr="00BD676C" w:rsidRDefault="00BD676C" w:rsidP="00BD676C">
      <w:pPr>
        <w:spacing w:after="120"/>
      </w:pPr>
      <w:r w:rsidRPr="00BD676C">
        <w:rPr>
          <w:i/>
        </w:rPr>
        <w:t>A Significant Nexus: The Ecohydrology of Coastal Prairie Potholes in Texas</w:t>
      </w:r>
      <w:r>
        <w:t>. Soil and Land Resource Workshop, Texas A&amp;M University, College Station, TX. Feb 2013</w:t>
      </w:r>
    </w:p>
    <w:p w14:paraId="65F6389B" w14:textId="77777777" w:rsidR="00BD676C" w:rsidRPr="00BD676C" w:rsidRDefault="00BD676C" w:rsidP="00BD676C">
      <w:pPr>
        <w:spacing w:after="120"/>
        <w:rPr>
          <w:i/>
        </w:rPr>
      </w:pPr>
      <w:r w:rsidRPr="00BD676C">
        <w:rPr>
          <w:i/>
        </w:rPr>
        <w:t>Geoecology of the Texas Gulf Coastal Plain</w:t>
      </w:r>
      <w:r w:rsidRPr="00BD676C">
        <w:t>. Invited presentation to the 2012 Annual Coastal Prairie Partnership conference in Kingsville TX. Dec 2012</w:t>
      </w:r>
    </w:p>
    <w:p w14:paraId="31E68925" w14:textId="77777777" w:rsidR="00A9510C" w:rsidRDefault="00BD676C" w:rsidP="00BD676C">
      <w:pPr>
        <w:spacing w:after="120"/>
        <w:rPr>
          <w:i/>
        </w:rPr>
      </w:pPr>
      <w:r w:rsidRPr="00BD676C">
        <w:rPr>
          <w:i/>
        </w:rPr>
        <w:t>The State of Texas’ Coastal Plain Wetlands</w:t>
      </w:r>
      <w:r>
        <w:rPr>
          <w:i/>
        </w:rPr>
        <w:t xml:space="preserve">. </w:t>
      </w:r>
      <w:r>
        <w:t>Invited Presentation to TCEQ 2012 Surface Water Quality Monitoring conference in Corpus Christi, December 2012.</w:t>
      </w:r>
      <w:r w:rsidRPr="00BD676C">
        <w:rPr>
          <w:i/>
        </w:rPr>
        <w:t xml:space="preserve"> </w:t>
      </w:r>
    </w:p>
    <w:p w14:paraId="74282D6D" w14:textId="77777777" w:rsidR="00A9510C" w:rsidRDefault="00A9510C" w:rsidP="00A9510C">
      <w:pPr>
        <w:spacing w:after="120"/>
        <w:rPr>
          <w:rFonts w:ascii="Book Antiqua" w:hAnsi="Book Antiqua" w:cs="Calibri"/>
          <w:i/>
          <w:color w:val="000000"/>
        </w:rPr>
      </w:pPr>
      <w:r w:rsidRPr="00A9510C">
        <w:rPr>
          <w:i/>
        </w:rPr>
        <w:t>Leopold’s Land Ethic as an Urban Ethic: How walkability saves ducks and freshwater inflows.</w:t>
      </w:r>
      <w:r>
        <w:t xml:space="preserve"> Annual State Meeting of the Texas Master Naturalists, Camp Allen, Grimes County TX. October 2012</w:t>
      </w:r>
    </w:p>
    <w:p w14:paraId="44639865" w14:textId="77777777" w:rsidR="003D5F90" w:rsidRDefault="003D5F90" w:rsidP="00AA44E0">
      <w:pPr>
        <w:spacing w:after="120"/>
        <w:rPr>
          <w:rFonts w:ascii="Book Antiqua" w:hAnsi="Book Antiqua" w:cs="Calibri"/>
          <w:color w:val="000000"/>
        </w:rPr>
      </w:pPr>
      <w:r w:rsidRPr="00F44EC3">
        <w:rPr>
          <w:rFonts w:ascii="Book Antiqua" w:hAnsi="Book Antiqua" w:cs="Calibri"/>
          <w:i/>
          <w:color w:val="000000"/>
        </w:rPr>
        <w:lastRenderedPageBreak/>
        <w:t>The Upper Texas Gulf Coast Ecosystem: Geoecology, Status, and Prognosis.</w:t>
      </w:r>
      <w:r w:rsidRPr="00F44EC3">
        <w:rPr>
          <w:rFonts w:ascii="Book Antiqua" w:hAnsi="Book Antiqua" w:cs="Calibri"/>
          <w:color w:val="000000"/>
        </w:rPr>
        <w:t xml:space="preserve"> Keynote speaker at statewide Native Plant Society of Texas annual meeting in Houston. October, 2011.</w:t>
      </w:r>
    </w:p>
    <w:p w14:paraId="3FDB7786" w14:textId="77777777" w:rsidR="00153B1A" w:rsidRDefault="00153B1A" w:rsidP="00153B1A">
      <w:pPr>
        <w:spacing w:after="120"/>
        <w:rPr>
          <w:i/>
        </w:rPr>
      </w:pPr>
      <w:r w:rsidRPr="00BA7F5E">
        <w:rPr>
          <w:i/>
        </w:rPr>
        <w:t>Regional Water Issues</w:t>
      </w:r>
      <w:r>
        <w:rPr>
          <w:i/>
        </w:rPr>
        <w:t>.</w:t>
      </w:r>
      <w:r>
        <w:t xml:space="preserve"> Extension District 9 County Commissioners and County Judges </w:t>
      </w:r>
      <w:r w:rsidRPr="00BA7F5E">
        <w:t>W</w:t>
      </w:r>
      <w:r>
        <w:t>orkshop. Conroe Texas. November 2011.</w:t>
      </w:r>
    </w:p>
    <w:p w14:paraId="618520FA" w14:textId="77777777" w:rsidR="00153B1A" w:rsidRPr="00A14076" w:rsidRDefault="00153B1A" w:rsidP="00153B1A">
      <w:pPr>
        <w:spacing w:after="120"/>
      </w:pPr>
      <w:r w:rsidRPr="00BA7F5E">
        <w:rPr>
          <w:i/>
        </w:rPr>
        <w:t xml:space="preserve">The CHARM (Community Health and Resource Management) model and the </w:t>
      </w:r>
      <w:proofErr w:type="spellStart"/>
      <w:r w:rsidRPr="00BA7F5E">
        <w:rPr>
          <w:i/>
        </w:rPr>
        <w:t>weTable</w:t>
      </w:r>
      <w:proofErr w:type="spellEnd"/>
      <w:r>
        <w:t>. Gulf of Mexico Alliance (GOMA) All Hands M</w:t>
      </w:r>
      <w:r w:rsidRPr="00BA7F5E">
        <w:t>eeting in New Orleans</w:t>
      </w:r>
      <w:r>
        <w:t>. Resilience G</w:t>
      </w:r>
      <w:r w:rsidRPr="00BA7F5E">
        <w:t>roup</w:t>
      </w:r>
      <w:r>
        <w:t>. August 2011</w:t>
      </w:r>
    </w:p>
    <w:p w14:paraId="4B4EF3BB" w14:textId="77777777" w:rsidR="00153B1A" w:rsidRPr="00F44EC3" w:rsidRDefault="00153B1A" w:rsidP="00153B1A">
      <w:pPr>
        <w:spacing w:after="120"/>
        <w:rPr>
          <w:rFonts w:ascii="Book Antiqua" w:hAnsi="Book Antiqua"/>
        </w:rPr>
      </w:pPr>
      <w:r w:rsidRPr="00F44EC3">
        <w:rPr>
          <w:rFonts w:ascii="Book Antiqua" w:hAnsi="Book Antiqua"/>
          <w:i/>
        </w:rPr>
        <w:t>Low Impact Development: A Watershed Perspective</w:t>
      </w:r>
      <w:r w:rsidRPr="00F44EC3">
        <w:rPr>
          <w:rFonts w:ascii="Book Antiqua" w:hAnsi="Book Antiqua"/>
        </w:rPr>
        <w:t xml:space="preserve">. Houston-Galveston Area Council’s Clean Waters Initiative, </w:t>
      </w:r>
      <w:proofErr w:type="spellStart"/>
      <w:r w:rsidRPr="00F44EC3">
        <w:rPr>
          <w:rFonts w:ascii="Book Antiqua" w:hAnsi="Book Antiqua"/>
        </w:rPr>
        <w:t>Brazosport</w:t>
      </w:r>
      <w:proofErr w:type="spellEnd"/>
      <w:r w:rsidRPr="00F44EC3">
        <w:rPr>
          <w:rFonts w:ascii="Book Antiqua" w:hAnsi="Book Antiqua"/>
        </w:rPr>
        <w:t>, Texas. July 2010.</w:t>
      </w:r>
    </w:p>
    <w:p w14:paraId="2EE92FC4" w14:textId="77777777" w:rsidR="00116E70" w:rsidRPr="00F44EC3" w:rsidRDefault="00116E70" w:rsidP="00927343">
      <w:pPr>
        <w:autoSpaceDE w:val="0"/>
        <w:autoSpaceDN w:val="0"/>
        <w:adjustRightInd w:val="0"/>
        <w:spacing w:before="100" w:after="100"/>
        <w:rPr>
          <w:rFonts w:ascii="Book Antiqua" w:hAnsi="Book Antiqua"/>
        </w:rPr>
      </w:pPr>
      <w:r w:rsidRPr="00F44EC3">
        <w:rPr>
          <w:rFonts w:ascii="Book Antiqua" w:hAnsi="Book Antiqua"/>
          <w:i/>
        </w:rPr>
        <w:t xml:space="preserve">Urban Watershed Impacts. </w:t>
      </w:r>
      <w:r w:rsidRPr="00F44EC3">
        <w:rPr>
          <w:rFonts w:ascii="Book Antiqua" w:hAnsi="Book Antiqua"/>
        </w:rPr>
        <w:t>Invited presentation. Land Water People Symposium hosted by the River Systems Institute at Texas State University. San Marcos, Tx. Nov 17, 2009.</w:t>
      </w:r>
    </w:p>
    <w:p w14:paraId="42DA3C15" w14:textId="77777777" w:rsidR="00116E70" w:rsidRPr="00F44EC3" w:rsidRDefault="00116E70" w:rsidP="00116E70">
      <w:pPr>
        <w:spacing w:after="120"/>
        <w:rPr>
          <w:rFonts w:ascii="Book Antiqua" w:hAnsi="Book Antiqua"/>
        </w:rPr>
      </w:pPr>
      <w:r w:rsidRPr="00F44EC3">
        <w:rPr>
          <w:rFonts w:ascii="Book Antiqua" w:hAnsi="Book Antiqua"/>
          <w:i/>
        </w:rPr>
        <w:t xml:space="preserve">Where are all the Wetlands? </w:t>
      </w:r>
      <w:r w:rsidRPr="00F44EC3">
        <w:rPr>
          <w:rFonts w:ascii="Book Antiqua" w:hAnsi="Book Antiqua"/>
        </w:rPr>
        <w:t>Invited presentation. Texas State Society of Range Management annual meeting, Beaumont, Texas. October 9, 2009</w:t>
      </w:r>
    </w:p>
    <w:p w14:paraId="493FCF37" w14:textId="77777777" w:rsidR="00EB45E4" w:rsidRDefault="00EB45E4" w:rsidP="00927343">
      <w:pPr>
        <w:autoSpaceDE w:val="0"/>
        <w:autoSpaceDN w:val="0"/>
        <w:adjustRightInd w:val="0"/>
        <w:spacing w:before="100" w:after="100"/>
        <w:rPr>
          <w:rFonts w:ascii="Book Antiqua" w:hAnsi="Book Antiqua"/>
        </w:rPr>
      </w:pPr>
      <w:r w:rsidRPr="00F44EC3">
        <w:rPr>
          <w:rFonts w:ascii="Book Antiqua" w:hAnsi="Book Antiqua"/>
          <w:i/>
        </w:rPr>
        <w:t xml:space="preserve">Urban Watershed Impacts. </w:t>
      </w:r>
      <w:r w:rsidRPr="00F44EC3">
        <w:rPr>
          <w:rFonts w:ascii="Book Antiqua" w:hAnsi="Book Antiqua"/>
        </w:rPr>
        <w:t>Texas Watershed Planning Short Course. Bandera, TX. August 20, 2009.</w:t>
      </w:r>
    </w:p>
    <w:p w14:paraId="2FFD45CD" w14:textId="77777777" w:rsidR="00153B1A" w:rsidRPr="00F44EC3" w:rsidRDefault="00153B1A" w:rsidP="00153B1A">
      <w:pPr>
        <w:spacing w:after="120"/>
        <w:rPr>
          <w:rFonts w:ascii="Book Antiqua" w:hAnsi="Book Antiqua"/>
        </w:rPr>
      </w:pPr>
      <w:r w:rsidRPr="00F44EC3">
        <w:rPr>
          <w:rFonts w:ascii="Book Antiqua" w:hAnsi="Book Antiqua"/>
          <w:i/>
        </w:rPr>
        <w:t xml:space="preserve">Coastal Water Quality Tools. </w:t>
      </w:r>
      <w:r w:rsidRPr="00F44EC3">
        <w:rPr>
          <w:rFonts w:ascii="Book Antiqua" w:hAnsi="Book Antiqua"/>
        </w:rPr>
        <w:t xml:space="preserve">Clean Waters Coastal Communities Initiative, regional meeting hosted by the Houston-Galveston Area Council. </w:t>
      </w:r>
      <w:proofErr w:type="spellStart"/>
      <w:r w:rsidRPr="00F44EC3">
        <w:rPr>
          <w:rFonts w:ascii="Book Antiqua" w:hAnsi="Book Antiqua"/>
        </w:rPr>
        <w:t>Brazosport</w:t>
      </w:r>
      <w:proofErr w:type="spellEnd"/>
      <w:r w:rsidRPr="00F44EC3">
        <w:rPr>
          <w:rFonts w:ascii="Book Antiqua" w:hAnsi="Book Antiqua"/>
        </w:rPr>
        <w:t xml:space="preserve"> College. Freeport, TX.</w:t>
      </w:r>
      <w:r w:rsidRPr="00F44EC3">
        <w:rPr>
          <w:rFonts w:ascii="Book Antiqua" w:hAnsi="Book Antiqua"/>
          <w:i/>
        </w:rPr>
        <w:t xml:space="preserve"> . </w:t>
      </w:r>
      <w:r w:rsidRPr="00F44EC3">
        <w:rPr>
          <w:rFonts w:ascii="Book Antiqua" w:hAnsi="Book Antiqua"/>
        </w:rPr>
        <w:t>July 2009.</w:t>
      </w:r>
    </w:p>
    <w:p w14:paraId="226B94A1" w14:textId="77777777" w:rsidR="00153B1A" w:rsidRPr="00F44EC3" w:rsidRDefault="00153B1A" w:rsidP="00153B1A">
      <w:pPr>
        <w:spacing w:after="120"/>
        <w:rPr>
          <w:rFonts w:ascii="Book Antiqua" w:hAnsi="Book Antiqua"/>
        </w:rPr>
      </w:pPr>
      <w:r w:rsidRPr="00F44EC3">
        <w:rPr>
          <w:rFonts w:ascii="Book Antiqua" w:hAnsi="Book Antiqua"/>
          <w:i/>
        </w:rPr>
        <w:t xml:space="preserve">When More is Less: High Urban Density for Stormwater Improvement. </w:t>
      </w:r>
      <w:r w:rsidRPr="00F44EC3">
        <w:rPr>
          <w:rFonts w:ascii="Book Antiqua" w:hAnsi="Book Antiqua"/>
        </w:rPr>
        <w:t>Improving Water Quality Strategies in Central Texas. River Systems Institute, San Antonio, TX. May 2009.</w:t>
      </w:r>
    </w:p>
    <w:p w14:paraId="14319F16" w14:textId="77777777" w:rsidR="00153B1A" w:rsidRPr="00F44EC3" w:rsidRDefault="00153B1A" w:rsidP="00153B1A">
      <w:pPr>
        <w:spacing w:after="120"/>
        <w:rPr>
          <w:rFonts w:ascii="Book Antiqua" w:hAnsi="Book Antiqua"/>
          <w:i/>
        </w:rPr>
      </w:pPr>
      <w:r w:rsidRPr="00F44EC3">
        <w:rPr>
          <w:rFonts w:ascii="Book Antiqua" w:hAnsi="Book Antiqua"/>
          <w:i/>
        </w:rPr>
        <w:t xml:space="preserve">Denser is Greener: Density and stormwater. </w:t>
      </w:r>
      <w:r w:rsidRPr="00F44EC3">
        <w:rPr>
          <w:rFonts w:ascii="Book Antiqua" w:hAnsi="Book Antiqua"/>
        </w:rPr>
        <w:t>April 2009</w:t>
      </w:r>
      <w:r w:rsidRPr="00F44EC3">
        <w:rPr>
          <w:rFonts w:ascii="Book Antiqua" w:hAnsi="Book Antiqua"/>
          <w:i/>
        </w:rPr>
        <w:t xml:space="preserve"> </w:t>
      </w:r>
      <w:r w:rsidRPr="00F44EC3">
        <w:rPr>
          <w:rFonts w:ascii="Book Antiqua" w:hAnsi="Book Antiqua"/>
        </w:rPr>
        <w:t xml:space="preserve">Gulf Coast Green Symposium and Expo, Reliant Center, Houston. </w:t>
      </w:r>
    </w:p>
    <w:p w14:paraId="4EB0C41E" w14:textId="77777777" w:rsidR="00153B1A" w:rsidRPr="00F44EC3" w:rsidRDefault="00153B1A" w:rsidP="00EA4BC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i/>
        </w:rPr>
        <w:t xml:space="preserve">The Best Stormwater BMP: A walkable community. </w:t>
      </w:r>
      <w:r w:rsidRPr="00F44EC3">
        <w:rPr>
          <w:rFonts w:ascii="Book Antiqua" w:hAnsi="Book Antiqua"/>
        </w:rPr>
        <w:t>John Jacob. Sustainable Water Resources Conference: Preserving our natural assets as the region grows. Hosted by Bayou Preservation Association. Houston Texas. October 25, 2008.</w:t>
      </w:r>
    </w:p>
    <w:p w14:paraId="6E60846B" w14:textId="77777777" w:rsidR="00153B1A" w:rsidRPr="00F44EC3" w:rsidRDefault="00153B1A" w:rsidP="00EA4BC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i/>
        </w:rPr>
        <w:t xml:space="preserve">Architecture for a healthy Houston region: Soil, Farm, Community. </w:t>
      </w:r>
      <w:r w:rsidRPr="00F44EC3">
        <w:rPr>
          <w:rFonts w:ascii="Book Antiqua" w:hAnsi="Book Antiqua"/>
        </w:rPr>
        <w:t>John Jacob. Food and Sustainable Prosperity for the Houston Region conference. Houston, TX.  September 4, 2008.</w:t>
      </w:r>
    </w:p>
    <w:p w14:paraId="07C4EEB1" w14:textId="77777777" w:rsidR="00153B1A" w:rsidRPr="00F44EC3" w:rsidRDefault="00153B1A" w:rsidP="00EA4BC2">
      <w:pPr>
        <w:autoSpaceDE w:val="0"/>
        <w:autoSpaceDN w:val="0"/>
        <w:adjustRightInd w:val="0"/>
        <w:spacing w:before="100" w:after="100"/>
        <w:rPr>
          <w:rFonts w:ascii="Book Antiqua" w:hAnsi="Book Antiqua"/>
          <w:bCs/>
        </w:rPr>
      </w:pPr>
      <w:r w:rsidRPr="00F44EC3">
        <w:rPr>
          <w:rFonts w:ascii="Book Antiqua" w:hAnsi="Book Antiqua"/>
          <w:bCs/>
          <w:i/>
        </w:rPr>
        <w:t>Urban Ecology: Place and Preservation</w:t>
      </w:r>
      <w:r w:rsidRPr="00F44EC3">
        <w:rPr>
          <w:rFonts w:ascii="Book Antiqua" w:hAnsi="Book Antiqua"/>
          <w:bCs/>
        </w:rPr>
        <w:t>. Invited presentation. Coastal Bend Bays and Estuaries Foundation Coastal Issues Forum. January 14, 2008. Corpus Christi, Texas.</w:t>
      </w:r>
    </w:p>
    <w:p w14:paraId="2905AC7B" w14:textId="77777777" w:rsidR="00927343" w:rsidRDefault="00927343" w:rsidP="00927343">
      <w:pPr>
        <w:autoSpaceDE w:val="0"/>
        <w:autoSpaceDN w:val="0"/>
        <w:adjustRightInd w:val="0"/>
        <w:spacing w:before="100" w:after="100"/>
        <w:rPr>
          <w:rFonts w:ascii="Book Antiqua" w:hAnsi="Book Antiqua"/>
        </w:rPr>
      </w:pPr>
      <w:r w:rsidRPr="00F44EC3">
        <w:rPr>
          <w:rFonts w:ascii="Book Antiqua" w:hAnsi="Book Antiqua"/>
          <w:i/>
        </w:rPr>
        <w:t>Texas Coastal Wetlands: The Significant Nexus.</w:t>
      </w:r>
      <w:r w:rsidRPr="00F44EC3">
        <w:rPr>
          <w:rFonts w:ascii="Book Antiqua" w:hAnsi="Book Antiqua"/>
        </w:rPr>
        <w:t xml:space="preserve"> Invited paper. Texas Association of Environmental Professionals Environmental Challenges and Innovations Conference: Texas Gulf Coast. February 21, 2008. Houston, Texas.</w:t>
      </w:r>
    </w:p>
    <w:p w14:paraId="59B6BCA7" w14:textId="77777777" w:rsidR="00153B1A" w:rsidRPr="00F44EC3" w:rsidRDefault="00153B1A" w:rsidP="00153B1A">
      <w:pPr>
        <w:autoSpaceDE w:val="0"/>
        <w:autoSpaceDN w:val="0"/>
        <w:adjustRightInd w:val="0"/>
        <w:spacing w:before="100" w:after="100"/>
        <w:rPr>
          <w:rFonts w:ascii="Book Antiqua" w:hAnsi="Book Antiqua"/>
        </w:rPr>
      </w:pPr>
      <w:r w:rsidRPr="00F44EC3">
        <w:rPr>
          <w:rFonts w:ascii="Book Antiqua" w:hAnsi="Book Antiqua"/>
          <w:i/>
        </w:rPr>
        <w:t>Changing Tides: Development, climate change, and habitat on the Texas Gulf Coast.</w:t>
      </w:r>
      <w:r w:rsidRPr="00F44EC3">
        <w:rPr>
          <w:rFonts w:ascii="Book Antiqua" w:hAnsi="Book Antiqua"/>
        </w:rPr>
        <w:t xml:space="preserve"> April 2007. Invited keynote presentation. Texas Bays and Estuaries Symposium.  University of Texas Marine Science Institute, Port Aransas, Texas.</w:t>
      </w:r>
    </w:p>
    <w:p w14:paraId="527047EE" w14:textId="77777777" w:rsidR="00153B1A" w:rsidRPr="00F44EC3" w:rsidRDefault="00153B1A" w:rsidP="00153B1A">
      <w:pPr>
        <w:autoSpaceDE w:val="0"/>
        <w:autoSpaceDN w:val="0"/>
        <w:adjustRightInd w:val="0"/>
        <w:spacing w:before="100" w:after="100"/>
        <w:rPr>
          <w:rFonts w:ascii="Book Antiqua" w:hAnsi="Book Antiqua"/>
        </w:rPr>
      </w:pPr>
      <w:r w:rsidRPr="00F44EC3">
        <w:rPr>
          <w:rFonts w:ascii="Book Antiqua" w:hAnsi="Book Antiqua"/>
          <w:i/>
        </w:rPr>
        <w:t>Houston at Eight Million: What kind of Habitat?</w:t>
      </w:r>
      <w:r w:rsidRPr="00F44EC3">
        <w:rPr>
          <w:rFonts w:ascii="Book Antiqua" w:hAnsi="Book Antiqua"/>
        </w:rPr>
        <w:t xml:space="preserve"> January 2007. State of the Bay (Galveston) Annual Symposium. Invited plenary session paper. Galveston, TX.</w:t>
      </w:r>
    </w:p>
    <w:p w14:paraId="38845991" w14:textId="77777777" w:rsidR="00153B1A" w:rsidRPr="00F44EC3" w:rsidRDefault="00153B1A" w:rsidP="00153B1A">
      <w:pPr>
        <w:autoSpaceDE w:val="0"/>
        <w:autoSpaceDN w:val="0"/>
        <w:adjustRightInd w:val="0"/>
        <w:spacing w:before="100" w:after="100"/>
        <w:rPr>
          <w:rFonts w:ascii="Book Antiqua" w:hAnsi="Book Antiqua"/>
        </w:rPr>
      </w:pPr>
      <w:r w:rsidRPr="00F44EC3">
        <w:rPr>
          <w:rFonts w:ascii="Book Antiqua" w:hAnsi="Book Antiqua"/>
          <w:i/>
        </w:rPr>
        <w:t xml:space="preserve">Having your cake and eating it too: Quality of Life and the Environment. </w:t>
      </w:r>
      <w:r w:rsidRPr="00F44EC3">
        <w:rPr>
          <w:rFonts w:ascii="Book Antiqua" w:hAnsi="Book Antiqua"/>
        </w:rPr>
        <w:t>January 2007 Volunteered presentation. State of the Bay (Galveston) Annual Symposium.  Galveston TX.</w:t>
      </w:r>
    </w:p>
    <w:p w14:paraId="486CDCED" w14:textId="77777777" w:rsidR="00927343" w:rsidRPr="00F44EC3" w:rsidRDefault="00927343" w:rsidP="00927343">
      <w:pPr>
        <w:autoSpaceDE w:val="0"/>
        <w:autoSpaceDN w:val="0"/>
        <w:adjustRightInd w:val="0"/>
        <w:spacing w:before="100" w:after="100"/>
        <w:rPr>
          <w:rFonts w:ascii="Book Antiqua" w:hAnsi="Book Antiqua"/>
        </w:rPr>
      </w:pPr>
      <w:r w:rsidRPr="00F44EC3">
        <w:rPr>
          <w:rFonts w:ascii="Book Antiqua" w:hAnsi="Book Antiqua"/>
          <w:i/>
        </w:rPr>
        <w:lastRenderedPageBreak/>
        <w:t>Urban Open Space: Ecology and Conservation.</w:t>
      </w:r>
      <w:r w:rsidRPr="00F44EC3">
        <w:rPr>
          <w:rFonts w:ascii="Book Antiqua" w:hAnsi="Book Antiqua"/>
        </w:rPr>
        <w:t xml:space="preserve"> April 2007. Invited paper. American Society of Landscape Architects Texas meetings. Houston, TX</w:t>
      </w:r>
    </w:p>
    <w:p w14:paraId="1364545B" w14:textId="77777777" w:rsidR="00661725" w:rsidRDefault="00661725" w:rsidP="00661725">
      <w:pPr>
        <w:autoSpaceDE w:val="0"/>
        <w:autoSpaceDN w:val="0"/>
        <w:adjustRightInd w:val="0"/>
        <w:spacing w:before="100" w:after="100"/>
        <w:rPr>
          <w:rFonts w:ascii="Book Antiqua" w:hAnsi="Book Antiqua"/>
          <w:iCs/>
        </w:rPr>
      </w:pPr>
      <w:r w:rsidRPr="00F44EC3">
        <w:rPr>
          <w:rFonts w:ascii="Book Antiqua" w:hAnsi="Book Antiqua"/>
          <w:i/>
          <w:iCs/>
        </w:rPr>
        <w:t xml:space="preserve">The Years of Living Dangerously: Development and Coastal Hazards on the Texas Gulf Coast. </w:t>
      </w:r>
      <w:r w:rsidRPr="00F44EC3">
        <w:rPr>
          <w:rFonts w:ascii="Book Antiqua" w:hAnsi="Book Antiqua"/>
          <w:iCs/>
        </w:rPr>
        <w:t>Sigma Xi Conference. Texas A&amp;M University, College Station, TX. Invited. March 30, 2006</w:t>
      </w:r>
    </w:p>
    <w:p w14:paraId="0B04DBE3" w14:textId="77777777" w:rsidR="00153B1A" w:rsidRPr="00F44EC3" w:rsidRDefault="00153B1A" w:rsidP="00153B1A">
      <w:pPr>
        <w:autoSpaceDE w:val="0"/>
        <w:autoSpaceDN w:val="0"/>
        <w:adjustRightInd w:val="0"/>
        <w:spacing w:before="100" w:after="100"/>
        <w:rPr>
          <w:rFonts w:ascii="Book Antiqua" w:hAnsi="Book Antiqua"/>
        </w:rPr>
      </w:pPr>
      <w:r w:rsidRPr="00F44EC3">
        <w:rPr>
          <w:rFonts w:ascii="Book Antiqua" w:hAnsi="Book Antiqua"/>
          <w:i/>
        </w:rPr>
        <w:t xml:space="preserve">Habitat and Runoff—the linkages. </w:t>
      </w:r>
      <w:r w:rsidRPr="00F44EC3">
        <w:rPr>
          <w:rFonts w:ascii="Book Antiqua" w:hAnsi="Book Antiqua"/>
        </w:rPr>
        <w:t>Invited paper. State of the Bay Symposium. Houston. January 2005.</w:t>
      </w:r>
    </w:p>
    <w:p w14:paraId="5474491D" w14:textId="77777777" w:rsidR="00661725" w:rsidRDefault="00661725" w:rsidP="00661725">
      <w:pPr>
        <w:autoSpaceDE w:val="0"/>
        <w:autoSpaceDN w:val="0"/>
        <w:adjustRightInd w:val="0"/>
        <w:spacing w:before="100" w:after="100"/>
        <w:rPr>
          <w:rFonts w:ascii="Book Antiqua" w:hAnsi="Book Antiqua"/>
        </w:rPr>
      </w:pPr>
      <w:r w:rsidRPr="00F44EC3">
        <w:rPr>
          <w:rFonts w:ascii="Book Antiqua" w:hAnsi="Book Antiqua"/>
          <w:i/>
        </w:rPr>
        <w:t>The Isolated State of Texas Coastal Wetlands.</w:t>
      </w:r>
      <w:r w:rsidRPr="00F44EC3">
        <w:rPr>
          <w:rFonts w:ascii="Book Antiqua" w:hAnsi="Book Antiqua"/>
          <w:b/>
          <w:i/>
        </w:rPr>
        <w:t xml:space="preserve"> </w:t>
      </w:r>
      <w:r w:rsidRPr="00F44EC3">
        <w:rPr>
          <w:rFonts w:ascii="Book Antiqua" w:hAnsi="Book Antiqua"/>
        </w:rPr>
        <w:t>Invited paper. Fifth Biennial Coastal Issues Conference, hosted by the Texas General Land Office. March, 2004, Corpus Christi, Texas.</w:t>
      </w:r>
    </w:p>
    <w:p w14:paraId="0C25B97A" w14:textId="77777777" w:rsidR="00153B1A" w:rsidRPr="00F44EC3" w:rsidRDefault="00153B1A" w:rsidP="00153B1A">
      <w:pPr>
        <w:autoSpaceDE w:val="0"/>
        <w:autoSpaceDN w:val="0"/>
        <w:adjustRightInd w:val="0"/>
        <w:spacing w:before="100" w:after="100"/>
        <w:rPr>
          <w:rFonts w:ascii="Book Antiqua" w:hAnsi="Book Antiqua"/>
          <w:iCs/>
        </w:rPr>
      </w:pPr>
      <w:r w:rsidRPr="00F44EC3">
        <w:rPr>
          <w:rFonts w:ascii="Book Antiqua" w:hAnsi="Book Antiqua"/>
          <w:i/>
          <w:iCs/>
        </w:rPr>
        <w:t>The City by the Bay</w:t>
      </w:r>
      <w:r w:rsidRPr="00F44EC3">
        <w:rPr>
          <w:rFonts w:ascii="Book Antiqua" w:hAnsi="Book Antiqua"/>
          <w:b/>
          <w:i/>
          <w:iCs/>
        </w:rPr>
        <w:t>.</w:t>
      </w:r>
      <w:r w:rsidRPr="00F44EC3">
        <w:rPr>
          <w:rFonts w:ascii="Book Antiqua" w:hAnsi="Book Antiqua"/>
          <w:i/>
          <w:iCs/>
        </w:rPr>
        <w:t xml:space="preserve"> </w:t>
      </w:r>
      <w:r w:rsidRPr="00F44EC3">
        <w:rPr>
          <w:rFonts w:ascii="Book Antiqua" w:hAnsi="Book Antiqua"/>
          <w:iCs/>
        </w:rPr>
        <w:t>Invited paper. State of the Bay Symposium. Moody Gardens, Galveston, TX. January, 2003.</w:t>
      </w:r>
    </w:p>
    <w:p w14:paraId="1E492BEE" w14:textId="77777777" w:rsidR="00153B1A" w:rsidRPr="00F44EC3" w:rsidRDefault="00153B1A" w:rsidP="00153B1A">
      <w:pPr>
        <w:autoSpaceDE w:val="0"/>
        <w:autoSpaceDN w:val="0"/>
        <w:adjustRightInd w:val="0"/>
        <w:spacing w:before="100" w:after="100"/>
        <w:rPr>
          <w:rFonts w:ascii="Book Antiqua" w:hAnsi="Book Antiqua"/>
          <w:b/>
        </w:rPr>
      </w:pPr>
      <w:r w:rsidRPr="00F44EC3">
        <w:rPr>
          <w:rFonts w:ascii="Book Antiqua" w:hAnsi="Book Antiqua"/>
          <w:i/>
        </w:rPr>
        <w:t>Reclaiming the Bayou City: Learning to Live in the Houston Gulf Coast Watersheds</w:t>
      </w:r>
      <w:r w:rsidRPr="00F44EC3">
        <w:rPr>
          <w:rFonts w:ascii="Book Antiqua" w:hAnsi="Book Antiqua"/>
          <w:b/>
          <w:i/>
        </w:rPr>
        <w:t>.</w:t>
      </w:r>
      <w:r w:rsidRPr="00F44EC3">
        <w:rPr>
          <w:rFonts w:ascii="Book Antiqua" w:hAnsi="Book Antiqua"/>
          <w:i/>
        </w:rPr>
        <w:t xml:space="preserve"> </w:t>
      </w:r>
      <w:r w:rsidRPr="00F44EC3">
        <w:rPr>
          <w:rFonts w:ascii="Book Antiqua" w:hAnsi="Book Antiqua"/>
        </w:rPr>
        <w:t>J.S. Jacob. A Watershed Event: Flooding, Development and Habitat on the Houston Gulf Coast. Houston, Texas, November, 2001.</w:t>
      </w:r>
    </w:p>
    <w:p w14:paraId="7826FC2F" w14:textId="77777777" w:rsidR="00153B1A" w:rsidRPr="00F44EC3" w:rsidRDefault="00153B1A" w:rsidP="00153B1A">
      <w:pPr>
        <w:autoSpaceDE w:val="0"/>
        <w:autoSpaceDN w:val="0"/>
        <w:adjustRightInd w:val="0"/>
        <w:spacing w:before="100" w:after="100"/>
        <w:rPr>
          <w:rFonts w:ascii="Book Antiqua" w:hAnsi="Book Antiqua"/>
          <w:bCs/>
          <w:i/>
        </w:rPr>
      </w:pPr>
      <w:r w:rsidRPr="00F44EC3">
        <w:rPr>
          <w:rFonts w:ascii="Book Antiqua" w:hAnsi="Book Antiqua"/>
          <w:i/>
          <w:iCs/>
        </w:rPr>
        <w:t>State of the Wetlands</w:t>
      </w:r>
      <w:r w:rsidRPr="00F44EC3">
        <w:rPr>
          <w:rFonts w:ascii="Book Antiqua" w:hAnsi="Book Antiqua"/>
          <w:b/>
          <w:iCs/>
        </w:rPr>
        <w:t>.</w:t>
      </w:r>
      <w:r w:rsidRPr="00F44EC3">
        <w:rPr>
          <w:rFonts w:ascii="Book Antiqua" w:hAnsi="Book Antiqua"/>
          <w:bCs/>
        </w:rPr>
        <w:t xml:space="preserve"> J.S. Jacob. Invited paper. State of the Bay Symposium. Moody Gardens, Galveston, TX. January, 2001</w:t>
      </w:r>
    </w:p>
    <w:p w14:paraId="0AA59628" w14:textId="77777777" w:rsidR="00153B1A" w:rsidRPr="00F44EC3" w:rsidRDefault="00153B1A" w:rsidP="00153B1A">
      <w:pPr>
        <w:autoSpaceDE w:val="0"/>
        <w:autoSpaceDN w:val="0"/>
        <w:adjustRightInd w:val="0"/>
        <w:spacing w:before="100" w:after="100"/>
        <w:rPr>
          <w:rFonts w:ascii="Book Antiqua" w:hAnsi="Book Antiqua"/>
        </w:rPr>
      </w:pPr>
      <w:r w:rsidRPr="00F44EC3">
        <w:rPr>
          <w:rFonts w:ascii="Book Antiqua" w:hAnsi="Book Antiqua"/>
          <w:i/>
        </w:rPr>
        <w:t xml:space="preserve">Clean Water for Armand Bayou: A watershed partnership. </w:t>
      </w:r>
      <w:r w:rsidRPr="00F44EC3">
        <w:rPr>
          <w:rFonts w:ascii="Book Antiqua" w:hAnsi="Book Antiqua"/>
        </w:rPr>
        <w:t>J.S. Jacob.  State of the Bay Symposium (hosted bi-annually by the Galveston Bay Estuary Program).  Moody Gardens, Galveston, TX. January, 1999.</w:t>
      </w:r>
    </w:p>
    <w:p w14:paraId="0D7E3268" w14:textId="77777777" w:rsidR="00661725" w:rsidRPr="00F44EC3" w:rsidRDefault="00661725" w:rsidP="00661725">
      <w:pPr>
        <w:autoSpaceDE w:val="0"/>
        <w:autoSpaceDN w:val="0"/>
        <w:adjustRightInd w:val="0"/>
        <w:spacing w:before="100" w:after="100"/>
        <w:rPr>
          <w:rFonts w:ascii="Book Antiqua" w:hAnsi="Book Antiqua"/>
        </w:rPr>
      </w:pPr>
      <w:proofErr w:type="spellStart"/>
      <w:r w:rsidRPr="00F44EC3">
        <w:rPr>
          <w:rFonts w:ascii="Book Antiqua" w:hAnsi="Book Antiqua"/>
          <w:i/>
        </w:rPr>
        <w:t>Gypsic</w:t>
      </w:r>
      <w:proofErr w:type="spellEnd"/>
      <w:r w:rsidRPr="00F44EC3">
        <w:rPr>
          <w:rFonts w:ascii="Book Antiqua" w:hAnsi="Book Antiqua"/>
          <w:i/>
        </w:rPr>
        <w:t xml:space="preserve"> horizons in soils of East-Central Texas. </w:t>
      </w:r>
      <w:r w:rsidRPr="00F44EC3">
        <w:rPr>
          <w:rFonts w:ascii="Book Antiqua" w:hAnsi="Book Antiqua"/>
        </w:rPr>
        <w:t>J.S. Jacob. Soil Survey and Land Resource Workshop, 1987, TAMU, College Station, TX</w:t>
      </w:r>
    </w:p>
    <w:p w14:paraId="3D608A43" w14:textId="77777777" w:rsidR="00661725" w:rsidRDefault="00661725" w:rsidP="00661725">
      <w:pPr>
        <w:autoSpaceDE w:val="0"/>
        <w:autoSpaceDN w:val="0"/>
        <w:adjustRightInd w:val="0"/>
        <w:spacing w:before="100" w:after="100"/>
        <w:rPr>
          <w:rFonts w:ascii="Book Antiqua" w:hAnsi="Book Antiqua"/>
        </w:rPr>
      </w:pPr>
      <w:r w:rsidRPr="00F44EC3">
        <w:rPr>
          <w:rFonts w:ascii="Book Antiqua" w:hAnsi="Book Antiqua"/>
          <w:i/>
        </w:rPr>
        <w:t xml:space="preserve">Probabilistic analysis of soil water tables. </w:t>
      </w:r>
      <w:r w:rsidRPr="00F44EC3">
        <w:rPr>
          <w:rFonts w:ascii="Book Antiqua" w:hAnsi="Book Antiqua"/>
        </w:rPr>
        <w:t>J.S. Jacob and W. Miller. Professional Soil Scientist Association of Texas annual meeting, 1985, Beaumont, TX</w:t>
      </w:r>
    </w:p>
    <w:p w14:paraId="3BA4F4F2" w14:textId="77777777" w:rsidR="003B60D1" w:rsidRPr="00F44EC3" w:rsidRDefault="003B60D1" w:rsidP="007D1122">
      <w:pPr>
        <w:pStyle w:val="Heading4"/>
      </w:pPr>
      <w:bookmarkStart w:id="40" w:name="_Toc229915351"/>
    </w:p>
    <w:p w14:paraId="4255C221" w14:textId="77777777" w:rsidR="00DB0CE5" w:rsidRDefault="00391283" w:rsidP="00DB0CE5">
      <w:pPr>
        <w:pStyle w:val="Heading4"/>
      </w:pPr>
      <w:bookmarkStart w:id="41" w:name="_Toc58352847"/>
      <w:r w:rsidRPr="00F44EC3">
        <w:t>Local</w:t>
      </w:r>
      <w:bookmarkEnd w:id="40"/>
      <w:r w:rsidR="00BF607D" w:rsidRPr="00F44EC3">
        <w:t xml:space="preserve"> (</w:t>
      </w:r>
      <w:r w:rsidR="00BB1DDD" w:rsidRPr="00F44EC3">
        <w:t xml:space="preserve">Selected, </w:t>
      </w:r>
      <w:r w:rsidR="00E17315">
        <w:t>since</w:t>
      </w:r>
      <w:r w:rsidR="00BF607D" w:rsidRPr="00F44EC3">
        <w:t xml:space="preserve"> 2007 only)</w:t>
      </w:r>
      <w:bookmarkEnd w:id="41"/>
    </w:p>
    <w:p w14:paraId="6F053A23" w14:textId="77777777" w:rsidR="00E10CE0" w:rsidRPr="00E10CE0" w:rsidRDefault="00E10CE0" w:rsidP="00E10CE0">
      <w:pPr>
        <w:spacing w:after="120"/>
      </w:pPr>
      <w:r w:rsidRPr="00E10CE0">
        <w:rPr>
          <w:i/>
        </w:rPr>
        <w:t>Flooding and Wetlands.</w:t>
      </w:r>
      <w:r>
        <w:t xml:space="preserve"> April 2018. Galveston Bay Foundation annual meeting speaker. </w:t>
      </w:r>
    </w:p>
    <w:p w14:paraId="36943BDD" w14:textId="77777777" w:rsidR="00F302A1" w:rsidRPr="00F302A1" w:rsidRDefault="00F302A1" w:rsidP="002E66D9">
      <w:r w:rsidRPr="00F302A1">
        <w:rPr>
          <w:i/>
        </w:rPr>
        <w:t>Flooding, Drought, Parks, and Resilience</w:t>
      </w:r>
      <w:r>
        <w:rPr>
          <w:i/>
        </w:rPr>
        <w:t xml:space="preserve">.  </w:t>
      </w:r>
      <w:r w:rsidRPr="00F302A1">
        <w:t>Association of Water Directors Park Committee</w:t>
      </w:r>
      <w:r>
        <w:t>, quarterly meeting. HESS Club. Houston, Texas. May 2018.</w:t>
      </w:r>
    </w:p>
    <w:p w14:paraId="6FC95D88" w14:textId="77777777" w:rsidR="00F302A1" w:rsidRPr="00F302A1" w:rsidRDefault="00F302A1" w:rsidP="002E66D9"/>
    <w:p w14:paraId="1B1618DA" w14:textId="34190691" w:rsidR="002E66D9" w:rsidRPr="002E66D9" w:rsidRDefault="002E66D9" w:rsidP="00E10CE0">
      <w:pPr>
        <w:spacing w:after="120"/>
      </w:pPr>
      <w:r w:rsidRPr="002E66D9">
        <w:rPr>
          <w:i/>
        </w:rPr>
        <w:t>Deep Resilience: Learning the Song of our Land</w:t>
      </w:r>
      <w:r>
        <w:rPr>
          <w:i/>
        </w:rPr>
        <w:t xml:space="preserve">. </w:t>
      </w:r>
      <w:r>
        <w:t>Native Plant Society of Texas, Houston Chapter. Houston Arboretum</w:t>
      </w:r>
      <w:r w:rsidR="00F302A1">
        <w:t>. Houston, TX April 201</w:t>
      </w:r>
      <w:r w:rsidR="00100BDC">
        <w:t>8</w:t>
      </w:r>
      <w:r w:rsidR="00F302A1">
        <w:t>.</w:t>
      </w:r>
      <w:r w:rsidR="00115D47">
        <w:t xml:space="preserve"> </w:t>
      </w:r>
      <w:r w:rsidR="00BF4762" w:rsidRPr="00BF4762">
        <w:t>https://www.youtube.com/watch?v=sjql-eWUxIg</w:t>
      </w:r>
    </w:p>
    <w:p w14:paraId="39C43325" w14:textId="77777777" w:rsidR="00E10CE0" w:rsidRPr="00E10CE0" w:rsidRDefault="00E10CE0" w:rsidP="00E10CE0">
      <w:pPr>
        <w:spacing w:after="120"/>
      </w:pPr>
      <w:r w:rsidRPr="00E10CE0">
        <w:rPr>
          <w:i/>
        </w:rPr>
        <w:t>Flooding and Wetlands.</w:t>
      </w:r>
      <w:r>
        <w:t xml:space="preserve"> April 2018. Galveston Bay Foundation annual meeting speaker. </w:t>
      </w:r>
    </w:p>
    <w:p w14:paraId="36EAE503" w14:textId="77777777" w:rsidR="002E66D9" w:rsidRDefault="002E66D9" w:rsidP="004804FD">
      <w:r>
        <w:rPr>
          <w:i/>
        </w:rPr>
        <w:t xml:space="preserve">Introduction to Soils and the Geoecology of the Texas Coastal Plain. </w:t>
      </w:r>
      <w:r>
        <w:t>Master Naturalist Cradle of Texas chapter. Angleton, TX. September 2018.</w:t>
      </w:r>
    </w:p>
    <w:p w14:paraId="6C60845F" w14:textId="77777777" w:rsidR="002E66D9" w:rsidRPr="002E66D9" w:rsidRDefault="002E66D9" w:rsidP="004804FD"/>
    <w:p w14:paraId="4DC31A03" w14:textId="77777777" w:rsidR="004804FD" w:rsidRDefault="004804FD" w:rsidP="004804FD">
      <w:r w:rsidRPr="004804FD">
        <w:rPr>
          <w:i/>
        </w:rPr>
        <w:t>Did we do this to ourselves?</w:t>
      </w:r>
      <w:r>
        <w:t xml:space="preserve"> Houston Bay Area Flooding Symposium. November 2017</w:t>
      </w:r>
    </w:p>
    <w:p w14:paraId="50C9B556" w14:textId="77777777" w:rsidR="004804FD" w:rsidRDefault="004804FD" w:rsidP="004804FD"/>
    <w:p w14:paraId="653E92AF" w14:textId="77777777" w:rsidR="004804FD" w:rsidRDefault="004804FD" w:rsidP="004804FD">
      <w:r w:rsidRPr="004804FD">
        <w:rPr>
          <w:i/>
        </w:rPr>
        <w:t xml:space="preserve">We must save the best of what’s left, and why </w:t>
      </w:r>
      <w:r w:rsidR="00847D9E" w:rsidRPr="004804FD">
        <w:rPr>
          <w:i/>
        </w:rPr>
        <w:t>it’s</w:t>
      </w:r>
      <w:r w:rsidRPr="004804FD">
        <w:rPr>
          <w:i/>
        </w:rPr>
        <w:t xml:space="preserve"> urgent</w:t>
      </w:r>
      <w:r>
        <w:t>. Land Conservation Conference. Katy Prairie Conservanc</w:t>
      </w:r>
      <w:r w:rsidR="00A7495B">
        <w:t>y</w:t>
      </w:r>
      <w:r>
        <w:t>. Katy, Texas. October 2017.</w:t>
      </w:r>
    </w:p>
    <w:p w14:paraId="2C8E39BD" w14:textId="77777777" w:rsidR="004804FD" w:rsidRDefault="004804FD" w:rsidP="004804FD"/>
    <w:p w14:paraId="6749CC4B" w14:textId="77777777" w:rsidR="00E3331B" w:rsidRDefault="00E3331B" w:rsidP="00E3331B">
      <w:r w:rsidRPr="00E3331B">
        <w:rPr>
          <w:i/>
        </w:rPr>
        <w:lastRenderedPageBreak/>
        <w:t>We can’t control the flooding—only the impacts.</w:t>
      </w:r>
      <w:r>
        <w:t xml:space="preserve"> HARVEY: THE HUDDLE. Disruption by water: The search for high ground. Houston Tomorrow seminar. September 2017.</w:t>
      </w:r>
    </w:p>
    <w:p w14:paraId="152F41C6" w14:textId="77777777" w:rsidR="004804FD" w:rsidRPr="004804FD" w:rsidRDefault="004804FD" w:rsidP="004804FD"/>
    <w:p w14:paraId="50FB0B51" w14:textId="77777777" w:rsidR="009F6B31" w:rsidRDefault="009F6B31" w:rsidP="009F6B31">
      <w:r w:rsidRPr="009F6B31">
        <w:rPr>
          <w:i/>
        </w:rPr>
        <w:t>Resilience and Flooding</w:t>
      </w:r>
      <w:r>
        <w:t>. Houston Property Rights Association. August 2016.</w:t>
      </w:r>
      <w:r w:rsidR="004804FD">
        <w:t xml:space="preserve"> (and </w:t>
      </w:r>
      <w:r w:rsidR="00E3331B">
        <w:t>October</w:t>
      </w:r>
      <w:r w:rsidR="004804FD">
        <w:t xml:space="preserve"> 2017).</w:t>
      </w:r>
    </w:p>
    <w:p w14:paraId="49EDF9B8" w14:textId="77777777" w:rsidR="009F6B31" w:rsidRPr="009F6B31" w:rsidRDefault="009F6B31" w:rsidP="009F6B31"/>
    <w:p w14:paraId="4991D2C6" w14:textId="77777777" w:rsidR="00050FF0" w:rsidRPr="00050FF0" w:rsidRDefault="00050FF0" w:rsidP="00050FF0">
      <w:pPr>
        <w:spacing w:after="120"/>
      </w:pPr>
      <w:r>
        <w:rPr>
          <w:i/>
        </w:rPr>
        <w:t xml:space="preserve">Introduction to the CHARM model. </w:t>
      </w:r>
      <w:r>
        <w:t>HGAC Clean Rivers Program. San Jacinto River Authority. Conroe Texas.</w:t>
      </w:r>
      <w:r w:rsidR="00AD6BC2">
        <w:t xml:space="preserve"> 2016</w:t>
      </w:r>
    </w:p>
    <w:p w14:paraId="7A4FC1FB" w14:textId="77777777" w:rsidR="00050FF0" w:rsidRPr="00050FF0" w:rsidRDefault="00050FF0" w:rsidP="00050FF0">
      <w:pPr>
        <w:spacing w:after="120"/>
      </w:pPr>
      <w:r w:rsidRPr="00050FF0">
        <w:rPr>
          <w:i/>
        </w:rPr>
        <w:t>Lecture on soils</w:t>
      </w:r>
      <w:r>
        <w:t xml:space="preserve">. Houston annual regional Envirothon (high school students). University of Houston – Clear Lake. Houston. </w:t>
      </w:r>
      <w:r w:rsidR="00AD6BC2">
        <w:t>2016</w:t>
      </w:r>
    </w:p>
    <w:p w14:paraId="60D1A208" w14:textId="77777777" w:rsidR="00C86E74" w:rsidRPr="00C86E74" w:rsidRDefault="00C86E74" w:rsidP="00466AF3">
      <w:pPr>
        <w:spacing w:after="120"/>
      </w:pPr>
      <w:r>
        <w:rPr>
          <w:i/>
        </w:rPr>
        <w:t xml:space="preserve">Introduction to soils. </w:t>
      </w:r>
      <w:r w:rsidRPr="00C86E74">
        <w:t>Master Naturalists. Gulf Coast Chapter. Feb 2016</w:t>
      </w:r>
      <w:r w:rsidR="00050FF0">
        <w:t xml:space="preserve">. </w:t>
      </w:r>
      <w:r w:rsidR="009F6B31">
        <w:t>Aug 2016</w:t>
      </w:r>
    </w:p>
    <w:p w14:paraId="654203D1" w14:textId="77777777" w:rsidR="00466AF3" w:rsidRPr="00466AF3" w:rsidRDefault="00466AF3" w:rsidP="00466AF3">
      <w:pPr>
        <w:spacing w:after="120"/>
      </w:pPr>
      <w:r w:rsidRPr="00466AF3">
        <w:rPr>
          <w:i/>
        </w:rPr>
        <w:t>Resilience and the Nature of Place</w:t>
      </w:r>
      <w:r>
        <w:t>. Cy-Fair Rotary Club (June 2015) and 288-Corridor Rotary Club (Pearland) (October 2015)</w:t>
      </w:r>
    </w:p>
    <w:p w14:paraId="30994CE2" w14:textId="77777777" w:rsidR="00466AF3" w:rsidRPr="00466AF3" w:rsidRDefault="00466AF3" w:rsidP="00466AF3">
      <w:pPr>
        <w:spacing w:after="120"/>
      </w:pPr>
      <w:r w:rsidRPr="00466AF3">
        <w:rPr>
          <w:i/>
        </w:rPr>
        <w:t>Choices for Growth in Waller County</w:t>
      </w:r>
      <w:r>
        <w:t xml:space="preserve">. April 2015. Waller County Growth Opportunities Workshop, Hosted by Waller County. Hempstead, Texas. </w:t>
      </w:r>
    </w:p>
    <w:p w14:paraId="0427396C" w14:textId="77777777" w:rsidR="006C642A" w:rsidRPr="006C642A" w:rsidRDefault="006C642A" w:rsidP="006C642A">
      <w:pPr>
        <w:spacing w:after="120"/>
      </w:pPr>
      <w:r w:rsidRPr="006C642A">
        <w:rPr>
          <w:i/>
        </w:rPr>
        <w:t>Geoecology of the Upper Texas Gulf Coast</w:t>
      </w:r>
      <w:r>
        <w:t xml:space="preserve">. Cradle of Texas Chapter (Brazoria </w:t>
      </w:r>
      <w:proofErr w:type="gramStart"/>
      <w:r>
        <w:t>Co)  Texas</w:t>
      </w:r>
      <w:proofErr w:type="gramEnd"/>
      <w:r>
        <w:t xml:space="preserve"> Master Naturalist Class. Angleton, TX (February 2015) and Galveston Bay Chapter (Galveston Co), March 2015</w:t>
      </w:r>
      <w:r w:rsidR="00C86E74">
        <w:t>, Feb 2016</w:t>
      </w:r>
      <w:r>
        <w:t>.</w:t>
      </w:r>
    </w:p>
    <w:p w14:paraId="6FD28400" w14:textId="77777777" w:rsidR="008E6578" w:rsidRDefault="008E6578" w:rsidP="008E6578">
      <w:pPr>
        <w:spacing w:after="120"/>
      </w:pPr>
      <w:r w:rsidRPr="008E6578">
        <w:rPr>
          <w:i/>
        </w:rPr>
        <w:t>Current and emerging wetland issues</w:t>
      </w:r>
      <w:r>
        <w:t>. Galveston Bay Master Naturalist class. Houston. March 2014.</w:t>
      </w:r>
    </w:p>
    <w:p w14:paraId="7A1EF4CC" w14:textId="77777777" w:rsidR="008E6578" w:rsidRDefault="008E6578" w:rsidP="0009234F">
      <w:pPr>
        <w:spacing w:after="120"/>
        <w:rPr>
          <w:i/>
        </w:rPr>
      </w:pPr>
      <w:r w:rsidRPr="008E6578">
        <w:rPr>
          <w:i/>
        </w:rPr>
        <w:t>Benefits of placemaking for resilience and sustainability</w:t>
      </w:r>
      <w:r>
        <w:rPr>
          <w:i/>
        </w:rPr>
        <w:t>.</w:t>
      </w:r>
      <w:r>
        <w:t xml:space="preserve"> Monthly meeting of the Houston Chapter of the Institute of Traffic Engineers.  March 2014.</w:t>
      </w:r>
    </w:p>
    <w:p w14:paraId="10A23F9B" w14:textId="77777777" w:rsidR="0009234F" w:rsidRDefault="0009234F" w:rsidP="0009234F">
      <w:pPr>
        <w:spacing w:after="120"/>
        <w:rPr>
          <w:i/>
        </w:rPr>
      </w:pPr>
      <w:r w:rsidRPr="0009234F">
        <w:rPr>
          <w:i/>
        </w:rPr>
        <w:t>Walkability and Coastal Resilience</w:t>
      </w:r>
      <w:r>
        <w:rPr>
          <w:i/>
        </w:rPr>
        <w:t>.</w:t>
      </w:r>
      <w:r>
        <w:t xml:space="preserve"> Presentation to the Galveston Alliance of Independent Neighborhoods, Moody Mansion, Galveston. September 2013.</w:t>
      </w:r>
    </w:p>
    <w:p w14:paraId="3B6EDCC6" w14:textId="77777777" w:rsidR="0009234F" w:rsidRDefault="0009234F" w:rsidP="0009234F">
      <w:pPr>
        <w:spacing w:after="120"/>
      </w:pPr>
      <w:r w:rsidRPr="0009234F">
        <w:rPr>
          <w:i/>
        </w:rPr>
        <w:t>Building a Better Place for Both People and Nature</w:t>
      </w:r>
      <w:r>
        <w:rPr>
          <w:i/>
        </w:rPr>
        <w:t>.</w:t>
      </w:r>
      <w:r>
        <w:t xml:space="preserve"> Rice Design Alliance Civic Forum on Environmental Challenges Facing Houston in the Next 25 Years. Houston, TX. August 2013</w:t>
      </w:r>
    </w:p>
    <w:p w14:paraId="27186C00" w14:textId="77777777" w:rsidR="00DB0CE5" w:rsidRPr="00DB0CE5" w:rsidRDefault="00DB0CE5" w:rsidP="00DB0CE5">
      <w:pPr>
        <w:spacing w:after="120"/>
      </w:pPr>
      <w:r w:rsidRPr="00DB0CE5">
        <w:rPr>
          <w:i/>
        </w:rPr>
        <w:t>Water and Habitat.</w:t>
      </w:r>
      <w:r>
        <w:t xml:space="preserve"> MyHouston2040. May 2013</w:t>
      </w:r>
    </w:p>
    <w:p w14:paraId="6EF40E32" w14:textId="77777777" w:rsidR="00055A57" w:rsidRDefault="00055A57" w:rsidP="0027152B">
      <w:pPr>
        <w:spacing w:after="120"/>
      </w:pPr>
      <w:r w:rsidRPr="00055A57">
        <w:rPr>
          <w:i/>
        </w:rPr>
        <w:t>Urban water issues –the Land Health Paradigm</w:t>
      </w:r>
      <w:r>
        <w:t>. Lecture to Master Naturalists Galveston Bay Chapter. March 2013.</w:t>
      </w:r>
    </w:p>
    <w:p w14:paraId="23D177F8" w14:textId="77777777" w:rsidR="00E17315" w:rsidRPr="00E17315" w:rsidRDefault="00E17315" w:rsidP="00E17315">
      <w:pPr>
        <w:spacing w:after="120"/>
      </w:pPr>
      <w:r w:rsidRPr="00E17315">
        <w:rPr>
          <w:i/>
        </w:rPr>
        <w:t>Water for Houston: Too Much, Too Little?</w:t>
      </w:r>
      <w:r>
        <w:t xml:space="preserve"> Clear Lake Chapter, Sierra Club, April 2012.</w:t>
      </w:r>
    </w:p>
    <w:p w14:paraId="35F43CD6" w14:textId="77777777" w:rsidR="001E11EF" w:rsidRDefault="00F44EC3" w:rsidP="00E17315">
      <w:pPr>
        <w:spacing w:after="120"/>
        <w:rPr>
          <w:rFonts w:ascii="Book Antiqua" w:hAnsi="Book Antiqua"/>
        </w:rPr>
      </w:pPr>
      <w:r w:rsidRPr="00F44EC3">
        <w:rPr>
          <w:rFonts w:ascii="Book Antiqua" w:hAnsi="Book Antiqua"/>
          <w:i/>
        </w:rPr>
        <w:t>Regional water issues and solutions for Houston</w:t>
      </w:r>
      <w:r w:rsidRPr="00F44EC3">
        <w:rPr>
          <w:rFonts w:ascii="Book Antiqua" w:hAnsi="Book Antiqua"/>
        </w:rPr>
        <w:t>. Rice Design Alliance Civic Forum on Water. Aug 31 2011.</w:t>
      </w:r>
    </w:p>
    <w:p w14:paraId="75CEAC1D" w14:textId="77777777" w:rsidR="00627F9F" w:rsidRPr="00F44EC3" w:rsidRDefault="00627F9F" w:rsidP="00E17315">
      <w:pPr>
        <w:spacing w:after="120"/>
        <w:rPr>
          <w:rFonts w:ascii="Book Antiqua" w:hAnsi="Book Antiqua"/>
        </w:rPr>
      </w:pPr>
      <w:r w:rsidRPr="00F44EC3">
        <w:rPr>
          <w:rFonts w:ascii="Book Antiqua" w:hAnsi="Book Antiqua"/>
          <w:i/>
        </w:rPr>
        <w:t>Watersheds, Walkability, and a New Urban Houston</w:t>
      </w:r>
      <w:r w:rsidRPr="00F44EC3">
        <w:rPr>
          <w:rFonts w:ascii="Book Antiqua" w:hAnsi="Book Antiqua"/>
        </w:rPr>
        <w:t>. Congress of New Urbanism Houston Chapter. Nov 2010.</w:t>
      </w:r>
    </w:p>
    <w:p w14:paraId="14ADD497" w14:textId="77777777" w:rsidR="001E11EF" w:rsidRPr="00F44EC3" w:rsidRDefault="001E11EF" w:rsidP="00E17315">
      <w:pPr>
        <w:spacing w:after="120"/>
        <w:rPr>
          <w:rFonts w:ascii="Book Antiqua" w:hAnsi="Book Antiqua"/>
        </w:rPr>
      </w:pPr>
      <w:r w:rsidRPr="00F44EC3">
        <w:rPr>
          <w:rFonts w:ascii="Book Antiqua" w:hAnsi="Book Antiqua"/>
          <w:i/>
        </w:rPr>
        <w:t xml:space="preserve">Salon de Refuses: </w:t>
      </w:r>
      <w:r w:rsidR="002D73A0" w:rsidRPr="00F44EC3">
        <w:rPr>
          <w:rFonts w:ascii="Book Antiqua" w:hAnsi="Book Antiqua"/>
          <w:i/>
        </w:rPr>
        <w:t>an alternative greenfield development on the Katy Prairie</w:t>
      </w:r>
      <w:r w:rsidR="002D73A0" w:rsidRPr="00F44EC3">
        <w:rPr>
          <w:rFonts w:ascii="Book Antiqua" w:hAnsi="Book Antiqua"/>
        </w:rPr>
        <w:t>. Presentation to the Houston Chapter of the Congress of New Urbanism. June 2010.</w:t>
      </w:r>
    </w:p>
    <w:p w14:paraId="6BC168AA" w14:textId="77777777" w:rsidR="001E11EF" w:rsidRPr="00F44EC3" w:rsidRDefault="001E11EF" w:rsidP="00E73AFE">
      <w:pPr>
        <w:spacing w:after="120"/>
        <w:rPr>
          <w:rFonts w:ascii="Book Antiqua" w:hAnsi="Book Antiqua"/>
        </w:rPr>
      </w:pPr>
      <w:r w:rsidRPr="00F44EC3">
        <w:rPr>
          <w:rFonts w:ascii="Book Antiqua" w:hAnsi="Book Antiqua"/>
          <w:i/>
        </w:rPr>
        <w:t>Master Naturalist wetland lecture</w:t>
      </w:r>
      <w:r w:rsidRPr="00F44EC3">
        <w:rPr>
          <w:rFonts w:ascii="Book Antiqua" w:hAnsi="Book Antiqua"/>
        </w:rPr>
        <w:t>. Galveston County chapter. March 2010.</w:t>
      </w:r>
    </w:p>
    <w:p w14:paraId="75D92A5B" w14:textId="77777777" w:rsidR="001E11EF" w:rsidRPr="00F44EC3" w:rsidRDefault="001E11EF" w:rsidP="00E73AFE">
      <w:pPr>
        <w:spacing w:after="120"/>
        <w:rPr>
          <w:rFonts w:ascii="Book Antiqua" w:hAnsi="Book Antiqua"/>
        </w:rPr>
      </w:pPr>
      <w:r w:rsidRPr="00F44EC3">
        <w:rPr>
          <w:rFonts w:ascii="Book Antiqua" w:hAnsi="Book Antiqua"/>
          <w:i/>
        </w:rPr>
        <w:t>Quality of Life and Coastal Issues</w:t>
      </w:r>
      <w:r w:rsidRPr="00F44EC3">
        <w:rPr>
          <w:rFonts w:ascii="Book Antiqua" w:hAnsi="Book Antiqua"/>
        </w:rPr>
        <w:t xml:space="preserve">. Lecture to group convened by Texas Sea Grant and Port Lavaca Chamber of Commerce. Port </w:t>
      </w:r>
      <w:proofErr w:type="spellStart"/>
      <w:r w:rsidRPr="00F44EC3">
        <w:rPr>
          <w:rFonts w:ascii="Book Antiqua" w:hAnsi="Book Antiqua"/>
        </w:rPr>
        <w:t>LaVaca</w:t>
      </w:r>
      <w:proofErr w:type="spellEnd"/>
      <w:r w:rsidRPr="00F44EC3">
        <w:rPr>
          <w:rFonts w:ascii="Book Antiqua" w:hAnsi="Book Antiqua"/>
        </w:rPr>
        <w:t>, TX. Feb 2010.</w:t>
      </w:r>
    </w:p>
    <w:p w14:paraId="273AD4C7" w14:textId="77777777" w:rsidR="001E11EF" w:rsidRPr="00F44EC3" w:rsidRDefault="001E11EF" w:rsidP="00E73AFE">
      <w:pPr>
        <w:spacing w:after="120"/>
        <w:rPr>
          <w:rFonts w:ascii="Book Antiqua" w:hAnsi="Book Antiqua"/>
        </w:rPr>
      </w:pPr>
      <w:r w:rsidRPr="00F44EC3">
        <w:rPr>
          <w:rFonts w:ascii="Book Antiqua" w:hAnsi="Book Antiqua"/>
          <w:i/>
        </w:rPr>
        <w:lastRenderedPageBreak/>
        <w:t xml:space="preserve">Walkable and </w:t>
      </w:r>
      <w:proofErr w:type="spellStart"/>
      <w:r w:rsidRPr="00F44EC3">
        <w:rPr>
          <w:rFonts w:ascii="Book Antiqua" w:hAnsi="Book Antiqua"/>
          <w:i/>
        </w:rPr>
        <w:t>Liveable</w:t>
      </w:r>
      <w:proofErr w:type="spellEnd"/>
      <w:r w:rsidRPr="00F44EC3">
        <w:rPr>
          <w:rFonts w:ascii="Book Antiqua" w:hAnsi="Book Antiqua"/>
          <w:i/>
        </w:rPr>
        <w:t xml:space="preserve"> Places</w:t>
      </w:r>
      <w:r w:rsidRPr="00F44EC3">
        <w:rPr>
          <w:rFonts w:ascii="Book Antiqua" w:hAnsi="Book Antiqua"/>
        </w:rPr>
        <w:t>. Cedar Bayou Conservation-Preservation Fair. Oct 2009. Baytown Texas.</w:t>
      </w:r>
    </w:p>
    <w:p w14:paraId="1701A98B" w14:textId="77777777" w:rsidR="00BF607D" w:rsidRPr="00F44EC3" w:rsidRDefault="00116E70" w:rsidP="00E73AFE">
      <w:pPr>
        <w:spacing w:after="120"/>
        <w:rPr>
          <w:rFonts w:ascii="Book Antiqua" w:hAnsi="Book Antiqua"/>
        </w:rPr>
      </w:pPr>
      <w:r w:rsidRPr="00F44EC3">
        <w:rPr>
          <w:rFonts w:ascii="Book Antiqua" w:hAnsi="Book Antiqua"/>
          <w:i/>
        </w:rPr>
        <w:t>Where have all the Prairies gone</w:t>
      </w:r>
      <w:r w:rsidRPr="00F44EC3">
        <w:rPr>
          <w:rFonts w:ascii="Book Antiqua" w:hAnsi="Book Antiqua"/>
        </w:rPr>
        <w:t>? Presentation to Prairie Heritage Day, Brazos Bend State Park. Nov 7, 2009.</w:t>
      </w:r>
    </w:p>
    <w:p w14:paraId="35D1E568" w14:textId="77777777" w:rsidR="00EB45E4" w:rsidRPr="00F44EC3" w:rsidRDefault="00EB45E4" w:rsidP="00E73AFE">
      <w:pPr>
        <w:spacing w:after="120"/>
        <w:rPr>
          <w:rFonts w:ascii="Book Antiqua" w:hAnsi="Book Antiqua"/>
        </w:rPr>
      </w:pPr>
      <w:r w:rsidRPr="00F44EC3">
        <w:rPr>
          <w:rFonts w:ascii="Book Antiqua" w:hAnsi="Book Antiqua"/>
        </w:rPr>
        <w:t xml:space="preserve">Lecture to Preserved in Time gala for the preservation of the West Mansion property: </w:t>
      </w:r>
      <w:r w:rsidRPr="00F44EC3">
        <w:rPr>
          <w:rFonts w:ascii="Book Antiqua" w:hAnsi="Book Antiqua"/>
          <w:i/>
        </w:rPr>
        <w:t>The West Mansion Project: A Guiding Legacy for Houston</w:t>
      </w:r>
      <w:r w:rsidRPr="00F44EC3">
        <w:rPr>
          <w:rFonts w:ascii="Book Antiqua" w:hAnsi="Book Antiqua"/>
        </w:rPr>
        <w:t>. San Jacinto Monument. Houston, TX.  July 31 2009.</w:t>
      </w:r>
    </w:p>
    <w:p w14:paraId="505A8B31" w14:textId="77777777" w:rsidR="00927343" w:rsidRPr="00F44EC3" w:rsidRDefault="00927343" w:rsidP="00E73AFE">
      <w:pPr>
        <w:spacing w:after="120"/>
        <w:rPr>
          <w:rFonts w:ascii="Book Antiqua" w:hAnsi="Book Antiqua"/>
        </w:rPr>
      </w:pPr>
      <w:r w:rsidRPr="00F44EC3">
        <w:rPr>
          <w:rFonts w:ascii="Book Antiqua" w:hAnsi="Book Antiqua"/>
        </w:rPr>
        <w:t>Lecture and field trip on wetlands for Master Naturalists</w:t>
      </w:r>
      <w:r w:rsidR="00B45B02" w:rsidRPr="00F44EC3">
        <w:rPr>
          <w:rFonts w:ascii="Book Antiqua" w:hAnsi="Book Antiqua"/>
        </w:rPr>
        <w:t xml:space="preserve"> Armand Bayou Nature Center</w:t>
      </w:r>
      <w:r w:rsidRPr="00F44EC3">
        <w:rPr>
          <w:rFonts w:ascii="Book Antiqua" w:hAnsi="Book Antiqua"/>
        </w:rPr>
        <w:t>.</w:t>
      </w:r>
      <w:r w:rsidR="00E73AFE" w:rsidRPr="00F44EC3">
        <w:rPr>
          <w:rFonts w:ascii="Book Antiqua" w:hAnsi="Book Antiqua"/>
        </w:rPr>
        <w:t xml:space="preserve"> March 5 2009  </w:t>
      </w:r>
    </w:p>
    <w:p w14:paraId="3C9AAA6C" w14:textId="77777777" w:rsidR="00927343" w:rsidRPr="00F44EC3" w:rsidRDefault="00927343" w:rsidP="00E73AFE">
      <w:pPr>
        <w:spacing w:after="120"/>
        <w:rPr>
          <w:rFonts w:ascii="Book Antiqua" w:hAnsi="Book Antiqua"/>
        </w:rPr>
      </w:pPr>
      <w:r w:rsidRPr="00F44EC3">
        <w:rPr>
          <w:rFonts w:ascii="Book Antiqua" w:hAnsi="Book Antiqua"/>
        </w:rPr>
        <w:t xml:space="preserve">Presented 2 </w:t>
      </w:r>
      <w:proofErr w:type="spellStart"/>
      <w:r w:rsidRPr="00F44EC3">
        <w:rPr>
          <w:rFonts w:ascii="Book Antiqua" w:hAnsi="Book Antiqua"/>
          <w:i/>
        </w:rPr>
        <w:t>Liveable</w:t>
      </w:r>
      <w:proofErr w:type="spellEnd"/>
      <w:r w:rsidRPr="00F44EC3">
        <w:rPr>
          <w:rFonts w:ascii="Book Antiqua" w:hAnsi="Book Antiqua"/>
          <w:i/>
        </w:rPr>
        <w:t xml:space="preserve"> Community</w:t>
      </w:r>
      <w:r w:rsidRPr="00F44EC3">
        <w:rPr>
          <w:rFonts w:ascii="Book Antiqua" w:hAnsi="Book Antiqua"/>
        </w:rPr>
        <w:t xml:space="preserve"> lectures to Rockport, Texas citizens. Total attendance 45; 2 hours total.</w:t>
      </w:r>
      <w:r w:rsidR="004707FD">
        <w:rPr>
          <w:rFonts w:ascii="Book Antiqua" w:hAnsi="Book Antiqua"/>
        </w:rPr>
        <w:t xml:space="preserve"> March </w:t>
      </w:r>
      <w:r w:rsidR="00E73AFE" w:rsidRPr="00F44EC3">
        <w:rPr>
          <w:rFonts w:ascii="Book Antiqua" w:hAnsi="Book Antiqua"/>
        </w:rPr>
        <w:t>19 2009.</w:t>
      </w:r>
    </w:p>
    <w:p w14:paraId="1488BFFD" w14:textId="77777777" w:rsidR="007432D7" w:rsidRPr="00F44EC3" w:rsidRDefault="007432D7" w:rsidP="00E73AFE">
      <w:pPr>
        <w:tabs>
          <w:tab w:val="left" w:pos="720"/>
          <w:tab w:val="left" w:pos="1440"/>
        </w:tabs>
        <w:spacing w:after="120"/>
        <w:rPr>
          <w:rFonts w:ascii="Book Antiqua" w:hAnsi="Book Antiqua"/>
        </w:rPr>
      </w:pPr>
      <w:r w:rsidRPr="00F44EC3">
        <w:rPr>
          <w:rFonts w:ascii="Book Antiqua" w:hAnsi="Book Antiqua"/>
          <w:i/>
        </w:rPr>
        <w:t>Urban growth and water management.</w:t>
      </w:r>
      <w:r w:rsidRPr="00F44EC3">
        <w:rPr>
          <w:rFonts w:ascii="Book Antiqua" w:hAnsi="Book Antiqua"/>
        </w:rPr>
        <w:t xml:space="preserve"> Lecture for Coastal Prairie Master Naturalist Chapter.</w:t>
      </w:r>
      <w:r w:rsidR="00E73AFE" w:rsidRPr="00F44EC3">
        <w:rPr>
          <w:rFonts w:ascii="Book Antiqua" w:hAnsi="Book Antiqua"/>
        </w:rPr>
        <w:t xml:space="preserve"> Rosenburg, TX. Oct 30 2008</w:t>
      </w:r>
      <w:r w:rsidR="00E73AFE" w:rsidRPr="00F44EC3">
        <w:rPr>
          <w:rFonts w:ascii="Book Antiqua" w:hAnsi="Book Antiqua"/>
        </w:rPr>
        <w:tab/>
      </w:r>
      <w:r w:rsidR="00E73AFE" w:rsidRPr="00F44EC3">
        <w:rPr>
          <w:rFonts w:ascii="Book Antiqua" w:hAnsi="Book Antiqua"/>
        </w:rPr>
        <w:tab/>
      </w:r>
    </w:p>
    <w:p w14:paraId="5D39FCB7" w14:textId="77777777" w:rsidR="007432D7" w:rsidRPr="00F44EC3" w:rsidRDefault="007432D7" w:rsidP="00E73AFE">
      <w:pPr>
        <w:tabs>
          <w:tab w:val="left" w:pos="720"/>
          <w:tab w:val="left" w:pos="1440"/>
        </w:tabs>
        <w:spacing w:after="120"/>
        <w:rPr>
          <w:rFonts w:ascii="Book Antiqua" w:hAnsi="Book Antiqua"/>
        </w:rPr>
      </w:pPr>
      <w:r w:rsidRPr="00F44EC3">
        <w:rPr>
          <w:rFonts w:ascii="Book Antiqua" w:hAnsi="Book Antiqua"/>
          <w:i/>
        </w:rPr>
        <w:t>Planning for the Perfect Storm: Coastal population growth and climate change</w:t>
      </w:r>
      <w:r w:rsidRPr="00F44EC3">
        <w:rPr>
          <w:rFonts w:ascii="Book Antiqua" w:hAnsi="Book Antiqua"/>
        </w:rPr>
        <w:t xml:space="preserve">.  </w:t>
      </w:r>
      <w:proofErr w:type="spellStart"/>
      <w:r w:rsidRPr="00F44EC3">
        <w:rPr>
          <w:rFonts w:ascii="Book Antiqua" w:hAnsi="Book Antiqua"/>
        </w:rPr>
        <w:t>SurfRiders</w:t>
      </w:r>
      <w:proofErr w:type="spellEnd"/>
      <w:r w:rsidRPr="00F44EC3">
        <w:rPr>
          <w:rFonts w:ascii="Book Antiqua" w:hAnsi="Book Antiqua"/>
        </w:rPr>
        <w:t xml:space="preserve"> monthly meeting</w:t>
      </w:r>
      <w:r w:rsidR="00E73AFE" w:rsidRPr="00F44EC3">
        <w:rPr>
          <w:rFonts w:ascii="Book Antiqua" w:hAnsi="Book Antiqua"/>
        </w:rPr>
        <w:t>. Houston, TX</w:t>
      </w:r>
      <w:r w:rsidRPr="00F44EC3">
        <w:rPr>
          <w:rFonts w:ascii="Book Antiqua" w:hAnsi="Book Antiqua"/>
        </w:rPr>
        <w:t>.</w:t>
      </w:r>
      <w:r w:rsidR="00E73AFE" w:rsidRPr="00F44EC3">
        <w:rPr>
          <w:rFonts w:ascii="Book Antiqua" w:hAnsi="Book Antiqua"/>
        </w:rPr>
        <w:t xml:space="preserve"> Oct 29 2008.</w:t>
      </w:r>
      <w:r w:rsidR="00E73AFE" w:rsidRPr="00F44EC3">
        <w:rPr>
          <w:rFonts w:ascii="Book Antiqua" w:hAnsi="Book Antiqua"/>
        </w:rPr>
        <w:tab/>
      </w:r>
      <w:r w:rsidR="00E73AFE" w:rsidRPr="00F44EC3">
        <w:rPr>
          <w:rFonts w:ascii="Book Antiqua" w:hAnsi="Book Antiqua"/>
        </w:rPr>
        <w:tab/>
      </w:r>
      <w:r w:rsidRPr="00F44EC3">
        <w:rPr>
          <w:rFonts w:ascii="Book Antiqua" w:hAnsi="Book Antiqua"/>
        </w:rPr>
        <w:t xml:space="preserve"> </w:t>
      </w:r>
    </w:p>
    <w:p w14:paraId="14A0CDFA" w14:textId="77777777" w:rsidR="007432D7" w:rsidRPr="00F44EC3" w:rsidRDefault="007432D7" w:rsidP="00E73AFE">
      <w:pPr>
        <w:tabs>
          <w:tab w:val="left" w:pos="720"/>
          <w:tab w:val="left" w:pos="1440"/>
        </w:tabs>
        <w:spacing w:after="120"/>
        <w:rPr>
          <w:rFonts w:ascii="Book Antiqua" w:hAnsi="Book Antiqua"/>
        </w:rPr>
      </w:pPr>
      <w:r w:rsidRPr="00F44EC3">
        <w:rPr>
          <w:rFonts w:ascii="Book Antiqua" w:hAnsi="Book Antiqua"/>
        </w:rPr>
        <w:t xml:space="preserve">Invited presentation to City of League City Texas City Council: </w:t>
      </w:r>
      <w:r w:rsidRPr="00F44EC3">
        <w:rPr>
          <w:rFonts w:ascii="Book Antiqua" w:hAnsi="Book Antiqua"/>
          <w:i/>
        </w:rPr>
        <w:t>Density: Neighborhood Friend or Foe?</w:t>
      </w:r>
      <w:r w:rsidR="00E73AFE" w:rsidRPr="00F44EC3">
        <w:rPr>
          <w:rFonts w:ascii="Book Antiqua" w:hAnsi="Book Antiqua"/>
        </w:rPr>
        <w:t xml:space="preserve"> Oct 1</w:t>
      </w:r>
      <w:r w:rsidR="00E73AFE" w:rsidRPr="00F44EC3">
        <w:rPr>
          <w:rFonts w:ascii="Book Antiqua" w:hAnsi="Book Antiqua"/>
        </w:rPr>
        <w:tab/>
        <w:t>2008.</w:t>
      </w:r>
      <w:r w:rsidR="00E73AFE" w:rsidRPr="00F44EC3">
        <w:rPr>
          <w:rFonts w:ascii="Book Antiqua" w:hAnsi="Book Antiqua"/>
        </w:rPr>
        <w:tab/>
      </w:r>
    </w:p>
    <w:p w14:paraId="780AACF5" w14:textId="77777777" w:rsidR="007432D7" w:rsidRPr="00F44EC3" w:rsidRDefault="007432D7" w:rsidP="00E73AFE">
      <w:pPr>
        <w:tabs>
          <w:tab w:val="left" w:pos="720"/>
          <w:tab w:val="left" w:pos="1440"/>
        </w:tabs>
        <w:spacing w:after="120"/>
        <w:rPr>
          <w:rFonts w:ascii="Book Antiqua" w:hAnsi="Book Antiqua"/>
        </w:rPr>
      </w:pPr>
      <w:r w:rsidRPr="00F44EC3">
        <w:rPr>
          <w:rFonts w:ascii="Book Antiqua" w:hAnsi="Book Antiqua"/>
        </w:rPr>
        <w:t>Dickinson B</w:t>
      </w:r>
      <w:r w:rsidR="00E73AFE" w:rsidRPr="00F44EC3">
        <w:rPr>
          <w:rFonts w:ascii="Book Antiqua" w:hAnsi="Book Antiqua"/>
        </w:rPr>
        <w:t xml:space="preserve">ayou Watershed Planning </w:t>
      </w:r>
      <w:r w:rsidR="00AA16D8" w:rsidRPr="00F44EC3">
        <w:rPr>
          <w:rFonts w:ascii="Book Antiqua" w:hAnsi="Book Antiqua"/>
        </w:rPr>
        <w:t>Roundup (</w:t>
      </w:r>
      <w:r w:rsidRPr="00F44EC3">
        <w:rPr>
          <w:rFonts w:ascii="Book Antiqua" w:hAnsi="Book Antiqua"/>
        </w:rPr>
        <w:t>abbreviated community charrette).</w:t>
      </w:r>
      <w:r w:rsidR="00E73AFE" w:rsidRPr="00F44EC3">
        <w:rPr>
          <w:rFonts w:ascii="Book Antiqua" w:hAnsi="Book Antiqua"/>
        </w:rPr>
        <w:t xml:space="preserve"> Dickinson, TX. Aug 23</w:t>
      </w:r>
      <w:r w:rsidR="003630F8" w:rsidRPr="00F44EC3">
        <w:rPr>
          <w:rFonts w:ascii="Book Antiqua" w:hAnsi="Book Antiqua"/>
        </w:rPr>
        <w:t xml:space="preserve"> 2008.</w:t>
      </w:r>
      <w:r w:rsidR="00E73AFE" w:rsidRPr="00F44EC3">
        <w:rPr>
          <w:rFonts w:ascii="Book Antiqua" w:hAnsi="Book Antiqua"/>
        </w:rPr>
        <w:tab/>
      </w:r>
      <w:r w:rsidR="00E73AFE" w:rsidRPr="00F44EC3">
        <w:rPr>
          <w:rFonts w:ascii="Book Antiqua" w:hAnsi="Book Antiqua"/>
        </w:rPr>
        <w:tab/>
      </w:r>
    </w:p>
    <w:p w14:paraId="4C9A3B99" w14:textId="77777777" w:rsidR="007432D7" w:rsidRPr="00F44EC3" w:rsidRDefault="007432D7" w:rsidP="00E73AFE">
      <w:pPr>
        <w:tabs>
          <w:tab w:val="left" w:pos="720"/>
          <w:tab w:val="left" w:pos="1440"/>
        </w:tabs>
        <w:spacing w:after="120"/>
        <w:rPr>
          <w:rFonts w:ascii="Book Antiqua" w:hAnsi="Book Antiqua"/>
        </w:rPr>
      </w:pPr>
      <w:r w:rsidRPr="00F44EC3">
        <w:rPr>
          <w:rFonts w:ascii="Book Antiqua" w:hAnsi="Book Antiqua"/>
          <w:i/>
        </w:rPr>
        <w:t>Growth and Water</w:t>
      </w:r>
      <w:r w:rsidRPr="00F44EC3">
        <w:rPr>
          <w:rFonts w:ascii="Book Antiqua" w:hAnsi="Book Antiqua"/>
        </w:rPr>
        <w:t xml:space="preserve"> workshops for local officials and citizens. Presentations by entire TCWP staff. Presentation on Quality of Life and the </w:t>
      </w:r>
      <w:r w:rsidR="00AA16D8" w:rsidRPr="00F44EC3">
        <w:rPr>
          <w:rFonts w:ascii="Book Antiqua" w:hAnsi="Book Antiqua"/>
        </w:rPr>
        <w:t>Environment Connections</w:t>
      </w:r>
      <w:r w:rsidRPr="00F44EC3">
        <w:rPr>
          <w:rFonts w:ascii="Book Antiqua" w:hAnsi="Book Antiqua"/>
        </w:rPr>
        <w:t>.</w:t>
      </w:r>
      <w:r w:rsidR="003630F8" w:rsidRPr="00F44EC3">
        <w:rPr>
          <w:rFonts w:ascii="Book Antiqua" w:hAnsi="Book Antiqua"/>
        </w:rPr>
        <w:t xml:space="preserve"> </w:t>
      </w:r>
      <w:r w:rsidR="00AA16D8" w:rsidRPr="00F44EC3">
        <w:rPr>
          <w:rFonts w:ascii="Book Antiqua" w:hAnsi="Book Antiqua"/>
        </w:rPr>
        <w:t>Dickinson</w:t>
      </w:r>
      <w:r w:rsidR="003630F8" w:rsidRPr="00F44EC3">
        <w:rPr>
          <w:rFonts w:ascii="Book Antiqua" w:hAnsi="Book Antiqua"/>
        </w:rPr>
        <w:t xml:space="preserve"> and League City, Texas. Jul 30/Aug 7 2008.</w:t>
      </w:r>
      <w:r w:rsidR="003630F8" w:rsidRPr="00F44EC3">
        <w:rPr>
          <w:rFonts w:ascii="Book Antiqua" w:hAnsi="Book Antiqua"/>
        </w:rPr>
        <w:tab/>
      </w:r>
    </w:p>
    <w:p w14:paraId="53ED3B84" w14:textId="77777777" w:rsidR="007432D7" w:rsidRPr="00F44EC3" w:rsidRDefault="007432D7" w:rsidP="003630F8">
      <w:pPr>
        <w:tabs>
          <w:tab w:val="left" w:pos="720"/>
          <w:tab w:val="left" w:pos="1440"/>
        </w:tabs>
        <w:spacing w:after="120"/>
        <w:rPr>
          <w:rFonts w:ascii="Book Antiqua" w:hAnsi="Book Antiqua"/>
        </w:rPr>
      </w:pPr>
      <w:r w:rsidRPr="00F44EC3">
        <w:rPr>
          <w:rFonts w:ascii="Book Antiqua" w:hAnsi="Book Antiqua"/>
          <w:i/>
        </w:rPr>
        <w:t>Water and Cities-the Choices</w:t>
      </w:r>
      <w:r w:rsidRPr="00F44EC3">
        <w:rPr>
          <w:rFonts w:ascii="Book Antiqua" w:hAnsi="Book Antiqua"/>
        </w:rPr>
        <w:t>. NOAA-Coastal Services Center Smart Growth training session. Rockport Texas.</w:t>
      </w:r>
      <w:r w:rsidR="003630F8" w:rsidRPr="00F44EC3">
        <w:rPr>
          <w:rFonts w:ascii="Book Antiqua" w:hAnsi="Book Antiqua"/>
        </w:rPr>
        <w:t xml:space="preserve"> May 17 2008.</w:t>
      </w:r>
    </w:p>
    <w:p w14:paraId="4F11161D" w14:textId="77777777" w:rsidR="007432D7" w:rsidRPr="00F44EC3" w:rsidRDefault="007432D7" w:rsidP="003630F8">
      <w:pPr>
        <w:tabs>
          <w:tab w:val="left" w:pos="720"/>
          <w:tab w:val="left" w:pos="1440"/>
        </w:tabs>
        <w:spacing w:after="120"/>
        <w:rPr>
          <w:rFonts w:ascii="Book Antiqua" w:hAnsi="Book Antiqua"/>
        </w:rPr>
      </w:pPr>
      <w:r w:rsidRPr="00F44EC3">
        <w:rPr>
          <w:rFonts w:ascii="Book Antiqua" w:hAnsi="Book Antiqua"/>
        </w:rPr>
        <w:t>Co</w:t>
      </w:r>
      <w:r w:rsidR="00AA16D8">
        <w:rPr>
          <w:rFonts w:ascii="Book Antiqua" w:hAnsi="Book Antiqua"/>
        </w:rPr>
        <w:t>-</w:t>
      </w:r>
      <w:r w:rsidRPr="00F44EC3">
        <w:rPr>
          <w:rFonts w:ascii="Book Antiqua" w:hAnsi="Book Antiqua"/>
        </w:rPr>
        <w:t xml:space="preserve">hosted Growth Management workshop with the Guadalupe Blanco River Authority (Central Texas - Lockhart). Lecture on </w:t>
      </w:r>
      <w:r w:rsidRPr="00F44EC3">
        <w:rPr>
          <w:rFonts w:ascii="Book Antiqua" w:hAnsi="Book Antiqua"/>
          <w:i/>
        </w:rPr>
        <w:t>Growth and Water</w:t>
      </w:r>
      <w:r w:rsidRPr="00F44EC3">
        <w:rPr>
          <w:rFonts w:ascii="Book Antiqua" w:hAnsi="Book Antiqua"/>
        </w:rPr>
        <w:t>.</w:t>
      </w:r>
      <w:r w:rsidR="003630F8" w:rsidRPr="00F44EC3">
        <w:rPr>
          <w:rFonts w:ascii="Book Antiqua" w:hAnsi="Book Antiqua"/>
        </w:rPr>
        <w:t xml:space="preserve"> May 13 2008.</w:t>
      </w:r>
    </w:p>
    <w:p w14:paraId="5D8A243C" w14:textId="77777777" w:rsidR="007432D7" w:rsidRPr="00F44EC3" w:rsidRDefault="007432D7" w:rsidP="003630F8">
      <w:pPr>
        <w:tabs>
          <w:tab w:val="left" w:pos="720"/>
          <w:tab w:val="left" w:pos="1440"/>
        </w:tabs>
        <w:spacing w:after="120"/>
        <w:rPr>
          <w:rFonts w:ascii="Book Antiqua" w:hAnsi="Book Antiqua"/>
        </w:rPr>
      </w:pPr>
      <w:r w:rsidRPr="00F44EC3">
        <w:rPr>
          <w:rFonts w:ascii="Book Antiqua" w:hAnsi="Book Antiqua"/>
          <w:i/>
        </w:rPr>
        <w:t>Sustainable water management</w:t>
      </w:r>
      <w:r w:rsidRPr="00F44EC3">
        <w:rPr>
          <w:rFonts w:ascii="Book Antiqua" w:hAnsi="Book Antiqua"/>
        </w:rPr>
        <w:t xml:space="preserve">. Master Urban Ranchers. Harris County. </w:t>
      </w:r>
      <w:r w:rsidR="003630F8" w:rsidRPr="00F44EC3">
        <w:rPr>
          <w:rFonts w:ascii="Book Antiqua" w:hAnsi="Book Antiqua"/>
        </w:rPr>
        <w:t>Houston, TX</w:t>
      </w:r>
      <w:r w:rsidRPr="00F44EC3">
        <w:rPr>
          <w:rFonts w:ascii="Book Antiqua" w:hAnsi="Book Antiqua"/>
        </w:rPr>
        <w:t>.</w:t>
      </w:r>
      <w:r w:rsidR="003630F8" w:rsidRPr="00F44EC3">
        <w:rPr>
          <w:rFonts w:ascii="Book Antiqua" w:hAnsi="Book Antiqua"/>
        </w:rPr>
        <w:t xml:space="preserve"> Mar 28 2008.</w:t>
      </w:r>
    </w:p>
    <w:p w14:paraId="179CF980" w14:textId="77777777" w:rsidR="007432D7" w:rsidRPr="00F44EC3" w:rsidRDefault="007432D7" w:rsidP="003630F8">
      <w:pPr>
        <w:tabs>
          <w:tab w:val="left" w:pos="720"/>
          <w:tab w:val="left" w:pos="1440"/>
        </w:tabs>
        <w:spacing w:after="120"/>
        <w:rPr>
          <w:rFonts w:ascii="Book Antiqua" w:hAnsi="Book Antiqua"/>
        </w:rPr>
      </w:pPr>
      <w:r w:rsidRPr="00F44EC3">
        <w:rPr>
          <w:rFonts w:ascii="Book Antiqua" w:hAnsi="Book Antiqua"/>
          <w:i/>
        </w:rPr>
        <w:t>Coast Prairie Wetlands</w:t>
      </w:r>
      <w:r w:rsidRPr="00F44EC3">
        <w:rPr>
          <w:rFonts w:ascii="Book Antiqua" w:hAnsi="Book Antiqua"/>
        </w:rPr>
        <w:t xml:space="preserve">. Lecture and field trip. Gulf Coast Master Naturalists (Galveston County). </w:t>
      </w:r>
      <w:r w:rsidR="003630F8" w:rsidRPr="00F44EC3">
        <w:rPr>
          <w:rFonts w:ascii="Book Antiqua" w:hAnsi="Book Antiqua"/>
        </w:rPr>
        <w:t>Mar 6 2008</w:t>
      </w:r>
      <w:r w:rsidRPr="00F44EC3">
        <w:rPr>
          <w:rFonts w:ascii="Book Antiqua" w:hAnsi="Book Antiqua"/>
        </w:rPr>
        <w:t>.</w:t>
      </w:r>
    </w:p>
    <w:p w14:paraId="7C1C65F5" w14:textId="77777777" w:rsidR="007432D7" w:rsidRPr="00F44EC3" w:rsidRDefault="00AA16D8" w:rsidP="003630F8">
      <w:pPr>
        <w:tabs>
          <w:tab w:val="left" w:pos="720"/>
          <w:tab w:val="left" w:pos="1440"/>
        </w:tabs>
        <w:spacing w:after="120"/>
        <w:rPr>
          <w:rFonts w:ascii="Book Antiqua" w:hAnsi="Book Antiqua"/>
        </w:rPr>
      </w:pPr>
      <w:r>
        <w:rPr>
          <w:rFonts w:ascii="Book Antiqua" w:hAnsi="Book Antiqua"/>
        </w:rPr>
        <w:t>Co-</w:t>
      </w:r>
      <w:r w:rsidR="007432D7" w:rsidRPr="00F44EC3">
        <w:rPr>
          <w:rFonts w:ascii="Book Antiqua" w:hAnsi="Book Antiqua"/>
        </w:rPr>
        <w:t xml:space="preserve">hosted Growth Management workshop with the Guadalupe Blanco River Authority (Central Texas - Buda). Lecture on </w:t>
      </w:r>
      <w:r w:rsidR="007432D7" w:rsidRPr="00F44EC3">
        <w:rPr>
          <w:rFonts w:ascii="Book Antiqua" w:hAnsi="Book Antiqua"/>
          <w:i/>
        </w:rPr>
        <w:t>Growth and Water</w:t>
      </w:r>
      <w:r w:rsidR="007432D7" w:rsidRPr="00F44EC3">
        <w:rPr>
          <w:rFonts w:ascii="Book Antiqua" w:hAnsi="Book Antiqua"/>
        </w:rPr>
        <w:t>.</w:t>
      </w:r>
      <w:r w:rsidR="003630F8" w:rsidRPr="00F44EC3">
        <w:rPr>
          <w:rFonts w:ascii="Book Antiqua" w:hAnsi="Book Antiqua"/>
        </w:rPr>
        <w:t xml:space="preserve"> Feb 26 2008.</w:t>
      </w:r>
    </w:p>
    <w:p w14:paraId="68806CA0" w14:textId="77777777" w:rsidR="00927343" w:rsidRPr="00F44EC3" w:rsidRDefault="00927343" w:rsidP="003630F8">
      <w:pPr>
        <w:tabs>
          <w:tab w:val="left" w:pos="720"/>
          <w:tab w:val="left" w:pos="1440"/>
        </w:tabs>
        <w:spacing w:after="120"/>
        <w:rPr>
          <w:rFonts w:ascii="Book Antiqua" w:hAnsi="Book Antiqua"/>
        </w:rPr>
      </w:pPr>
      <w:r w:rsidRPr="00F44EC3">
        <w:rPr>
          <w:rFonts w:ascii="Book Antiqua" w:hAnsi="Book Antiqua"/>
          <w:i/>
        </w:rPr>
        <w:t>Planning for walkability and sustainability</w:t>
      </w:r>
      <w:r w:rsidRPr="00F44EC3">
        <w:rPr>
          <w:rFonts w:ascii="Book Antiqua" w:hAnsi="Book Antiqua"/>
        </w:rPr>
        <w:t>. City of Port Aransas planning commission.</w:t>
      </w:r>
      <w:r w:rsidR="003630F8" w:rsidRPr="00F44EC3">
        <w:rPr>
          <w:rFonts w:ascii="Book Antiqua" w:hAnsi="Book Antiqua"/>
        </w:rPr>
        <w:t xml:space="preserve"> Jan 28 2008.</w:t>
      </w:r>
      <w:r w:rsidR="003630F8" w:rsidRPr="00F44EC3">
        <w:rPr>
          <w:rFonts w:ascii="Book Antiqua" w:hAnsi="Book Antiqua"/>
        </w:rPr>
        <w:tab/>
      </w:r>
    </w:p>
    <w:p w14:paraId="21D42373" w14:textId="77777777" w:rsidR="003630F8" w:rsidRPr="00F44EC3" w:rsidRDefault="007432D7" w:rsidP="003630F8">
      <w:pPr>
        <w:tabs>
          <w:tab w:val="left" w:pos="720"/>
          <w:tab w:val="left" w:pos="1440"/>
        </w:tabs>
        <w:spacing w:after="120"/>
        <w:rPr>
          <w:rFonts w:ascii="Book Antiqua" w:hAnsi="Book Antiqua"/>
        </w:rPr>
      </w:pPr>
      <w:r w:rsidRPr="00F44EC3">
        <w:rPr>
          <w:rFonts w:ascii="Book Antiqua" w:hAnsi="Book Antiqua"/>
          <w:i/>
        </w:rPr>
        <w:t>Walkable communities</w:t>
      </w:r>
      <w:r w:rsidRPr="00F44EC3">
        <w:rPr>
          <w:rFonts w:ascii="Book Antiqua" w:hAnsi="Book Antiqua"/>
        </w:rPr>
        <w:t xml:space="preserve">. Galveston Area Independent Neighborhoods (GAIN). </w:t>
      </w:r>
      <w:r w:rsidR="003630F8" w:rsidRPr="00F44EC3">
        <w:rPr>
          <w:rFonts w:ascii="Book Antiqua" w:hAnsi="Book Antiqua"/>
        </w:rPr>
        <w:t>Nov 7 2007</w:t>
      </w:r>
    </w:p>
    <w:p w14:paraId="6260A6C7" w14:textId="77777777" w:rsidR="007432D7" w:rsidRPr="00F44EC3" w:rsidRDefault="003630F8" w:rsidP="003630F8">
      <w:pPr>
        <w:tabs>
          <w:tab w:val="left" w:pos="720"/>
          <w:tab w:val="left" w:pos="1440"/>
        </w:tabs>
        <w:spacing w:after="120"/>
        <w:rPr>
          <w:rFonts w:ascii="Book Antiqua" w:hAnsi="Book Antiqua"/>
        </w:rPr>
      </w:pPr>
      <w:r w:rsidRPr="00F44EC3">
        <w:rPr>
          <w:rFonts w:ascii="Book Antiqua" w:hAnsi="Book Antiqua"/>
        </w:rPr>
        <w:t>L</w:t>
      </w:r>
      <w:r w:rsidR="007432D7" w:rsidRPr="00F44EC3">
        <w:rPr>
          <w:rFonts w:ascii="Book Antiqua" w:hAnsi="Book Antiqua"/>
        </w:rPr>
        <w:t xml:space="preserve">ecture on </w:t>
      </w:r>
      <w:r w:rsidR="007432D7" w:rsidRPr="00F44EC3">
        <w:rPr>
          <w:rFonts w:ascii="Book Antiqua" w:hAnsi="Book Antiqua"/>
          <w:i/>
        </w:rPr>
        <w:t>sustainable landscape management</w:t>
      </w:r>
      <w:r w:rsidR="007432D7" w:rsidRPr="00F44EC3">
        <w:rPr>
          <w:rFonts w:ascii="Book Antiqua" w:hAnsi="Book Antiqua"/>
        </w:rPr>
        <w:t xml:space="preserve">. Texas Garden Club state convention keynote address. </w:t>
      </w:r>
      <w:r w:rsidRPr="00F44EC3">
        <w:rPr>
          <w:rFonts w:ascii="Book Antiqua" w:hAnsi="Book Antiqua"/>
        </w:rPr>
        <w:t>Houston, TX</w:t>
      </w:r>
      <w:r w:rsidR="007432D7" w:rsidRPr="00F44EC3">
        <w:rPr>
          <w:rFonts w:ascii="Book Antiqua" w:hAnsi="Book Antiqua"/>
        </w:rPr>
        <w:t>.</w:t>
      </w:r>
      <w:r w:rsidRPr="00F44EC3">
        <w:rPr>
          <w:rFonts w:ascii="Book Antiqua" w:hAnsi="Book Antiqua"/>
        </w:rPr>
        <w:t xml:space="preserve"> Oct 19 2007.</w:t>
      </w:r>
    </w:p>
    <w:p w14:paraId="30EAFC62" w14:textId="77777777" w:rsidR="007432D7" w:rsidRPr="00F44EC3" w:rsidRDefault="007432D7" w:rsidP="003630F8">
      <w:pPr>
        <w:tabs>
          <w:tab w:val="left" w:pos="720"/>
          <w:tab w:val="left" w:pos="1440"/>
        </w:tabs>
        <w:spacing w:after="120"/>
        <w:rPr>
          <w:rFonts w:ascii="Book Antiqua" w:hAnsi="Book Antiqua"/>
        </w:rPr>
      </w:pPr>
      <w:r w:rsidRPr="00F44EC3">
        <w:rPr>
          <w:rFonts w:ascii="Book Antiqua" w:hAnsi="Book Antiqua"/>
          <w:i/>
        </w:rPr>
        <w:lastRenderedPageBreak/>
        <w:t>Sustainable Cities</w:t>
      </w:r>
      <w:r w:rsidRPr="00F44EC3">
        <w:rPr>
          <w:rFonts w:ascii="Book Antiqua" w:hAnsi="Book Antiqua"/>
        </w:rPr>
        <w:t xml:space="preserve">. Coastal Prairie Master Naturalists. </w:t>
      </w:r>
      <w:r w:rsidR="003630F8" w:rsidRPr="00F44EC3">
        <w:rPr>
          <w:rFonts w:ascii="Book Antiqua" w:hAnsi="Book Antiqua"/>
        </w:rPr>
        <w:t>Rosenburg, TX. Sep 20 2007</w:t>
      </w:r>
      <w:r w:rsidRPr="00F44EC3">
        <w:rPr>
          <w:rFonts w:ascii="Book Antiqua" w:hAnsi="Book Antiqua"/>
        </w:rPr>
        <w:t>.</w:t>
      </w:r>
    </w:p>
    <w:p w14:paraId="41E0F825" w14:textId="77777777" w:rsidR="006F2B2B" w:rsidRPr="00F44EC3" w:rsidRDefault="007432D7" w:rsidP="006F2B2B">
      <w:pPr>
        <w:tabs>
          <w:tab w:val="left" w:pos="720"/>
          <w:tab w:val="left" w:pos="1440"/>
        </w:tabs>
        <w:spacing w:after="120"/>
        <w:rPr>
          <w:rFonts w:ascii="Book Antiqua" w:hAnsi="Book Antiqua"/>
        </w:rPr>
      </w:pPr>
      <w:r w:rsidRPr="00F44EC3">
        <w:rPr>
          <w:rFonts w:ascii="Book Antiqua" w:hAnsi="Book Antiqua"/>
          <w:i/>
        </w:rPr>
        <w:t>Soils for Gardeners</w:t>
      </w:r>
      <w:r w:rsidRPr="00F44EC3">
        <w:rPr>
          <w:rFonts w:ascii="Book Antiqua" w:hAnsi="Book Antiqua"/>
        </w:rPr>
        <w:t xml:space="preserve">. Harris County Precinct 2 Master Gardeners. </w:t>
      </w:r>
      <w:r w:rsidR="003630F8" w:rsidRPr="00F44EC3">
        <w:rPr>
          <w:rFonts w:ascii="Book Antiqua" w:hAnsi="Book Antiqua"/>
        </w:rPr>
        <w:t>Houston, TX</w:t>
      </w:r>
      <w:r w:rsidRPr="00F44EC3">
        <w:rPr>
          <w:rFonts w:ascii="Book Antiqua" w:hAnsi="Book Antiqua"/>
        </w:rPr>
        <w:t>.</w:t>
      </w:r>
      <w:r w:rsidR="003630F8" w:rsidRPr="00F44EC3">
        <w:rPr>
          <w:rFonts w:ascii="Book Antiqua" w:hAnsi="Book Antiqua"/>
        </w:rPr>
        <w:t xml:space="preserve"> Sep 6 2007. </w:t>
      </w:r>
    </w:p>
    <w:p w14:paraId="6E9C7449" w14:textId="77777777" w:rsidR="007432D7" w:rsidRPr="00F44EC3" w:rsidRDefault="007432D7" w:rsidP="006F2B2B">
      <w:pPr>
        <w:tabs>
          <w:tab w:val="left" w:pos="720"/>
          <w:tab w:val="left" w:pos="1440"/>
        </w:tabs>
        <w:spacing w:after="120"/>
        <w:rPr>
          <w:rFonts w:ascii="Book Antiqua" w:hAnsi="Book Antiqua"/>
        </w:rPr>
      </w:pPr>
      <w:r w:rsidRPr="00F44EC3">
        <w:rPr>
          <w:rFonts w:ascii="Book Antiqua" w:hAnsi="Book Antiqua"/>
          <w:i/>
        </w:rPr>
        <w:t>Coastal Smart Growth</w:t>
      </w:r>
      <w:r w:rsidR="00022ECC" w:rsidRPr="00F44EC3">
        <w:rPr>
          <w:rFonts w:ascii="Book Antiqua" w:hAnsi="Book Antiqua"/>
        </w:rPr>
        <w:t>.</w:t>
      </w:r>
      <w:r w:rsidRPr="00F44EC3">
        <w:rPr>
          <w:rFonts w:ascii="Book Antiqua" w:hAnsi="Book Antiqua"/>
        </w:rPr>
        <w:t xml:space="preserve"> Dickinson City Council. </w:t>
      </w:r>
      <w:r w:rsidR="006F2B2B" w:rsidRPr="00F44EC3">
        <w:rPr>
          <w:rFonts w:ascii="Book Antiqua" w:hAnsi="Book Antiqua"/>
        </w:rPr>
        <w:t>July 10</w:t>
      </w:r>
      <w:r w:rsidR="006F2B2B" w:rsidRPr="00F44EC3">
        <w:rPr>
          <w:rFonts w:ascii="Book Antiqua" w:hAnsi="Book Antiqua"/>
          <w:vertAlign w:val="superscript"/>
        </w:rPr>
        <w:t>th</w:t>
      </w:r>
      <w:r w:rsidR="006F2B2B" w:rsidRPr="00F44EC3">
        <w:rPr>
          <w:rFonts w:ascii="Book Antiqua" w:hAnsi="Book Antiqua"/>
        </w:rPr>
        <w:t xml:space="preserve"> 2007</w:t>
      </w:r>
      <w:r w:rsidRPr="00F44EC3">
        <w:rPr>
          <w:rFonts w:ascii="Book Antiqua" w:hAnsi="Book Antiqua"/>
        </w:rPr>
        <w:t>.</w:t>
      </w:r>
    </w:p>
    <w:p w14:paraId="0326145A" w14:textId="77777777" w:rsidR="007432D7" w:rsidRPr="00F44EC3" w:rsidRDefault="00022ECC" w:rsidP="006F2B2B">
      <w:pPr>
        <w:spacing w:after="120"/>
        <w:rPr>
          <w:rFonts w:ascii="Book Antiqua" w:hAnsi="Book Antiqua"/>
        </w:rPr>
      </w:pPr>
      <w:r w:rsidRPr="00F44EC3">
        <w:rPr>
          <w:rFonts w:ascii="Book Antiqua" w:hAnsi="Book Antiqua"/>
        </w:rPr>
        <w:t xml:space="preserve"> </w:t>
      </w:r>
      <w:r w:rsidR="007432D7" w:rsidRPr="00F44EC3">
        <w:rPr>
          <w:rFonts w:ascii="Book Antiqua" w:hAnsi="Book Antiqua"/>
          <w:i/>
        </w:rPr>
        <w:t>Compact Coastal Cities</w:t>
      </w:r>
      <w:r w:rsidRPr="00F44EC3">
        <w:rPr>
          <w:rFonts w:ascii="Book Antiqua" w:hAnsi="Book Antiqua"/>
        </w:rPr>
        <w:t>.</w:t>
      </w:r>
      <w:r w:rsidR="007432D7" w:rsidRPr="00F44EC3">
        <w:rPr>
          <w:rFonts w:ascii="Book Antiqua" w:hAnsi="Book Antiqua"/>
        </w:rPr>
        <w:t xml:space="preserve"> Harris County habitat coalition meeting at </w:t>
      </w:r>
      <w:proofErr w:type="spellStart"/>
      <w:r w:rsidR="007432D7" w:rsidRPr="00F44EC3">
        <w:rPr>
          <w:rFonts w:ascii="Book Antiqua" w:hAnsi="Book Antiqua"/>
        </w:rPr>
        <w:t>Shoreacres</w:t>
      </w:r>
      <w:proofErr w:type="spellEnd"/>
      <w:r w:rsidR="007432D7" w:rsidRPr="00F44EC3">
        <w:rPr>
          <w:rFonts w:ascii="Book Antiqua" w:hAnsi="Book Antiqua"/>
        </w:rPr>
        <w:t xml:space="preserve"> City Hall. </w:t>
      </w:r>
      <w:r w:rsidR="006F2B2B" w:rsidRPr="00F44EC3">
        <w:rPr>
          <w:rFonts w:ascii="Book Antiqua" w:hAnsi="Book Antiqua"/>
        </w:rPr>
        <w:t>June 25 2007</w:t>
      </w:r>
      <w:r w:rsidR="007432D7" w:rsidRPr="00F44EC3">
        <w:rPr>
          <w:rFonts w:ascii="Book Antiqua" w:hAnsi="Book Antiqua"/>
        </w:rPr>
        <w:t>.</w:t>
      </w:r>
    </w:p>
    <w:p w14:paraId="66E76FAC" w14:textId="77777777" w:rsidR="007432D7" w:rsidRPr="00F44EC3" w:rsidRDefault="007432D7" w:rsidP="006F2B2B">
      <w:pPr>
        <w:spacing w:after="120"/>
        <w:rPr>
          <w:rFonts w:ascii="Book Antiqua" w:hAnsi="Book Antiqua"/>
        </w:rPr>
      </w:pPr>
      <w:r w:rsidRPr="00F44EC3">
        <w:rPr>
          <w:rFonts w:ascii="Book Antiqua" w:hAnsi="Book Antiqua"/>
        </w:rPr>
        <w:t xml:space="preserve">Emceed the Lessons Learned </w:t>
      </w:r>
      <w:r w:rsidR="006F2B2B" w:rsidRPr="00F44EC3">
        <w:rPr>
          <w:rFonts w:ascii="Book Antiqua" w:hAnsi="Book Antiqua"/>
        </w:rPr>
        <w:t>W</w:t>
      </w:r>
      <w:r w:rsidRPr="00F44EC3">
        <w:rPr>
          <w:rFonts w:ascii="Book Antiqua" w:hAnsi="Book Antiqua"/>
        </w:rPr>
        <w:t xml:space="preserve">etland </w:t>
      </w:r>
      <w:r w:rsidR="006F2B2B" w:rsidRPr="00F44EC3">
        <w:rPr>
          <w:rFonts w:ascii="Book Antiqua" w:hAnsi="Book Antiqua"/>
        </w:rPr>
        <w:t>R</w:t>
      </w:r>
      <w:r w:rsidRPr="00F44EC3">
        <w:rPr>
          <w:rFonts w:ascii="Book Antiqua" w:hAnsi="Book Antiqua"/>
        </w:rPr>
        <w:t xml:space="preserve">estoration </w:t>
      </w:r>
      <w:r w:rsidR="006F2B2B" w:rsidRPr="00F44EC3">
        <w:rPr>
          <w:rFonts w:ascii="Book Antiqua" w:hAnsi="Book Antiqua"/>
        </w:rPr>
        <w:t>W</w:t>
      </w:r>
      <w:r w:rsidRPr="00F44EC3">
        <w:rPr>
          <w:rFonts w:ascii="Book Antiqua" w:hAnsi="Book Antiqua"/>
        </w:rPr>
        <w:t xml:space="preserve">orkshop hosted by the TCWP. Presentation on </w:t>
      </w:r>
      <w:r w:rsidRPr="00F44EC3">
        <w:rPr>
          <w:rFonts w:ascii="Book Antiqua" w:hAnsi="Book Antiqua"/>
          <w:i/>
        </w:rPr>
        <w:t>Critical Factors for Restoration</w:t>
      </w:r>
      <w:r w:rsidRPr="00F44EC3">
        <w:rPr>
          <w:rFonts w:ascii="Book Antiqua" w:hAnsi="Book Antiqua"/>
        </w:rPr>
        <w:t>.</w:t>
      </w:r>
      <w:r w:rsidR="006F2B2B" w:rsidRPr="00F44EC3">
        <w:rPr>
          <w:rFonts w:ascii="Book Antiqua" w:hAnsi="Book Antiqua"/>
        </w:rPr>
        <w:t xml:space="preserve"> June 5 2007.</w:t>
      </w:r>
    </w:p>
    <w:p w14:paraId="57B4156B" w14:textId="77777777" w:rsidR="007432D7" w:rsidRPr="00F44EC3" w:rsidRDefault="007432D7" w:rsidP="006F2B2B">
      <w:pPr>
        <w:spacing w:after="120"/>
        <w:rPr>
          <w:rFonts w:ascii="Book Antiqua" w:hAnsi="Book Antiqua"/>
        </w:rPr>
      </w:pPr>
      <w:r w:rsidRPr="00F44EC3">
        <w:rPr>
          <w:rFonts w:ascii="Book Antiqua" w:hAnsi="Book Antiqua"/>
          <w:i/>
        </w:rPr>
        <w:t>Wetlands lecture and field trip</w:t>
      </w:r>
      <w:r w:rsidRPr="00F44EC3">
        <w:rPr>
          <w:rFonts w:ascii="Book Antiqua" w:hAnsi="Book Antiqua"/>
        </w:rPr>
        <w:t xml:space="preserve">, Mid Coast Master Naturalists. </w:t>
      </w:r>
      <w:r w:rsidR="006F2B2B" w:rsidRPr="00F44EC3">
        <w:rPr>
          <w:rFonts w:ascii="Book Antiqua" w:hAnsi="Book Antiqua"/>
        </w:rPr>
        <w:t>Mad Island Preserve, Matagorda County, TX</w:t>
      </w:r>
      <w:r w:rsidRPr="00F44EC3">
        <w:rPr>
          <w:rFonts w:ascii="Book Antiqua" w:hAnsi="Book Antiqua"/>
        </w:rPr>
        <w:t>.</w:t>
      </w:r>
      <w:r w:rsidR="006F2B2B" w:rsidRPr="00F44EC3">
        <w:rPr>
          <w:rFonts w:ascii="Book Antiqua" w:hAnsi="Book Antiqua"/>
        </w:rPr>
        <w:t xml:space="preserve"> May 12 2007.</w:t>
      </w:r>
    </w:p>
    <w:p w14:paraId="32A684FC" w14:textId="77777777" w:rsidR="00022ECC" w:rsidRPr="00F44EC3" w:rsidRDefault="007432D7" w:rsidP="003630F8">
      <w:pPr>
        <w:spacing w:after="120"/>
        <w:rPr>
          <w:rFonts w:ascii="Book Antiqua" w:hAnsi="Book Antiqua"/>
        </w:rPr>
      </w:pPr>
      <w:r w:rsidRPr="00F44EC3">
        <w:rPr>
          <w:rFonts w:ascii="Book Antiqua" w:hAnsi="Book Antiqua"/>
        </w:rPr>
        <w:t xml:space="preserve">Lectured Galveston Bay Area Master Naturalists on </w:t>
      </w:r>
      <w:r w:rsidRPr="00F44EC3">
        <w:rPr>
          <w:rFonts w:ascii="Book Antiqua" w:hAnsi="Book Antiqua"/>
          <w:i/>
        </w:rPr>
        <w:t>urban water/ecology issues and smart growth</w:t>
      </w:r>
      <w:r w:rsidRPr="00F44EC3">
        <w:rPr>
          <w:rFonts w:ascii="Book Antiqua" w:hAnsi="Book Antiqua"/>
        </w:rPr>
        <w:t xml:space="preserve">. </w:t>
      </w:r>
      <w:r w:rsidR="006F2B2B" w:rsidRPr="00F44EC3">
        <w:rPr>
          <w:rFonts w:ascii="Book Antiqua" w:hAnsi="Book Antiqua"/>
        </w:rPr>
        <w:t>Armand Bayou Nature Center, Houston TX. May 3 2007</w:t>
      </w:r>
      <w:r w:rsidRPr="00F44EC3">
        <w:rPr>
          <w:rFonts w:ascii="Book Antiqua" w:hAnsi="Book Antiqua"/>
        </w:rPr>
        <w:t>.</w:t>
      </w:r>
    </w:p>
    <w:p w14:paraId="39488C97" w14:textId="77777777" w:rsidR="007432D7" w:rsidRPr="00F44EC3" w:rsidRDefault="00022ECC" w:rsidP="003630F8">
      <w:pPr>
        <w:spacing w:after="120"/>
        <w:rPr>
          <w:rFonts w:ascii="Book Antiqua" w:hAnsi="Book Antiqua"/>
        </w:rPr>
      </w:pPr>
      <w:r w:rsidRPr="00F44EC3">
        <w:rPr>
          <w:rFonts w:ascii="Book Antiqua" w:hAnsi="Book Antiqua"/>
          <w:i/>
        </w:rPr>
        <w:t>U</w:t>
      </w:r>
      <w:r w:rsidR="007432D7" w:rsidRPr="00F44EC3">
        <w:rPr>
          <w:rFonts w:ascii="Book Antiqua" w:hAnsi="Book Antiqua"/>
          <w:i/>
        </w:rPr>
        <w:t>rban quality of life issues</w:t>
      </w:r>
      <w:r w:rsidRPr="00F44EC3">
        <w:rPr>
          <w:rFonts w:ascii="Book Antiqua" w:hAnsi="Book Antiqua"/>
        </w:rPr>
        <w:t>.</w:t>
      </w:r>
      <w:r w:rsidR="007432D7" w:rsidRPr="00F44EC3">
        <w:rPr>
          <w:rFonts w:ascii="Book Antiqua" w:hAnsi="Book Antiqua"/>
        </w:rPr>
        <w:t xml:space="preserve"> Galveston Alliance of Island Neighborhoods (GAIN). </w:t>
      </w:r>
      <w:r w:rsidR="006F2B2B" w:rsidRPr="00F44EC3">
        <w:rPr>
          <w:rFonts w:ascii="Book Antiqua" w:hAnsi="Book Antiqua"/>
        </w:rPr>
        <w:t>April 19 2007</w:t>
      </w:r>
      <w:r w:rsidR="007432D7" w:rsidRPr="00F44EC3">
        <w:rPr>
          <w:rFonts w:ascii="Book Antiqua" w:hAnsi="Book Antiqua"/>
        </w:rPr>
        <w:t>.</w:t>
      </w:r>
    </w:p>
    <w:p w14:paraId="2F465CEA" w14:textId="77777777" w:rsidR="007432D7" w:rsidRPr="00F44EC3" w:rsidRDefault="00022ECC" w:rsidP="003630F8">
      <w:pPr>
        <w:spacing w:after="120"/>
        <w:rPr>
          <w:rFonts w:ascii="Book Antiqua" w:hAnsi="Book Antiqua"/>
        </w:rPr>
      </w:pPr>
      <w:r w:rsidRPr="00F44EC3">
        <w:rPr>
          <w:rFonts w:ascii="Book Antiqua" w:hAnsi="Book Antiqua"/>
        </w:rPr>
        <w:t xml:space="preserve"> </w:t>
      </w:r>
      <w:r w:rsidRPr="00F44EC3">
        <w:rPr>
          <w:rFonts w:ascii="Book Antiqua" w:hAnsi="Book Antiqua"/>
          <w:i/>
        </w:rPr>
        <w:t>U</w:t>
      </w:r>
      <w:r w:rsidR="007432D7" w:rsidRPr="00F44EC3">
        <w:rPr>
          <w:rFonts w:ascii="Book Antiqua" w:hAnsi="Book Antiqua"/>
          <w:i/>
        </w:rPr>
        <w:t>rban quality of life and the environment</w:t>
      </w:r>
      <w:r w:rsidRPr="00F44EC3">
        <w:rPr>
          <w:rFonts w:ascii="Book Antiqua" w:hAnsi="Book Antiqua"/>
          <w:i/>
        </w:rPr>
        <w:t>.</w:t>
      </w:r>
      <w:r w:rsidR="007432D7" w:rsidRPr="00F44EC3">
        <w:rPr>
          <w:rFonts w:ascii="Book Antiqua" w:hAnsi="Book Antiqua"/>
        </w:rPr>
        <w:t xml:space="preserve"> City of Galveston Planning Commission. </w:t>
      </w:r>
      <w:r w:rsidR="006F2B2B" w:rsidRPr="00F44EC3">
        <w:rPr>
          <w:rFonts w:ascii="Book Antiqua" w:hAnsi="Book Antiqua"/>
        </w:rPr>
        <w:t>March 6 2007</w:t>
      </w:r>
      <w:r w:rsidR="007432D7" w:rsidRPr="00F44EC3">
        <w:rPr>
          <w:rFonts w:ascii="Book Antiqua" w:hAnsi="Book Antiqua"/>
        </w:rPr>
        <w:t>.</w:t>
      </w:r>
    </w:p>
    <w:p w14:paraId="3967519A" w14:textId="77777777" w:rsidR="00176320" w:rsidRPr="00F44EC3" w:rsidRDefault="00176320" w:rsidP="003630F8">
      <w:pPr>
        <w:spacing w:after="120"/>
        <w:rPr>
          <w:rFonts w:ascii="Book Antiqua" w:hAnsi="Book Antiqua"/>
        </w:rPr>
      </w:pPr>
      <w:r w:rsidRPr="00F44EC3">
        <w:rPr>
          <w:rFonts w:ascii="Book Antiqua" w:hAnsi="Book Antiqua"/>
        </w:rPr>
        <w:t>Presen</w:t>
      </w:r>
      <w:r w:rsidR="007432D7" w:rsidRPr="00F44EC3">
        <w:rPr>
          <w:rFonts w:ascii="Book Antiqua" w:hAnsi="Book Antiqua"/>
        </w:rPr>
        <w:t xml:space="preserve">tation to teachers on </w:t>
      </w:r>
      <w:r w:rsidR="007432D7" w:rsidRPr="00F44EC3">
        <w:rPr>
          <w:rFonts w:ascii="Book Antiqua" w:hAnsi="Book Antiqua"/>
          <w:i/>
        </w:rPr>
        <w:t>soils</w:t>
      </w:r>
      <w:r w:rsidR="007432D7" w:rsidRPr="00F44EC3">
        <w:rPr>
          <w:rFonts w:ascii="Book Antiqua" w:hAnsi="Book Antiqua"/>
        </w:rPr>
        <w:t xml:space="preserve"> for</w:t>
      </w:r>
      <w:r w:rsidRPr="00F44EC3">
        <w:rPr>
          <w:rFonts w:ascii="Book Antiqua" w:hAnsi="Book Antiqua"/>
        </w:rPr>
        <w:t xml:space="preserve"> Envirothon. Hosted by UHCL Environmental Institute of Houston. </w:t>
      </w:r>
      <w:r w:rsidR="006F2B2B" w:rsidRPr="00F44EC3">
        <w:rPr>
          <w:rFonts w:ascii="Book Antiqua" w:hAnsi="Book Antiqua"/>
        </w:rPr>
        <w:t>Feb 27 2007.</w:t>
      </w:r>
    </w:p>
    <w:p w14:paraId="4BB25D8E" w14:textId="77777777" w:rsidR="008870A6" w:rsidRDefault="008870A6">
      <w:pPr>
        <w:rPr>
          <w:rFonts w:ascii="Book Antiqua" w:hAnsi="Book Antiqua"/>
          <w:b/>
          <w:i/>
          <w:u w:val="single"/>
        </w:rPr>
      </w:pPr>
    </w:p>
    <w:p w14:paraId="14BBFDE9" w14:textId="77777777" w:rsidR="0023775A" w:rsidRPr="00F44EC3" w:rsidRDefault="0023775A" w:rsidP="00C7760D">
      <w:pPr>
        <w:pStyle w:val="Heading1"/>
        <w:spacing w:after="120"/>
      </w:pPr>
      <w:bookmarkStart w:id="42" w:name="_Toc229905241"/>
      <w:bookmarkStart w:id="43" w:name="_Toc229915355"/>
      <w:bookmarkStart w:id="44" w:name="_Toc58352848"/>
      <w:r w:rsidRPr="00F44EC3">
        <w:t xml:space="preserve">V. </w:t>
      </w:r>
      <w:r w:rsidR="002D73A0" w:rsidRPr="00F44EC3">
        <w:t xml:space="preserve">University </w:t>
      </w:r>
      <w:r w:rsidRPr="00F44EC3">
        <w:t>Teaching</w:t>
      </w:r>
      <w:bookmarkEnd w:id="42"/>
      <w:bookmarkEnd w:id="43"/>
      <w:bookmarkEnd w:id="44"/>
    </w:p>
    <w:p w14:paraId="0B0887A6" w14:textId="77777777" w:rsidR="008C6D89" w:rsidRPr="00F44EC3" w:rsidRDefault="008C6D8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rPr>
      </w:pPr>
    </w:p>
    <w:p w14:paraId="6148A107" w14:textId="77777777" w:rsidR="0023775A" w:rsidRPr="00F44EC3" w:rsidRDefault="008C6D89" w:rsidP="00087FF4">
      <w:pPr>
        <w:pStyle w:val="Heading3"/>
        <w:spacing w:after="120"/>
      </w:pPr>
      <w:bookmarkStart w:id="45" w:name="_Toc229905243"/>
      <w:bookmarkStart w:id="46" w:name="_Toc229915357"/>
      <w:bookmarkStart w:id="47" w:name="_Toc58352849"/>
      <w:r w:rsidRPr="00F44EC3">
        <w:t xml:space="preserve">Invited lectures –University Level (all one </w:t>
      </w:r>
      <w:r w:rsidR="00F2258C" w:rsidRPr="00F44EC3">
        <w:t xml:space="preserve">to two </w:t>
      </w:r>
      <w:r w:rsidRPr="00F44EC3">
        <w:t>hour</w:t>
      </w:r>
      <w:r w:rsidR="00F2258C" w:rsidRPr="00F44EC3">
        <w:t>s</w:t>
      </w:r>
      <w:r w:rsidRPr="00F44EC3">
        <w:t xml:space="preserve"> each)</w:t>
      </w:r>
      <w:r w:rsidR="007C7CF5" w:rsidRPr="00F44EC3">
        <w:t>:</w:t>
      </w:r>
      <w:bookmarkEnd w:id="45"/>
      <w:bookmarkEnd w:id="46"/>
      <w:bookmarkEnd w:id="47"/>
    </w:p>
    <w:tbl>
      <w:tblPr>
        <w:tblW w:w="0" w:type="auto"/>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8"/>
        <w:gridCol w:w="2495"/>
        <w:gridCol w:w="2463"/>
        <w:gridCol w:w="1669"/>
        <w:gridCol w:w="1465"/>
      </w:tblGrid>
      <w:tr w:rsidR="00125605" w:rsidRPr="00F44EC3" w14:paraId="77438E68" w14:textId="77777777" w:rsidTr="00707DD9">
        <w:tc>
          <w:tcPr>
            <w:tcW w:w="1528" w:type="dxa"/>
          </w:tcPr>
          <w:p w14:paraId="3A566C73" w14:textId="77777777" w:rsidR="00911F3C" w:rsidRPr="00F44EC3" w:rsidRDefault="00911F3C" w:rsidP="0059048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Professor</w:t>
            </w:r>
          </w:p>
        </w:tc>
        <w:tc>
          <w:tcPr>
            <w:tcW w:w="2495" w:type="dxa"/>
          </w:tcPr>
          <w:p w14:paraId="208B48A1" w14:textId="77777777" w:rsidR="00911F3C" w:rsidRPr="00F44EC3" w:rsidRDefault="00FE77EF" w:rsidP="0059048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Institution</w:t>
            </w:r>
            <w:r w:rsidR="00911F3C" w:rsidRPr="00F44EC3">
              <w:rPr>
                <w:rFonts w:ascii="Book Antiqua" w:hAnsi="Book Antiqua"/>
                <w:b/>
              </w:rPr>
              <w:t>/ Dept</w:t>
            </w:r>
          </w:p>
        </w:tc>
        <w:tc>
          <w:tcPr>
            <w:tcW w:w="2463" w:type="dxa"/>
          </w:tcPr>
          <w:p w14:paraId="1A6DFB98" w14:textId="77777777" w:rsidR="00911F3C" w:rsidRPr="00F44EC3" w:rsidRDefault="00911F3C" w:rsidP="0059048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Class Title</w:t>
            </w:r>
          </w:p>
        </w:tc>
        <w:tc>
          <w:tcPr>
            <w:tcW w:w="1669" w:type="dxa"/>
          </w:tcPr>
          <w:p w14:paraId="0859A50D" w14:textId="77777777" w:rsidR="00911F3C" w:rsidRPr="00F44EC3" w:rsidRDefault="00911F3C" w:rsidP="0059048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 of times taught</w:t>
            </w:r>
          </w:p>
        </w:tc>
        <w:tc>
          <w:tcPr>
            <w:tcW w:w="1465" w:type="dxa"/>
          </w:tcPr>
          <w:p w14:paraId="721DAB5A" w14:textId="77777777" w:rsidR="00911F3C" w:rsidRPr="00F44EC3" w:rsidRDefault="00911F3C" w:rsidP="0059048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Dates</w:t>
            </w:r>
          </w:p>
        </w:tc>
      </w:tr>
      <w:tr w:rsidR="002E66D9" w:rsidRPr="00F44EC3" w14:paraId="4E527075" w14:textId="77777777" w:rsidTr="002A3F42">
        <w:tc>
          <w:tcPr>
            <w:tcW w:w="1528" w:type="dxa"/>
          </w:tcPr>
          <w:p w14:paraId="75BB2F94"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Brad Wilcox</w:t>
            </w:r>
          </w:p>
        </w:tc>
        <w:tc>
          <w:tcPr>
            <w:tcW w:w="2495" w:type="dxa"/>
          </w:tcPr>
          <w:p w14:paraId="291D2E16"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 xml:space="preserve">Texas A&amp;M University/ Ecosystem Sci and </w:t>
            </w:r>
            <w:proofErr w:type="spellStart"/>
            <w:r w:rsidRPr="00F44EC3">
              <w:rPr>
                <w:rFonts w:ascii="Book Antiqua" w:hAnsi="Book Antiqua"/>
              </w:rPr>
              <w:t>Mgmt</w:t>
            </w:r>
            <w:proofErr w:type="spellEnd"/>
          </w:p>
        </w:tc>
        <w:tc>
          <w:tcPr>
            <w:tcW w:w="2463" w:type="dxa"/>
            <w:vAlign w:val="center"/>
          </w:tcPr>
          <w:p w14:paraId="5F7DDC6E"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Watershed Management</w:t>
            </w:r>
          </w:p>
        </w:tc>
        <w:tc>
          <w:tcPr>
            <w:tcW w:w="1669" w:type="dxa"/>
            <w:vAlign w:val="center"/>
          </w:tcPr>
          <w:p w14:paraId="7A7E4B03"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11</w:t>
            </w:r>
          </w:p>
        </w:tc>
        <w:tc>
          <w:tcPr>
            <w:tcW w:w="1465" w:type="dxa"/>
            <w:vAlign w:val="center"/>
          </w:tcPr>
          <w:p w14:paraId="5A10B73C"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2005-present</w:t>
            </w:r>
          </w:p>
        </w:tc>
      </w:tr>
      <w:tr w:rsidR="002E66D9" w:rsidRPr="00F44EC3" w14:paraId="61F347A3" w14:textId="77777777" w:rsidTr="002A3F42">
        <w:tc>
          <w:tcPr>
            <w:tcW w:w="1528" w:type="dxa"/>
          </w:tcPr>
          <w:p w14:paraId="4BB1156A"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Larry Albert</w:t>
            </w:r>
          </w:p>
        </w:tc>
        <w:tc>
          <w:tcPr>
            <w:tcW w:w="2495" w:type="dxa"/>
          </w:tcPr>
          <w:p w14:paraId="638F6656"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Rice University/ Architecture</w:t>
            </w:r>
          </w:p>
        </w:tc>
        <w:tc>
          <w:tcPr>
            <w:tcW w:w="2463" w:type="dxa"/>
            <w:vAlign w:val="center"/>
          </w:tcPr>
          <w:p w14:paraId="0F55E17D"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Site Analysis</w:t>
            </w:r>
          </w:p>
        </w:tc>
        <w:tc>
          <w:tcPr>
            <w:tcW w:w="1669" w:type="dxa"/>
            <w:vAlign w:val="center"/>
          </w:tcPr>
          <w:p w14:paraId="6CB82FA1" w14:textId="77777777"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15</w:t>
            </w:r>
          </w:p>
        </w:tc>
        <w:tc>
          <w:tcPr>
            <w:tcW w:w="1465" w:type="dxa"/>
            <w:vAlign w:val="center"/>
          </w:tcPr>
          <w:p w14:paraId="71082EAB" w14:textId="59A7B51C" w:rsidR="002E66D9" w:rsidRPr="00F44EC3" w:rsidRDefault="002E66D9" w:rsidP="002A3F4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2002-</w:t>
            </w:r>
            <w:r w:rsidR="00BF4762">
              <w:rPr>
                <w:rFonts w:ascii="Book Antiqua" w:hAnsi="Book Antiqua"/>
              </w:rPr>
              <w:t>2018</w:t>
            </w:r>
          </w:p>
        </w:tc>
      </w:tr>
      <w:tr w:rsidR="008E6578" w:rsidRPr="00F44EC3" w14:paraId="6AA274DF" w14:textId="77777777" w:rsidTr="00707DD9">
        <w:tc>
          <w:tcPr>
            <w:tcW w:w="1528" w:type="dxa"/>
          </w:tcPr>
          <w:p w14:paraId="4D10193F" w14:textId="77777777" w:rsidR="008E6578" w:rsidRDefault="008E657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Scott Shafer</w:t>
            </w:r>
          </w:p>
        </w:tc>
        <w:tc>
          <w:tcPr>
            <w:tcW w:w="2495" w:type="dxa"/>
          </w:tcPr>
          <w:p w14:paraId="7DA56857" w14:textId="77777777" w:rsidR="008E6578" w:rsidRDefault="008E657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Texas A&amp;M/RPTS</w:t>
            </w:r>
          </w:p>
        </w:tc>
        <w:tc>
          <w:tcPr>
            <w:tcW w:w="2463" w:type="dxa"/>
            <w:vAlign w:val="center"/>
          </w:tcPr>
          <w:p w14:paraId="4DA0C55F" w14:textId="77777777" w:rsidR="008E6578" w:rsidRDefault="008E6578" w:rsidP="008D551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pPr>
            <w:r>
              <w:t>Park Design Studio</w:t>
            </w:r>
          </w:p>
        </w:tc>
        <w:tc>
          <w:tcPr>
            <w:tcW w:w="1669" w:type="dxa"/>
            <w:vAlign w:val="center"/>
          </w:tcPr>
          <w:p w14:paraId="2BC0996A" w14:textId="77777777" w:rsidR="008E6578" w:rsidRDefault="008E657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1</w:t>
            </w:r>
          </w:p>
        </w:tc>
        <w:tc>
          <w:tcPr>
            <w:tcW w:w="1465" w:type="dxa"/>
            <w:vAlign w:val="center"/>
          </w:tcPr>
          <w:p w14:paraId="16CA516D" w14:textId="77777777" w:rsidR="008E6578" w:rsidRDefault="008E657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Spring 2014</w:t>
            </w:r>
          </w:p>
        </w:tc>
      </w:tr>
      <w:tr w:rsidR="000B3E31" w:rsidRPr="00F44EC3" w14:paraId="637F4DD5" w14:textId="77777777" w:rsidTr="00707DD9">
        <w:tc>
          <w:tcPr>
            <w:tcW w:w="1528" w:type="dxa"/>
          </w:tcPr>
          <w:p w14:paraId="756A8AA4" w14:textId="77777777" w:rsidR="000B3E31" w:rsidRDefault="000B3E31"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Tracy Hester</w:t>
            </w:r>
          </w:p>
        </w:tc>
        <w:tc>
          <w:tcPr>
            <w:tcW w:w="2495" w:type="dxa"/>
          </w:tcPr>
          <w:p w14:paraId="1355AA8B" w14:textId="77777777" w:rsidR="000B3E31" w:rsidRDefault="000B3E31"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University of Houston School of Law</w:t>
            </w:r>
          </w:p>
        </w:tc>
        <w:tc>
          <w:tcPr>
            <w:tcW w:w="2463" w:type="dxa"/>
            <w:vAlign w:val="center"/>
          </w:tcPr>
          <w:p w14:paraId="587C5ECD" w14:textId="77777777" w:rsidR="000B3E31" w:rsidRDefault="000B3E31" w:rsidP="008D551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pPr>
            <w:r>
              <w:t>Environmental Law Practicum</w:t>
            </w:r>
          </w:p>
        </w:tc>
        <w:tc>
          <w:tcPr>
            <w:tcW w:w="1669" w:type="dxa"/>
            <w:vAlign w:val="center"/>
          </w:tcPr>
          <w:p w14:paraId="364DC32D" w14:textId="77777777" w:rsidR="000B3E31" w:rsidRDefault="000B3E31"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1</w:t>
            </w:r>
          </w:p>
        </w:tc>
        <w:tc>
          <w:tcPr>
            <w:tcW w:w="1465" w:type="dxa"/>
            <w:vAlign w:val="center"/>
          </w:tcPr>
          <w:p w14:paraId="604573FB" w14:textId="77777777" w:rsidR="000B3E31" w:rsidRDefault="000B3E31"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Spring 2014</w:t>
            </w:r>
          </w:p>
        </w:tc>
      </w:tr>
      <w:tr w:rsidR="00CC21CF" w:rsidRPr="00F44EC3" w14:paraId="38DD576C" w14:textId="77777777" w:rsidTr="00707DD9">
        <w:tc>
          <w:tcPr>
            <w:tcW w:w="1528" w:type="dxa"/>
          </w:tcPr>
          <w:p w14:paraId="25D9C291" w14:textId="77777777" w:rsidR="00CC21CF" w:rsidRDefault="00CC21CF"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 xml:space="preserve">Martha </w:t>
            </w:r>
            <w:proofErr w:type="spellStart"/>
            <w:r>
              <w:t>Serpa</w:t>
            </w:r>
            <w:proofErr w:type="spellEnd"/>
          </w:p>
        </w:tc>
        <w:tc>
          <w:tcPr>
            <w:tcW w:w="2495" w:type="dxa"/>
          </w:tcPr>
          <w:p w14:paraId="2E09F484" w14:textId="77777777" w:rsidR="00CC21CF" w:rsidRDefault="00CC21CF"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University of Houston/ English</w:t>
            </w:r>
          </w:p>
        </w:tc>
        <w:tc>
          <w:tcPr>
            <w:tcW w:w="2463" w:type="dxa"/>
            <w:vAlign w:val="center"/>
          </w:tcPr>
          <w:p w14:paraId="4EF63C80" w14:textId="77777777" w:rsidR="00CC21CF" w:rsidRDefault="00CC21CF" w:rsidP="008D551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pPr>
            <w:r>
              <w:t>Eco-poetics of the Texas Gulf Coast</w:t>
            </w:r>
          </w:p>
        </w:tc>
        <w:tc>
          <w:tcPr>
            <w:tcW w:w="1669" w:type="dxa"/>
            <w:vAlign w:val="center"/>
          </w:tcPr>
          <w:p w14:paraId="577BDE74" w14:textId="77777777" w:rsidR="00CC21CF" w:rsidRDefault="00CC21CF"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1</w:t>
            </w:r>
          </w:p>
        </w:tc>
        <w:tc>
          <w:tcPr>
            <w:tcW w:w="1465" w:type="dxa"/>
            <w:vAlign w:val="center"/>
          </w:tcPr>
          <w:p w14:paraId="4611EDD1" w14:textId="77777777" w:rsidR="00CC21CF" w:rsidRDefault="00CC21CF"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Fall 2013</w:t>
            </w:r>
          </w:p>
        </w:tc>
      </w:tr>
      <w:tr w:rsidR="00AA16D8" w:rsidRPr="00F44EC3" w14:paraId="2250E5D9" w14:textId="77777777" w:rsidTr="00707DD9">
        <w:tc>
          <w:tcPr>
            <w:tcW w:w="1528" w:type="dxa"/>
          </w:tcPr>
          <w:p w14:paraId="1E6FA4AD" w14:textId="77777777" w:rsidR="00AA16D8"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t>Kathleen Garland</w:t>
            </w:r>
          </w:p>
        </w:tc>
        <w:tc>
          <w:tcPr>
            <w:tcW w:w="2495" w:type="dxa"/>
          </w:tcPr>
          <w:p w14:paraId="3C0D3D8A" w14:textId="77777777" w:rsidR="00AA16D8"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t>University of Houston- Clear Lake</w:t>
            </w:r>
          </w:p>
        </w:tc>
        <w:tc>
          <w:tcPr>
            <w:tcW w:w="2463" w:type="dxa"/>
            <w:vAlign w:val="center"/>
          </w:tcPr>
          <w:p w14:paraId="62FEB5EA" w14:textId="77777777" w:rsidR="00AA16D8" w:rsidRDefault="00AA16D8" w:rsidP="008D551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t xml:space="preserve">coastal resilience and placemaking, Seminar on </w:t>
            </w:r>
            <w:r w:rsidR="008D551A">
              <w:t>Sustainability</w:t>
            </w:r>
          </w:p>
        </w:tc>
        <w:tc>
          <w:tcPr>
            <w:tcW w:w="1669" w:type="dxa"/>
            <w:vAlign w:val="center"/>
          </w:tcPr>
          <w:p w14:paraId="6095C997" w14:textId="77777777" w:rsidR="00AA16D8" w:rsidRDefault="00707DD9"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4</w:t>
            </w:r>
          </w:p>
        </w:tc>
        <w:tc>
          <w:tcPr>
            <w:tcW w:w="1465" w:type="dxa"/>
            <w:vAlign w:val="center"/>
          </w:tcPr>
          <w:p w14:paraId="6D63A229" w14:textId="77777777" w:rsidR="00AA16D8" w:rsidRDefault="00AA16D8"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Fall 201</w:t>
            </w:r>
            <w:r w:rsidR="00707DD9">
              <w:rPr>
                <w:rFonts w:ascii="Book Antiqua" w:hAnsi="Book Antiqua"/>
              </w:rPr>
              <w:t>0-present</w:t>
            </w:r>
          </w:p>
        </w:tc>
      </w:tr>
      <w:tr w:rsidR="00AA16D8" w:rsidRPr="00F44EC3" w14:paraId="5378D372" w14:textId="77777777" w:rsidTr="00707DD9">
        <w:tc>
          <w:tcPr>
            <w:tcW w:w="1528" w:type="dxa"/>
          </w:tcPr>
          <w:p w14:paraId="148E7F7D" w14:textId="77777777" w:rsidR="00AA16D8" w:rsidRDefault="00AA16D8" w:rsidP="005E6A3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Deana Schmidt</w:t>
            </w:r>
          </w:p>
        </w:tc>
        <w:tc>
          <w:tcPr>
            <w:tcW w:w="2495" w:type="dxa"/>
          </w:tcPr>
          <w:p w14:paraId="39BDA717" w14:textId="77777777" w:rsidR="00AA16D8" w:rsidRDefault="00AA16D8" w:rsidP="005E6A3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t>University of Houston- Clear Lake</w:t>
            </w:r>
          </w:p>
        </w:tc>
        <w:tc>
          <w:tcPr>
            <w:tcW w:w="2463" w:type="dxa"/>
            <w:vAlign w:val="center"/>
          </w:tcPr>
          <w:p w14:paraId="3BBFFE8A" w14:textId="77777777" w:rsidR="00AA16D8"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t>Urban Geography –Overview of Urban Water Issues</w:t>
            </w:r>
          </w:p>
        </w:tc>
        <w:tc>
          <w:tcPr>
            <w:tcW w:w="1669" w:type="dxa"/>
            <w:vAlign w:val="center"/>
          </w:tcPr>
          <w:p w14:paraId="4F94BE29" w14:textId="77777777" w:rsidR="00AA16D8" w:rsidRDefault="00707DD9"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2</w:t>
            </w:r>
          </w:p>
        </w:tc>
        <w:tc>
          <w:tcPr>
            <w:tcW w:w="1465" w:type="dxa"/>
            <w:vAlign w:val="center"/>
          </w:tcPr>
          <w:p w14:paraId="1850166B" w14:textId="77777777" w:rsidR="00AA16D8" w:rsidRDefault="00AA16D8" w:rsidP="005E6A3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Spring 2013</w:t>
            </w:r>
          </w:p>
        </w:tc>
      </w:tr>
      <w:tr w:rsidR="00AA16D8" w:rsidRPr="00F44EC3" w14:paraId="3669FEAE" w14:textId="77777777" w:rsidTr="00707DD9">
        <w:tc>
          <w:tcPr>
            <w:tcW w:w="1528" w:type="dxa"/>
          </w:tcPr>
          <w:p w14:paraId="5D54AEAE"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lastRenderedPageBreak/>
              <w:t>David Matarrita</w:t>
            </w:r>
          </w:p>
        </w:tc>
        <w:tc>
          <w:tcPr>
            <w:tcW w:w="2495" w:type="dxa"/>
          </w:tcPr>
          <w:p w14:paraId="14BE2321"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Texas A&amp;M University/RPTS</w:t>
            </w:r>
          </w:p>
        </w:tc>
        <w:tc>
          <w:tcPr>
            <w:tcW w:w="2463" w:type="dxa"/>
            <w:vAlign w:val="center"/>
          </w:tcPr>
          <w:p w14:paraId="5D565B44"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Principles of Community and Community Change</w:t>
            </w:r>
          </w:p>
        </w:tc>
        <w:tc>
          <w:tcPr>
            <w:tcW w:w="1669" w:type="dxa"/>
            <w:vAlign w:val="center"/>
          </w:tcPr>
          <w:p w14:paraId="54F814F8"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1</w:t>
            </w:r>
          </w:p>
        </w:tc>
        <w:tc>
          <w:tcPr>
            <w:tcW w:w="1465" w:type="dxa"/>
            <w:vAlign w:val="center"/>
          </w:tcPr>
          <w:p w14:paraId="4C49630E"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Spring 2012</w:t>
            </w:r>
          </w:p>
        </w:tc>
      </w:tr>
      <w:tr w:rsidR="00AA16D8" w:rsidRPr="00F44EC3" w14:paraId="1BD05B2D" w14:textId="77777777" w:rsidTr="00707DD9">
        <w:tc>
          <w:tcPr>
            <w:tcW w:w="1528" w:type="dxa"/>
          </w:tcPr>
          <w:p w14:paraId="1B5C36F3"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Ron Kaiser</w:t>
            </w:r>
          </w:p>
        </w:tc>
        <w:tc>
          <w:tcPr>
            <w:tcW w:w="2495" w:type="dxa"/>
          </w:tcPr>
          <w:p w14:paraId="3BB4C4AC"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Texas A&amp;M University/ RPTS</w:t>
            </w:r>
          </w:p>
        </w:tc>
        <w:tc>
          <w:tcPr>
            <w:tcW w:w="2463" w:type="dxa"/>
            <w:vAlign w:val="center"/>
          </w:tcPr>
          <w:p w14:paraId="20E9BD66"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Conservation of Natural Resources</w:t>
            </w:r>
          </w:p>
        </w:tc>
        <w:tc>
          <w:tcPr>
            <w:tcW w:w="1669" w:type="dxa"/>
            <w:vAlign w:val="center"/>
          </w:tcPr>
          <w:p w14:paraId="4213AD66"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1</w:t>
            </w:r>
          </w:p>
        </w:tc>
        <w:tc>
          <w:tcPr>
            <w:tcW w:w="1465" w:type="dxa"/>
            <w:vAlign w:val="center"/>
          </w:tcPr>
          <w:p w14:paraId="07EFF681"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Fall 2011</w:t>
            </w:r>
          </w:p>
        </w:tc>
      </w:tr>
      <w:tr w:rsidR="00AA16D8" w:rsidRPr="00F44EC3" w14:paraId="1272DFCE" w14:textId="77777777" w:rsidTr="00707DD9">
        <w:tc>
          <w:tcPr>
            <w:tcW w:w="1528" w:type="dxa"/>
          </w:tcPr>
          <w:p w14:paraId="23469C8D"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Cynthia Drew</w:t>
            </w:r>
          </w:p>
        </w:tc>
        <w:tc>
          <w:tcPr>
            <w:tcW w:w="2495" w:type="dxa"/>
          </w:tcPr>
          <w:p w14:paraId="66F08079"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University of Houston Law School</w:t>
            </w:r>
          </w:p>
        </w:tc>
        <w:tc>
          <w:tcPr>
            <w:tcW w:w="2463" w:type="dxa"/>
            <w:vAlign w:val="center"/>
          </w:tcPr>
          <w:p w14:paraId="337D8517"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Environmental Management</w:t>
            </w:r>
          </w:p>
        </w:tc>
        <w:tc>
          <w:tcPr>
            <w:tcW w:w="1669" w:type="dxa"/>
            <w:vAlign w:val="center"/>
          </w:tcPr>
          <w:p w14:paraId="716782BE"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1</w:t>
            </w:r>
          </w:p>
        </w:tc>
        <w:tc>
          <w:tcPr>
            <w:tcW w:w="1465" w:type="dxa"/>
            <w:vAlign w:val="center"/>
          </w:tcPr>
          <w:p w14:paraId="2B0FA67D"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2009</w:t>
            </w:r>
          </w:p>
        </w:tc>
      </w:tr>
      <w:tr w:rsidR="00AA16D8" w:rsidRPr="00F44EC3" w14:paraId="4434B264" w14:textId="77777777" w:rsidTr="00707DD9">
        <w:tc>
          <w:tcPr>
            <w:tcW w:w="1528" w:type="dxa"/>
          </w:tcPr>
          <w:p w14:paraId="5C00A5DF"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Ron Kaiser</w:t>
            </w:r>
          </w:p>
        </w:tc>
        <w:tc>
          <w:tcPr>
            <w:tcW w:w="2495" w:type="dxa"/>
          </w:tcPr>
          <w:p w14:paraId="1FE83328"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Texas A&amp;M University/ RPTS</w:t>
            </w:r>
          </w:p>
        </w:tc>
        <w:tc>
          <w:tcPr>
            <w:tcW w:w="2463" w:type="dxa"/>
            <w:vAlign w:val="center"/>
          </w:tcPr>
          <w:p w14:paraId="29FF4286"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Water Management Seminar (graduate level)</w:t>
            </w:r>
          </w:p>
        </w:tc>
        <w:tc>
          <w:tcPr>
            <w:tcW w:w="1669" w:type="dxa"/>
            <w:vAlign w:val="center"/>
          </w:tcPr>
          <w:p w14:paraId="40A7E2F9" w14:textId="77777777" w:rsidR="00AA16D8" w:rsidRPr="00F44EC3" w:rsidRDefault="00707DD9"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Pr>
                <w:rFonts w:ascii="Book Antiqua" w:hAnsi="Book Antiqua"/>
              </w:rPr>
              <w:t>3</w:t>
            </w:r>
          </w:p>
        </w:tc>
        <w:tc>
          <w:tcPr>
            <w:tcW w:w="1465" w:type="dxa"/>
            <w:vAlign w:val="center"/>
          </w:tcPr>
          <w:p w14:paraId="03BB5190" w14:textId="77777777" w:rsidR="00AA16D8" w:rsidRPr="00F44EC3" w:rsidRDefault="00AA16D8" w:rsidP="00FD6E4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2007-</w:t>
            </w:r>
            <w:r w:rsidR="00FD6E45">
              <w:rPr>
                <w:rFonts w:ascii="Book Antiqua" w:hAnsi="Book Antiqua"/>
              </w:rPr>
              <w:t>2010</w:t>
            </w:r>
          </w:p>
        </w:tc>
      </w:tr>
      <w:tr w:rsidR="00AA16D8" w:rsidRPr="00F44EC3" w14:paraId="2A36CB08" w14:textId="77777777" w:rsidTr="00707DD9">
        <w:tc>
          <w:tcPr>
            <w:tcW w:w="1528" w:type="dxa"/>
          </w:tcPr>
          <w:p w14:paraId="34AC7F32"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Tracy Villareal</w:t>
            </w:r>
          </w:p>
        </w:tc>
        <w:tc>
          <w:tcPr>
            <w:tcW w:w="2495" w:type="dxa"/>
          </w:tcPr>
          <w:p w14:paraId="589864F9"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UTMSI and UT-Austin (TTVN from Austin).</w:t>
            </w:r>
          </w:p>
        </w:tc>
        <w:tc>
          <w:tcPr>
            <w:tcW w:w="2463" w:type="dxa"/>
            <w:vAlign w:val="center"/>
          </w:tcPr>
          <w:p w14:paraId="69668D0E"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Marine Ecology (Coastal Management)</w:t>
            </w:r>
          </w:p>
        </w:tc>
        <w:tc>
          <w:tcPr>
            <w:tcW w:w="1669" w:type="dxa"/>
            <w:vAlign w:val="center"/>
          </w:tcPr>
          <w:p w14:paraId="1E3E41CE"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1</w:t>
            </w:r>
          </w:p>
        </w:tc>
        <w:tc>
          <w:tcPr>
            <w:tcW w:w="1465" w:type="dxa"/>
            <w:vAlign w:val="center"/>
          </w:tcPr>
          <w:p w14:paraId="556F4F01"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2007</w:t>
            </w:r>
          </w:p>
        </w:tc>
      </w:tr>
      <w:tr w:rsidR="00AA16D8" w:rsidRPr="00F44EC3" w14:paraId="2A8F7971" w14:textId="77777777" w:rsidTr="00707DD9">
        <w:tc>
          <w:tcPr>
            <w:tcW w:w="1528" w:type="dxa"/>
          </w:tcPr>
          <w:p w14:paraId="1317BA71"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Sam Brody</w:t>
            </w:r>
          </w:p>
        </w:tc>
        <w:tc>
          <w:tcPr>
            <w:tcW w:w="2495" w:type="dxa"/>
          </w:tcPr>
          <w:p w14:paraId="10582DF0"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 xml:space="preserve">Texas A&amp;M University/ </w:t>
            </w:r>
            <w:proofErr w:type="spellStart"/>
            <w:r w:rsidRPr="00F44EC3">
              <w:rPr>
                <w:rFonts w:ascii="Book Antiqua" w:hAnsi="Book Antiqua"/>
              </w:rPr>
              <w:t>Lndscp</w:t>
            </w:r>
            <w:proofErr w:type="spellEnd"/>
            <w:r w:rsidRPr="00F44EC3">
              <w:rPr>
                <w:rFonts w:ascii="Book Antiqua" w:hAnsi="Book Antiqua"/>
              </w:rPr>
              <w:t xml:space="preserve"> Arch &amp; Urb </w:t>
            </w:r>
            <w:proofErr w:type="spellStart"/>
            <w:r w:rsidRPr="00F44EC3">
              <w:rPr>
                <w:rFonts w:ascii="Book Antiqua" w:hAnsi="Book Antiqua"/>
              </w:rPr>
              <w:t>Pln</w:t>
            </w:r>
            <w:proofErr w:type="spellEnd"/>
          </w:p>
        </w:tc>
        <w:tc>
          <w:tcPr>
            <w:tcW w:w="2463" w:type="dxa"/>
            <w:vAlign w:val="center"/>
          </w:tcPr>
          <w:p w14:paraId="21E6FC19"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Environmental Planning</w:t>
            </w:r>
          </w:p>
        </w:tc>
        <w:tc>
          <w:tcPr>
            <w:tcW w:w="1669" w:type="dxa"/>
            <w:vAlign w:val="center"/>
          </w:tcPr>
          <w:p w14:paraId="35620F7E"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3</w:t>
            </w:r>
          </w:p>
        </w:tc>
        <w:tc>
          <w:tcPr>
            <w:tcW w:w="1465" w:type="dxa"/>
            <w:vAlign w:val="center"/>
          </w:tcPr>
          <w:p w14:paraId="0DF92866" w14:textId="77777777" w:rsidR="00AA16D8" w:rsidRPr="00F44EC3" w:rsidRDefault="00AA16D8" w:rsidP="00FD6E4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2007-</w:t>
            </w:r>
            <w:r w:rsidR="00FD6E45">
              <w:rPr>
                <w:rFonts w:ascii="Book Antiqua" w:hAnsi="Book Antiqua"/>
              </w:rPr>
              <w:t>2012</w:t>
            </w:r>
          </w:p>
        </w:tc>
      </w:tr>
      <w:tr w:rsidR="00AA16D8" w:rsidRPr="00F44EC3" w14:paraId="0231428B" w14:textId="77777777" w:rsidTr="00707DD9">
        <w:tc>
          <w:tcPr>
            <w:tcW w:w="1528" w:type="dxa"/>
          </w:tcPr>
          <w:p w14:paraId="5D32BA38"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 xml:space="preserve">Jon </w:t>
            </w:r>
            <w:proofErr w:type="spellStart"/>
            <w:r w:rsidRPr="00F44EC3">
              <w:rPr>
                <w:rFonts w:ascii="Book Antiqua" w:hAnsi="Book Antiqua"/>
              </w:rPr>
              <w:t>Rodiek</w:t>
            </w:r>
            <w:proofErr w:type="spellEnd"/>
          </w:p>
        </w:tc>
        <w:tc>
          <w:tcPr>
            <w:tcW w:w="2495" w:type="dxa"/>
          </w:tcPr>
          <w:p w14:paraId="7E1ECBD5"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LAUP/ TAMU</w:t>
            </w:r>
          </w:p>
        </w:tc>
        <w:tc>
          <w:tcPr>
            <w:tcW w:w="2463" w:type="dxa"/>
            <w:vAlign w:val="center"/>
          </w:tcPr>
          <w:p w14:paraId="7E7EB43E"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Design Studio</w:t>
            </w:r>
          </w:p>
        </w:tc>
        <w:tc>
          <w:tcPr>
            <w:tcW w:w="1669" w:type="dxa"/>
            <w:vAlign w:val="center"/>
          </w:tcPr>
          <w:p w14:paraId="5DD5B71E"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1</w:t>
            </w:r>
          </w:p>
        </w:tc>
        <w:tc>
          <w:tcPr>
            <w:tcW w:w="1465" w:type="dxa"/>
            <w:vAlign w:val="center"/>
          </w:tcPr>
          <w:p w14:paraId="6ADED8D5"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2005</w:t>
            </w:r>
          </w:p>
        </w:tc>
      </w:tr>
      <w:tr w:rsidR="00AA16D8" w:rsidRPr="00F44EC3" w14:paraId="7A8981BD" w14:textId="77777777" w:rsidTr="00707DD9">
        <w:tc>
          <w:tcPr>
            <w:tcW w:w="1528" w:type="dxa"/>
          </w:tcPr>
          <w:p w14:paraId="36D275FC"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Jim Blackburn</w:t>
            </w:r>
          </w:p>
        </w:tc>
        <w:tc>
          <w:tcPr>
            <w:tcW w:w="2495" w:type="dxa"/>
          </w:tcPr>
          <w:p w14:paraId="430513D3"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Rice University/ Environmental Studies</w:t>
            </w:r>
          </w:p>
        </w:tc>
        <w:tc>
          <w:tcPr>
            <w:tcW w:w="2463" w:type="dxa"/>
            <w:vAlign w:val="center"/>
          </w:tcPr>
          <w:p w14:paraId="34D656E0"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Environmental Law</w:t>
            </w:r>
          </w:p>
        </w:tc>
        <w:tc>
          <w:tcPr>
            <w:tcW w:w="1669" w:type="dxa"/>
            <w:vAlign w:val="center"/>
          </w:tcPr>
          <w:p w14:paraId="1DCFA552"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1</w:t>
            </w:r>
          </w:p>
        </w:tc>
        <w:tc>
          <w:tcPr>
            <w:tcW w:w="1465" w:type="dxa"/>
            <w:vAlign w:val="center"/>
          </w:tcPr>
          <w:p w14:paraId="4205FB61"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2006</w:t>
            </w:r>
          </w:p>
        </w:tc>
      </w:tr>
      <w:tr w:rsidR="00AA16D8" w:rsidRPr="00F44EC3" w14:paraId="6EAAEA86" w14:textId="77777777" w:rsidTr="00707DD9">
        <w:tc>
          <w:tcPr>
            <w:tcW w:w="1528" w:type="dxa"/>
          </w:tcPr>
          <w:p w14:paraId="08433722"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Bill Dawson</w:t>
            </w:r>
          </w:p>
        </w:tc>
        <w:tc>
          <w:tcPr>
            <w:tcW w:w="2495" w:type="dxa"/>
          </w:tcPr>
          <w:p w14:paraId="15A6D66A"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Rice University/ Environmental Studies</w:t>
            </w:r>
          </w:p>
        </w:tc>
        <w:tc>
          <w:tcPr>
            <w:tcW w:w="2463" w:type="dxa"/>
            <w:vAlign w:val="center"/>
          </w:tcPr>
          <w:p w14:paraId="3C7C69CA"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Environmental Policy</w:t>
            </w:r>
          </w:p>
        </w:tc>
        <w:tc>
          <w:tcPr>
            <w:tcW w:w="1669" w:type="dxa"/>
            <w:vAlign w:val="center"/>
          </w:tcPr>
          <w:p w14:paraId="0BF33697"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1</w:t>
            </w:r>
          </w:p>
        </w:tc>
        <w:tc>
          <w:tcPr>
            <w:tcW w:w="1465" w:type="dxa"/>
            <w:vAlign w:val="center"/>
          </w:tcPr>
          <w:p w14:paraId="0C81E7EB"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2005</w:t>
            </w:r>
          </w:p>
        </w:tc>
      </w:tr>
      <w:tr w:rsidR="00AA16D8" w:rsidRPr="00F44EC3" w14:paraId="0DA2F3AE" w14:textId="77777777" w:rsidTr="00707DD9">
        <w:tc>
          <w:tcPr>
            <w:tcW w:w="1528" w:type="dxa"/>
          </w:tcPr>
          <w:p w14:paraId="2DF413D0"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Peter Bowman</w:t>
            </w:r>
          </w:p>
        </w:tc>
        <w:tc>
          <w:tcPr>
            <w:tcW w:w="2495" w:type="dxa"/>
          </w:tcPr>
          <w:p w14:paraId="07A8D33B"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University of Houston – Clear Lake</w:t>
            </w:r>
          </w:p>
        </w:tc>
        <w:tc>
          <w:tcPr>
            <w:tcW w:w="2463" w:type="dxa"/>
            <w:vAlign w:val="center"/>
          </w:tcPr>
          <w:p w14:paraId="72BC288A"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Environmental Management</w:t>
            </w:r>
          </w:p>
        </w:tc>
        <w:tc>
          <w:tcPr>
            <w:tcW w:w="1669" w:type="dxa"/>
            <w:vAlign w:val="center"/>
          </w:tcPr>
          <w:p w14:paraId="376C397C"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1</w:t>
            </w:r>
          </w:p>
        </w:tc>
        <w:tc>
          <w:tcPr>
            <w:tcW w:w="1465" w:type="dxa"/>
            <w:vAlign w:val="center"/>
          </w:tcPr>
          <w:p w14:paraId="4DE60D8F" w14:textId="77777777" w:rsidR="00AA16D8" w:rsidRPr="00F44EC3" w:rsidRDefault="00AA16D8" w:rsidP="00AA16D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rPr>
            </w:pPr>
            <w:r w:rsidRPr="00F44EC3">
              <w:rPr>
                <w:rFonts w:ascii="Book Antiqua" w:hAnsi="Book Antiqua"/>
              </w:rPr>
              <w:t>1998</w:t>
            </w:r>
          </w:p>
        </w:tc>
      </w:tr>
    </w:tbl>
    <w:p w14:paraId="3F6B0DB0" w14:textId="77777777" w:rsidR="008C6D89" w:rsidRPr="00F44EC3" w:rsidRDefault="008C6D8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b/>
          <w:i/>
          <w:u w:val="single"/>
        </w:rPr>
      </w:pPr>
    </w:p>
    <w:p w14:paraId="08F8EA9D" w14:textId="77777777" w:rsidR="008C6D89" w:rsidRPr="00F44EC3" w:rsidRDefault="007C7CF5" w:rsidP="004F5A62">
      <w:pPr>
        <w:pStyle w:val="Heading3"/>
        <w:spacing w:after="120"/>
      </w:pPr>
      <w:bookmarkStart w:id="48" w:name="_Toc229905244"/>
      <w:bookmarkStart w:id="49" w:name="_Toc229915358"/>
      <w:bookmarkStart w:id="50" w:name="_Toc58352850"/>
      <w:r w:rsidRPr="00F44EC3">
        <w:t>Semester-long courses:</w:t>
      </w:r>
      <w:bookmarkEnd w:id="48"/>
      <w:bookmarkEnd w:id="49"/>
      <w:bookmarkEnd w:id="50"/>
    </w:p>
    <w:p w14:paraId="504D3C10" w14:textId="77777777" w:rsidR="007456FA" w:rsidRPr="007456FA" w:rsidRDefault="007456FA" w:rsidP="007743B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Pr>
          <w:rFonts w:ascii="Book Antiqua" w:hAnsi="Book Antiqua"/>
          <w:b/>
          <w:i/>
        </w:rPr>
        <w:t xml:space="preserve">Growth Management. </w:t>
      </w:r>
      <w:r>
        <w:rPr>
          <w:rFonts w:ascii="Book Antiqua" w:hAnsi="Book Antiqua"/>
        </w:rPr>
        <w:t>3-hour graduate course</w:t>
      </w:r>
      <w:r w:rsidRPr="007456FA">
        <w:rPr>
          <w:rFonts w:ascii="Book Antiqua" w:hAnsi="Book Antiqua"/>
        </w:rPr>
        <w:t xml:space="preserve"> </w:t>
      </w:r>
      <w:r w:rsidRPr="00F44EC3">
        <w:rPr>
          <w:rFonts w:ascii="Book Antiqua" w:hAnsi="Book Antiqua"/>
        </w:rPr>
        <w:t xml:space="preserve">in the </w:t>
      </w:r>
      <w:r w:rsidR="009F6B31" w:rsidRPr="00F44EC3">
        <w:rPr>
          <w:rFonts w:ascii="Book Antiqua" w:hAnsi="Book Antiqua"/>
        </w:rPr>
        <w:t>Mickey</w:t>
      </w:r>
      <w:r w:rsidRPr="00F44EC3">
        <w:rPr>
          <w:rFonts w:ascii="Book Antiqua" w:hAnsi="Book Antiqua"/>
        </w:rPr>
        <w:t xml:space="preserve"> Leland-Barbara Jordan School of Planning, Tex</w:t>
      </w:r>
      <w:r>
        <w:rPr>
          <w:rFonts w:ascii="Book Antiqua" w:hAnsi="Book Antiqua"/>
        </w:rPr>
        <w:t>as Southern University. Fall 20</w:t>
      </w:r>
      <w:r w:rsidRPr="00F44EC3">
        <w:rPr>
          <w:rFonts w:ascii="Book Antiqua" w:hAnsi="Book Antiqua"/>
        </w:rPr>
        <w:t>1</w:t>
      </w:r>
      <w:r w:rsidR="00AC0887">
        <w:rPr>
          <w:rFonts w:ascii="Book Antiqua" w:hAnsi="Book Antiqua"/>
        </w:rPr>
        <w:t>2</w:t>
      </w:r>
      <w:r w:rsidRPr="00F44EC3">
        <w:rPr>
          <w:rFonts w:ascii="Book Antiqua" w:hAnsi="Book Antiqua"/>
        </w:rPr>
        <w:t>.</w:t>
      </w:r>
    </w:p>
    <w:p w14:paraId="3E06000A" w14:textId="77777777" w:rsidR="007743B5" w:rsidRPr="00F44EC3" w:rsidRDefault="007743B5" w:rsidP="007743B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Environmental Monitoring and Assessment</w:t>
      </w:r>
      <w:r w:rsidRPr="00F44EC3">
        <w:rPr>
          <w:rFonts w:ascii="Book Antiqua" w:hAnsi="Book Antiqua"/>
        </w:rPr>
        <w:t xml:space="preserve">. 3-hour graduate course in the </w:t>
      </w:r>
      <w:r w:rsidR="009F6B31" w:rsidRPr="00F44EC3">
        <w:rPr>
          <w:rFonts w:ascii="Book Antiqua" w:hAnsi="Book Antiqua"/>
        </w:rPr>
        <w:t>Mickey</w:t>
      </w:r>
      <w:r w:rsidRPr="00F44EC3">
        <w:rPr>
          <w:rFonts w:ascii="Book Antiqua" w:hAnsi="Book Antiqua"/>
        </w:rPr>
        <w:t xml:space="preserve"> Leland-Barbara Jordan School of Planning, Texas Southern University. Fall 2011.</w:t>
      </w:r>
    </w:p>
    <w:p w14:paraId="073C4B64" w14:textId="77777777" w:rsidR="007C7CF5" w:rsidRPr="00F44EC3" w:rsidRDefault="007C7CF5" w:rsidP="004F5A6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The Geoecology of Wetlands:</w:t>
      </w:r>
      <w:r w:rsidRPr="00F44EC3">
        <w:rPr>
          <w:rFonts w:ascii="Book Antiqua" w:hAnsi="Book Antiqua"/>
        </w:rPr>
        <w:t xml:space="preserve"> 3-hour graduate/undergraduate course, taught 3 semesters (University of Houston - Clear Lake, 1995 to </w:t>
      </w:r>
      <w:r w:rsidR="002B75F5" w:rsidRPr="00F44EC3">
        <w:rPr>
          <w:rFonts w:ascii="Book Antiqua" w:hAnsi="Book Antiqua"/>
        </w:rPr>
        <w:t>~2003</w:t>
      </w:r>
      <w:r w:rsidRPr="00F44EC3">
        <w:rPr>
          <w:rFonts w:ascii="Book Antiqua" w:hAnsi="Book Antiqua"/>
        </w:rPr>
        <w:t>).</w:t>
      </w:r>
    </w:p>
    <w:p w14:paraId="2F24E0F2" w14:textId="77777777" w:rsidR="007743B5" w:rsidRPr="00F44EC3" w:rsidRDefault="007C7CF5" w:rsidP="007743B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Introductory Soil Science:</w:t>
      </w:r>
      <w:r w:rsidRPr="00F44EC3">
        <w:rPr>
          <w:rFonts w:ascii="Book Antiqua" w:hAnsi="Book Antiqua"/>
        </w:rPr>
        <w:t xml:space="preserve"> 1-hour laboratory undergraduate course, taught 1 semester (Texas A&amp;M University</w:t>
      </w:r>
      <w:r w:rsidR="00AC0887">
        <w:rPr>
          <w:rFonts w:ascii="Book Antiqua" w:hAnsi="Book Antiqua"/>
        </w:rPr>
        <w:t xml:space="preserve"> 1990</w:t>
      </w:r>
      <w:r w:rsidRPr="00F44EC3">
        <w:rPr>
          <w:rFonts w:ascii="Book Antiqua" w:hAnsi="Book Antiqua"/>
        </w:rPr>
        <w:t>).</w:t>
      </w:r>
      <w:bookmarkStart w:id="51" w:name="_Toc229905245"/>
      <w:bookmarkStart w:id="52" w:name="_Toc229915359"/>
    </w:p>
    <w:p w14:paraId="34D65E6F" w14:textId="77777777" w:rsidR="00116E70" w:rsidRPr="00F44EC3" w:rsidRDefault="007C7CF5" w:rsidP="007743B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u w:val="single"/>
        </w:rPr>
      </w:pPr>
      <w:r w:rsidRPr="00F44EC3">
        <w:rPr>
          <w:rFonts w:ascii="Book Antiqua" w:hAnsi="Book Antiqua"/>
          <w:b/>
          <w:i/>
          <w:u w:val="single"/>
        </w:rPr>
        <w:t>Short Courses:</w:t>
      </w:r>
      <w:bookmarkEnd w:id="51"/>
      <w:bookmarkEnd w:id="52"/>
      <w:r w:rsidRPr="00F44EC3">
        <w:rPr>
          <w:rFonts w:ascii="Book Antiqua" w:hAnsi="Book Antiqua"/>
          <w:b/>
          <w:i/>
          <w:u w:val="single"/>
        </w:rPr>
        <w:t xml:space="preserve"> </w:t>
      </w:r>
    </w:p>
    <w:p w14:paraId="1EF19CD8" w14:textId="77777777" w:rsidR="00AA16D8" w:rsidRPr="00AA16D8" w:rsidRDefault="00AA16D8" w:rsidP="007C7CF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Pr>
          <w:rFonts w:ascii="Book Antiqua" w:hAnsi="Book Antiqua"/>
          <w:b/>
          <w:i/>
        </w:rPr>
        <w:t xml:space="preserve">Texas Coastal Citizen Planner. </w:t>
      </w:r>
      <w:r>
        <w:rPr>
          <w:rFonts w:ascii="Book Antiqua" w:hAnsi="Book Antiqua"/>
        </w:rPr>
        <w:t>Fall 2013. 8-session program, 2.5 hours each, over a period of 3 months for locally elected and appointed officials. Basic community planning issues, with an emphasis on placemaking and hazard resilience.</w:t>
      </w:r>
    </w:p>
    <w:p w14:paraId="361AE01D" w14:textId="77777777" w:rsidR="00116E70" w:rsidRPr="00F44EC3" w:rsidRDefault="00116E70" w:rsidP="007C7CF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 xml:space="preserve">2-day Watershed Management Short Course. </w:t>
      </w:r>
      <w:r w:rsidRPr="00F44EC3">
        <w:rPr>
          <w:rFonts w:ascii="Book Antiqua" w:hAnsi="Book Antiqua"/>
        </w:rPr>
        <w:t>2007</w:t>
      </w:r>
      <w:r w:rsidR="008D551A">
        <w:rPr>
          <w:rFonts w:ascii="Book Antiqua" w:hAnsi="Book Antiqua"/>
        </w:rPr>
        <w:t>-2010</w:t>
      </w:r>
      <w:r w:rsidRPr="00F44EC3">
        <w:rPr>
          <w:rFonts w:ascii="Book Antiqua" w:hAnsi="Book Antiqua"/>
        </w:rPr>
        <w:t xml:space="preserve"> in Guatemala.</w:t>
      </w:r>
    </w:p>
    <w:p w14:paraId="4014839D" w14:textId="77777777" w:rsidR="007C7CF5" w:rsidRPr="00F44EC3" w:rsidRDefault="007C7CF5" w:rsidP="007C7CF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lastRenderedPageBreak/>
        <w:t>Wetland Delineation Certification Course:</w:t>
      </w:r>
      <w:r w:rsidRPr="00F44EC3">
        <w:rPr>
          <w:rFonts w:ascii="Book Antiqua" w:hAnsi="Book Antiqua"/>
        </w:rPr>
        <w:t xml:space="preserve"> 40-hour short course, taught at least 10 times (Texas Engineering Extension Service, University of Houston - Clear Lake, and TAMU-Extension).</w:t>
      </w:r>
    </w:p>
    <w:p w14:paraId="6E09F806" w14:textId="77777777" w:rsidR="008F253F" w:rsidRPr="00F44EC3" w:rsidRDefault="008F253F" w:rsidP="007C7CF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 xml:space="preserve">Watershed Management Short Course. </w:t>
      </w:r>
      <w:r w:rsidRPr="00F44EC3">
        <w:rPr>
          <w:rFonts w:ascii="Book Antiqua" w:hAnsi="Book Antiqua"/>
        </w:rPr>
        <w:t xml:space="preserve"> 1 week. Taught twice in Villahermosa, Tabasco, Mexico. 2006 and 2007.</w:t>
      </w:r>
    </w:p>
    <w:p w14:paraId="0F7CDDCB" w14:textId="77777777" w:rsidR="007C7CF5" w:rsidRPr="00F44EC3" w:rsidRDefault="007C7CF5" w:rsidP="00AC0887">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Soil and Site Evaluation</w:t>
      </w:r>
      <w:r w:rsidR="00AC0887">
        <w:rPr>
          <w:rFonts w:ascii="Book Antiqua" w:hAnsi="Book Antiqua"/>
          <w:b/>
          <w:i/>
        </w:rPr>
        <w:t xml:space="preserve"> for On-Site Septic Systems</w:t>
      </w:r>
      <w:r w:rsidRPr="00F44EC3">
        <w:rPr>
          <w:rFonts w:ascii="Book Antiqua" w:hAnsi="Book Antiqua"/>
        </w:rPr>
        <w:t xml:space="preserve">:  One-day course, taught at least 10 </w:t>
      </w:r>
      <w:proofErr w:type="gramStart"/>
      <w:r w:rsidRPr="00F44EC3">
        <w:rPr>
          <w:rFonts w:ascii="Book Antiqua" w:hAnsi="Book Antiqua"/>
        </w:rPr>
        <w:t>times,  1997</w:t>
      </w:r>
      <w:proofErr w:type="gramEnd"/>
      <w:r w:rsidRPr="00F44EC3">
        <w:rPr>
          <w:rFonts w:ascii="Book Antiqua" w:hAnsi="Book Antiqua"/>
        </w:rPr>
        <w:t>-2001.</w:t>
      </w:r>
    </w:p>
    <w:p w14:paraId="44555F88" w14:textId="77777777" w:rsidR="008F253F" w:rsidRPr="00F44EC3" w:rsidRDefault="008F253F" w:rsidP="007C7CF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rPr>
      </w:pPr>
      <w:r w:rsidRPr="00F44EC3">
        <w:rPr>
          <w:rFonts w:ascii="Book Antiqua" w:hAnsi="Book Antiqua"/>
          <w:b/>
          <w:i/>
        </w:rPr>
        <w:t>Environmental Site Assessment, Phase I (Investigation):</w:t>
      </w:r>
      <w:r w:rsidRPr="00F44EC3">
        <w:rPr>
          <w:rFonts w:ascii="Book Antiqua" w:hAnsi="Book Antiqua"/>
        </w:rPr>
        <w:t xml:space="preserve"> 30-hour short course, taught 3 times (Texas Engineering Extension Service) 1993-1995</w:t>
      </w:r>
      <w:r w:rsidRPr="00F44EC3">
        <w:rPr>
          <w:rFonts w:ascii="Book Antiqua" w:hAnsi="Book Antiqua"/>
          <w:b/>
        </w:rPr>
        <w:t>.</w:t>
      </w:r>
    </w:p>
    <w:p w14:paraId="1A3EB362"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b/>
        </w:rPr>
      </w:pPr>
      <w:r w:rsidRPr="00F44EC3">
        <w:rPr>
          <w:rFonts w:ascii="Book Antiqua" w:hAnsi="Book Antiqua"/>
          <w:b/>
          <w:i/>
        </w:rPr>
        <w:t>Environmental Site Assessment, Phase II (Sampling):</w:t>
      </w:r>
      <w:r w:rsidRPr="00F44EC3">
        <w:rPr>
          <w:rFonts w:ascii="Book Antiqua" w:hAnsi="Book Antiqua"/>
        </w:rPr>
        <w:t xml:space="preserve"> 30-hour short course, taught 5 times (Texas Engineering Extension Service) 1993-1995</w:t>
      </w:r>
      <w:r w:rsidRPr="00F44EC3">
        <w:rPr>
          <w:rFonts w:ascii="Book Antiqua" w:hAnsi="Book Antiqua"/>
          <w:b/>
        </w:rPr>
        <w:t>.</w:t>
      </w:r>
    </w:p>
    <w:p w14:paraId="72747B4F"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b/>
        </w:rPr>
      </w:pPr>
    </w:p>
    <w:p w14:paraId="79AB7530" w14:textId="77777777" w:rsidR="007C7CF5" w:rsidRPr="00F44EC3" w:rsidRDefault="007C7CF5" w:rsidP="00087FF4">
      <w:pPr>
        <w:pStyle w:val="Heading3"/>
      </w:pPr>
      <w:bookmarkStart w:id="53" w:name="_Toc229905246"/>
      <w:bookmarkStart w:id="54" w:name="_Toc229915360"/>
      <w:bookmarkStart w:id="55" w:name="_Toc58352851"/>
      <w:r w:rsidRPr="00F44EC3">
        <w:t>Web-based course</w:t>
      </w:r>
      <w:bookmarkEnd w:id="53"/>
      <w:bookmarkEnd w:id="54"/>
      <w:bookmarkEnd w:id="55"/>
    </w:p>
    <w:p w14:paraId="41BBBD6E" w14:textId="77777777" w:rsidR="007C7CF5" w:rsidRPr="00F44EC3" w:rsidRDefault="007C7CF5" w:rsidP="007C7CF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bCs/>
          <w:iCs/>
        </w:rPr>
      </w:pPr>
      <w:r w:rsidRPr="00F44EC3">
        <w:rPr>
          <w:rFonts w:ascii="Book Antiqua" w:hAnsi="Book Antiqua"/>
          <w:b/>
          <w:i/>
        </w:rPr>
        <w:t>Web-Based Soil and Site Evaluation Basic Introduction.</w:t>
      </w:r>
      <w:r w:rsidRPr="00F44EC3">
        <w:rPr>
          <w:rFonts w:ascii="Book Antiqua" w:hAnsi="Book Antiqua"/>
          <w:bCs/>
          <w:iCs/>
        </w:rPr>
        <w:t xml:space="preserve"> 8-hr CEU credit course for the Texas On-site Sewage Facility program (TCEQ).  ~200 registrants per year.</w:t>
      </w:r>
    </w:p>
    <w:p w14:paraId="5A5EFCB3" w14:textId="77777777" w:rsidR="007C7CF5" w:rsidRPr="00F44EC3" w:rsidRDefault="007C7CF5">
      <w:pPr>
        <w:widowControl w:val="0"/>
        <w:tabs>
          <w:tab w:val="center" w:pos="5040"/>
          <w:tab w:val="left" w:pos="5760"/>
          <w:tab w:val="left" w:pos="6480"/>
          <w:tab w:val="left" w:pos="7200"/>
          <w:tab w:val="left" w:pos="7920"/>
          <w:tab w:val="left" w:pos="8640"/>
          <w:tab w:val="left" w:pos="9360"/>
          <w:tab w:val="left" w:pos="10080"/>
        </w:tabs>
        <w:rPr>
          <w:rFonts w:ascii="Book Antiqua" w:hAnsi="Book Antiqua"/>
          <w:b/>
        </w:rPr>
      </w:pPr>
    </w:p>
    <w:p w14:paraId="78C75FE4" w14:textId="77777777" w:rsidR="008F253F" w:rsidRPr="00F44EC3" w:rsidRDefault="0023775A" w:rsidP="00487CC2">
      <w:pPr>
        <w:pStyle w:val="Heading1"/>
      </w:pPr>
      <w:bookmarkStart w:id="56" w:name="_Toc229826374"/>
      <w:bookmarkStart w:id="57" w:name="_Toc229905247"/>
      <w:bookmarkStart w:id="58" w:name="_Toc229915361"/>
      <w:bookmarkStart w:id="59" w:name="_Toc58352852"/>
      <w:r w:rsidRPr="00F44EC3">
        <w:t>VI. Research</w:t>
      </w:r>
      <w:bookmarkEnd w:id="56"/>
      <w:bookmarkEnd w:id="57"/>
      <w:bookmarkEnd w:id="58"/>
      <w:bookmarkEnd w:id="59"/>
    </w:p>
    <w:p w14:paraId="13B697EE" w14:textId="77777777" w:rsidR="00B90E41" w:rsidRPr="00F44EC3" w:rsidRDefault="002D73A0">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In the Land and Sea Grant extension tradition, I partner with on-campus researchers to solve particular problems along the Texas coast</w:t>
      </w:r>
      <w:r w:rsidR="00AA44CD" w:rsidRPr="00F44EC3">
        <w:rPr>
          <w:rFonts w:ascii="Book Antiqua" w:hAnsi="Book Antiqua"/>
        </w:rPr>
        <w:t>, rather than maintain my own research platform</w:t>
      </w:r>
      <w:r w:rsidRPr="00F44EC3">
        <w:rPr>
          <w:rFonts w:ascii="Book Antiqua" w:hAnsi="Book Antiqua"/>
        </w:rPr>
        <w:t>.  The main research areas in which I participate include integrated watershed management, susta</w:t>
      </w:r>
      <w:r w:rsidR="00022ECC" w:rsidRPr="00F44EC3">
        <w:rPr>
          <w:rFonts w:ascii="Book Antiqua" w:hAnsi="Book Antiqua"/>
        </w:rPr>
        <w:t xml:space="preserve">inable urban water management, </w:t>
      </w:r>
      <w:r w:rsidRPr="00F44EC3">
        <w:rPr>
          <w:rFonts w:ascii="Book Antiqua" w:hAnsi="Book Antiqua"/>
        </w:rPr>
        <w:t xml:space="preserve">landscape preservation, </w:t>
      </w:r>
      <w:r w:rsidR="00487CC2" w:rsidRPr="00F44EC3">
        <w:rPr>
          <w:rFonts w:ascii="Book Antiqua" w:hAnsi="Book Antiqua"/>
        </w:rPr>
        <w:t>an</w:t>
      </w:r>
      <w:r w:rsidR="00022ECC" w:rsidRPr="00F44EC3">
        <w:rPr>
          <w:rFonts w:ascii="Book Antiqua" w:hAnsi="Book Antiqua"/>
        </w:rPr>
        <w:t>d</w:t>
      </w:r>
      <w:r w:rsidR="00487CC2" w:rsidRPr="00F44EC3">
        <w:rPr>
          <w:rFonts w:ascii="Book Antiqua" w:hAnsi="Book Antiqua"/>
        </w:rPr>
        <w:t xml:space="preserve"> sustainable urbanism.</w:t>
      </w:r>
    </w:p>
    <w:p w14:paraId="5EEF40BA" w14:textId="77777777" w:rsidR="002B75F5" w:rsidRPr="00F44EC3" w:rsidRDefault="002B75F5">
      <w:pPr>
        <w:widowControl w:val="0"/>
        <w:tabs>
          <w:tab w:val="center" w:pos="5040"/>
          <w:tab w:val="left" w:pos="5760"/>
          <w:tab w:val="left" w:pos="6480"/>
          <w:tab w:val="left" w:pos="7200"/>
          <w:tab w:val="left" w:pos="7920"/>
          <w:tab w:val="left" w:pos="8640"/>
          <w:tab w:val="left" w:pos="9360"/>
          <w:tab w:val="left" w:pos="10080"/>
        </w:tabs>
        <w:rPr>
          <w:rFonts w:ascii="Book Antiqua" w:hAnsi="Book Antiqua"/>
          <w:b/>
        </w:rPr>
      </w:pPr>
    </w:p>
    <w:p w14:paraId="1B931369" w14:textId="77777777" w:rsidR="007C7CF5" w:rsidRPr="00F44EC3" w:rsidRDefault="007C7CF5" w:rsidP="00087FF4">
      <w:pPr>
        <w:pStyle w:val="Heading3"/>
      </w:pPr>
      <w:bookmarkStart w:id="60" w:name="_Toc229905249"/>
      <w:bookmarkStart w:id="61" w:name="_Toc229915363"/>
      <w:bookmarkStart w:id="62" w:name="_Toc58352853"/>
      <w:r w:rsidRPr="00F44EC3">
        <w:t>Graduate Committees</w:t>
      </w:r>
      <w:bookmarkEnd w:id="60"/>
      <w:bookmarkEnd w:id="61"/>
      <w:bookmarkEnd w:id="62"/>
    </w:p>
    <w:p w14:paraId="745C75F0" w14:textId="77777777" w:rsidR="00B90E41" w:rsidRPr="00F44EC3" w:rsidRDefault="00B90E41">
      <w:pPr>
        <w:widowControl w:val="0"/>
        <w:tabs>
          <w:tab w:val="center" w:pos="5040"/>
          <w:tab w:val="left" w:pos="5760"/>
          <w:tab w:val="left" w:pos="6480"/>
          <w:tab w:val="left" w:pos="7200"/>
          <w:tab w:val="left" w:pos="7920"/>
          <w:tab w:val="left" w:pos="8640"/>
          <w:tab w:val="left" w:pos="9360"/>
          <w:tab w:val="left" w:pos="10080"/>
        </w:tabs>
        <w:rPr>
          <w:rFonts w:ascii="Book Antiqua" w:hAnsi="Book Antiqua"/>
          <w:b/>
        </w:rPr>
      </w:pPr>
    </w:p>
    <w:tbl>
      <w:tblPr>
        <w:tblW w:w="0" w:type="auto"/>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9"/>
        <w:gridCol w:w="1040"/>
        <w:gridCol w:w="2335"/>
        <w:gridCol w:w="2541"/>
        <w:gridCol w:w="1915"/>
      </w:tblGrid>
      <w:tr w:rsidR="0093085F" w:rsidRPr="00F44EC3" w14:paraId="1E615687" w14:textId="77777777">
        <w:tc>
          <w:tcPr>
            <w:tcW w:w="2013" w:type="dxa"/>
            <w:vAlign w:val="center"/>
          </w:tcPr>
          <w:p w14:paraId="1A256D61" w14:textId="77777777" w:rsidR="0093085F" w:rsidRPr="00F44EC3" w:rsidRDefault="0093085F" w:rsidP="002C5DF4">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Student</w:t>
            </w:r>
          </w:p>
          <w:p w14:paraId="28E1D903" w14:textId="77777777" w:rsidR="0093085F" w:rsidRPr="00F44EC3" w:rsidRDefault="0093085F" w:rsidP="002C5DF4">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p>
        </w:tc>
        <w:tc>
          <w:tcPr>
            <w:tcW w:w="1052" w:type="dxa"/>
            <w:vAlign w:val="center"/>
          </w:tcPr>
          <w:p w14:paraId="7B4F1975" w14:textId="77777777" w:rsidR="0093085F" w:rsidRPr="00F44EC3" w:rsidRDefault="0093085F" w:rsidP="002C5DF4">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Level</w:t>
            </w:r>
          </w:p>
          <w:p w14:paraId="2490A7C0" w14:textId="77777777" w:rsidR="0093085F" w:rsidRPr="00F44EC3" w:rsidRDefault="0093085F" w:rsidP="002C5DF4">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p>
        </w:tc>
        <w:tc>
          <w:tcPr>
            <w:tcW w:w="2377" w:type="dxa"/>
            <w:vAlign w:val="center"/>
          </w:tcPr>
          <w:p w14:paraId="5C80292B" w14:textId="77777777" w:rsidR="0093085F" w:rsidRPr="00F44EC3" w:rsidRDefault="0093085F" w:rsidP="0093085F">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Major Professor/Dept</w:t>
            </w:r>
          </w:p>
          <w:p w14:paraId="3BB84E35" w14:textId="77777777" w:rsidR="0093085F" w:rsidRPr="00F44EC3" w:rsidRDefault="0093085F" w:rsidP="0093085F">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p>
        </w:tc>
        <w:tc>
          <w:tcPr>
            <w:tcW w:w="2617" w:type="dxa"/>
            <w:vAlign w:val="center"/>
          </w:tcPr>
          <w:p w14:paraId="289D1D33" w14:textId="77777777" w:rsidR="0093085F" w:rsidRPr="00F44EC3" w:rsidRDefault="0093085F" w:rsidP="00533E6F">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Topic</w:t>
            </w:r>
          </w:p>
          <w:p w14:paraId="2E75EE1E" w14:textId="77777777" w:rsidR="0093085F" w:rsidRPr="00F44EC3" w:rsidRDefault="0093085F" w:rsidP="00533E6F">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p>
        </w:tc>
        <w:tc>
          <w:tcPr>
            <w:tcW w:w="1967" w:type="dxa"/>
            <w:vAlign w:val="center"/>
          </w:tcPr>
          <w:p w14:paraId="7D3CBE66" w14:textId="77777777" w:rsidR="0093085F" w:rsidRPr="00F44EC3" w:rsidRDefault="0093085F" w:rsidP="00533E6F">
            <w:pPr>
              <w:widowControl w:val="0"/>
              <w:tabs>
                <w:tab w:val="center" w:pos="5040"/>
                <w:tab w:val="left" w:pos="5760"/>
                <w:tab w:val="left" w:pos="6480"/>
                <w:tab w:val="left" w:pos="7200"/>
                <w:tab w:val="left" w:pos="7920"/>
                <w:tab w:val="left" w:pos="8640"/>
                <w:tab w:val="left" w:pos="9360"/>
                <w:tab w:val="left" w:pos="10080"/>
              </w:tabs>
              <w:jc w:val="center"/>
              <w:rPr>
                <w:rFonts w:ascii="Book Antiqua" w:hAnsi="Book Antiqua"/>
                <w:b/>
              </w:rPr>
            </w:pPr>
            <w:r w:rsidRPr="00F44EC3">
              <w:rPr>
                <w:rFonts w:ascii="Book Antiqua" w:hAnsi="Book Antiqua"/>
                <w:b/>
              </w:rPr>
              <w:t>Dates</w:t>
            </w:r>
          </w:p>
        </w:tc>
      </w:tr>
      <w:tr w:rsidR="00B27322" w:rsidRPr="00F44EC3" w14:paraId="1BE034AD" w14:textId="77777777">
        <w:trPr>
          <w:trHeight w:val="656"/>
        </w:trPr>
        <w:tc>
          <w:tcPr>
            <w:tcW w:w="2013" w:type="dxa"/>
            <w:vAlign w:val="center"/>
          </w:tcPr>
          <w:p w14:paraId="17413C1B"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Victor Garcia</w:t>
            </w:r>
          </w:p>
        </w:tc>
        <w:tc>
          <w:tcPr>
            <w:tcW w:w="1052" w:type="dxa"/>
            <w:vAlign w:val="center"/>
          </w:tcPr>
          <w:p w14:paraId="3CABA117"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MWM</w:t>
            </w:r>
          </w:p>
        </w:tc>
        <w:tc>
          <w:tcPr>
            <w:tcW w:w="2377" w:type="dxa"/>
            <w:vAlign w:val="center"/>
          </w:tcPr>
          <w:p w14:paraId="1F4FBB8F" w14:textId="77777777" w:rsidR="00B27322" w:rsidRDefault="00B27322" w:rsidP="00B27322">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Ron Kaiser/ Water Management and Hydrologic Sciences</w:t>
            </w:r>
          </w:p>
        </w:tc>
        <w:tc>
          <w:tcPr>
            <w:tcW w:w="2617" w:type="dxa"/>
            <w:vAlign w:val="center"/>
          </w:tcPr>
          <w:p w14:paraId="50DB2C5F"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Masters of Water Management</w:t>
            </w:r>
          </w:p>
        </w:tc>
        <w:tc>
          <w:tcPr>
            <w:tcW w:w="1967" w:type="dxa"/>
            <w:vAlign w:val="center"/>
          </w:tcPr>
          <w:p w14:paraId="03422709"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2013/14</w:t>
            </w:r>
          </w:p>
        </w:tc>
      </w:tr>
      <w:tr w:rsidR="00B27322" w:rsidRPr="00F44EC3" w14:paraId="2588700B" w14:textId="77777777">
        <w:trPr>
          <w:trHeight w:val="656"/>
        </w:trPr>
        <w:tc>
          <w:tcPr>
            <w:tcW w:w="2013" w:type="dxa"/>
            <w:vAlign w:val="center"/>
          </w:tcPr>
          <w:p w14:paraId="0351915E"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Jordan Austin</w:t>
            </w:r>
          </w:p>
        </w:tc>
        <w:tc>
          <w:tcPr>
            <w:tcW w:w="1052" w:type="dxa"/>
            <w:vAlign w:val="center"/>
          </w:tcPr>
          <w:p w14:paraId="6B427652"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MWM</w:t>
            </w:r>
          </w:p>
        </w:tc>
        <w:tc>
          <w:tcPr>
            <w:tcW w:w="2377" w:type="dxa"/>
            <w:vAlign w:val="center"/>
          </w:tcPr>
          <w:p w14:paraId="6FC22A50" w14:textId="77777777" w:rsidR="00B27322" w:rsidRDefault="00B27322" w:rsidP="00B27322">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Ron Kaiser/ Water Management and Hydrologic Sciences</w:t>
            </w:r>
          </w:p>
        </w:tc>
        <w:tc>
          <w:tcPr>
            <w:tcW w:w="2617" w:type="dxa"/>
            <w:vAlign w:val="center"/>
          </w:tcPr>
          <w:p w14:paraId="06DE4005"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Masters of Water Management</w:t>
            </w:r>
          </w:p>
        </w:tc>
        <w:tc>
          <w:tcPr>
            <w:tcW w:w="1967" w:type="dxa"/>
            <w:vAlign w:val="center"/>
          </w:tcPr>
          <w:p w14:paraId="174AA429"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2013/14</w:t>
            </w:r>
          </w:p>
        </w:tc>
      </w:tr>
      <w:tr w:rsidR="00B27322" w:rsidRPr="00F44EC3" w14:paraId="451F357F" w14:textId="77777777">
        <w:trPr>
          <w:trHeight w:val="656"/>
        </w:trPr>
        <w:tc>
          <w:tcPr>
            <w:tcW w:w="2013" w:type="dxa"/>
            <w:vAlign w:val="center"/>
          </w:tcPr>
          <w:p w14:paraId="7E3F23D8"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Kevin Andrews</w:t>
            </w:r>
          </w:p>
        </w:tc>
        <w:tc>
          <w:tcPr>
            <w:tcW w:w="1052" w:type="dxa"/>
            <w:vAlign w:val="center"/>
          </w:tcPr>
          <w:p w14:paraId="574F0B1B"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Ph.D.</w:t>
            </w:r>
          </w:p>
        </w:tc>
        <w:tc>
          <w:tcPr>
            <w:tcW w:w="2377" w:type="dxa"/>
            <w:vAlign w:val="center"/>
          </w:tcPr>
          <w:p w14:paraId="0E69EB8B"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Scott Cummings/ ALEC</w:t>
            </w:r>
          </w:p>
        </w:tc>
        <w:tc>
          <w:tcPr>
            <w:tcW w:w="2617" w:type="dxa"/>
            <w:vAlign w:val="center"/>
          </w:tcPr>
          <w:p w14:paraId="107DFA15" w14:textId="77777777" w:rsidR="00B27322"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Urban Planning Extension</w:t>
            </w:r>
          </w:p>
        </w:tc>
        <w:tc>
          <w:tcPr>
            <w:tcW w:w="1967" w:type="dxa"/>
            <w:vAlign w:val="center"/>
          </w:tcPr>
          <w:p w14:paraId="4BEFAF26" w14:textId="77777777" w:rsidR="00B27322" w:rsidRDefault="00B27322" w:rsidP="00E3331B">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2012/</w:t>
            </w:r>
            <w:r w:rsidR="00E3331B">
              <w:rPr>
                <w:rFonts w:ascii="Book Antiqua" w:hAnsi="Book Antiqua"/>
              </w:rPr>
              <w:t>-</w:t>
            </w:r>
          </w:p>
        </w:tc>
      </w:tr>
      <w:tr w:rsidR="00E34425" w:rsidRPr="00F44EC3" w14:paraId="40350578" w14:textId="77777777">
        <w:trPr>
          <w:trHeight w:val="656"/>
        </w:trPr>
        <w:tc>
          <w:tcPr>
            <w:tcW w:w="2013" w:type="dxa"/>
            <w:vAlign w:val="center"/>
          </w:tcPr>
          <w:p w14:paraId="59542A2B" w14:textId="77777777" w:rsidR="00E34425" w:rsidRDefault="00E34425"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Chen Ding</w:t>
            </w:r>
          </w:p>
        </w:tc>
        <w:tc>
          <w:tcPr>
            <w:tcW w:w="1052" w:type="dxa"/>
            <w:vAlign w:val="center"/>
          </w:tcPr>
          <w:p w14:paraId="0CE29615" w14:textId="77777777" w:rsidR="00E34425" w:rsidRDefault="00E34425"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Ph.D.</w:t>
            </w:r>
          </w:p>
        </w:tc>
        <w:tc>
          <w:tcPr>
            <w:tcW w:w="2377" w:type="dxa"/>
            <w:vAlign w:val="center"/>
          </w:tcPr>
          <w:p w14:paraId="6BA44AAA" w14:textId="77777777" w:rsidR="00E34425" w:rsidRDefault="00E34425"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Michael Schuett</w:t>
            </w:r>
            <w:r w:rsidR="00B27322">
              <w:rPr>
                <w:rFonts w:ascii="Book Antiqua" w:hAnsi="Book Antiqua"/>
              </w:rPr>
              <w:t>/ Recreation, Park, and Tourism Sciences</w:t>
            </w:r>
          </w:p>
        </w:tc>
        <w:tc>
          <w:tcPr>
            <w:tcW w:w="2617" w:type="dxa"/>
            <w:vAlign w:val="center"/>
          </w:tcPr>
          <w:p w14:paraId="18D14DF4" w14:textId="77777777" w:rsidR="00E34425" w:rsidRDefault="00B27322"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Natural Resource Management</w:t>
            </w:r>
          </w:p>
        </w:tc>
        <w:tc>
          <w:tcPr>
            <w:tcW w:w="1967" w:type="dxa"/>
            <w:vAlign w:val="center"/>
          </w:tcPr>
          <w:p w14:paraId="30A83639" w14:textId="77777777" w:rsidR="00E34425" w:rsidRDefault="009F6B31"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2013/16</w:t>
            </w:r>
          </w:p>
        </w:tc>
      </w:tr>
      <w:tr w:rsidR="00216578" w:rsidRPr="00F44EC3" w14:paraId="25F74DF1" w14:textId="77777777">
        <w:trPr>
          <w:trHeight w:val="656"/>
        </w:trPr>
        <w:tc>
          <w:tcPr>
            <w:tcW w:w="2013" w:type="dxa"/>
            <w:vAlign w:val="center"/>
          </w:tcPr>
          <w:p w14:paraId="4D1FA17D" w14:textId="77777777" w:rsidR="00216578" w:rsidRDefault="00216578"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lastRenderedPageBreak/>
              <w:t>Yemane Desta</w:t>
            </w:r>
          </w:p>
        </w:tc>
        <w:tc>
          <w:tcPr>
            <w:tcW w:w="1052" w:type="dxa"/>
            <w:vAlign w:val="center"/>
          </w:tcPr>
          <w:p w14:paraId="51830A88" w14:textId="77777777" w:rsidR="00216578" w:rsidRDefault="00216578"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Ph.D.</w:t>
            </w:r>
          </w:p>
        </w:tc>
        <w:tc>
          <w:tcPr>
            <w:tcW w:w="2377" w:type="dxa"/>
            <w:vAlign w:val="center"/>
          </w:tcPr>
          <w:p w14:paraId="2B37E03E" w14:textId="77777777" w:rsidR="00216578" w:rsidRDefault="00216578"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Lalita Sen, Urban Planning, Texas Southern University</w:t>
            </w:r>
          </w:p>
        </w:tc>
        <w:tc>
          <w:tcPr>
            <w:tcW w:w="2617" w:type="dxa"/>
            <w:vAlign w:val="center"/>
          </w:tcPr>
          <w:p w14:paraId="19A28663" w14:textId="77777777" w:rsidR="00216578" w:rsidRDefault="00216578"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Water Supply Management</w:t>
            </w:r>
          </w:p>
        </w:tc>
        <w:tc>
          <w:tcPr>
            <w:tcW w:w="1967" w:type="dxa"/>
            <w:vAlign w:val="center"/>
          </w:tcPr>
          <w:p w14:paraId="0B0A51F8" w14:textId="77777777" w:rsidR="00216578" w:rsidRDefault="00216578"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2012/2015</w:t>
            </w:r>
          </w:p>
        </w:tc>
      </w:tr>
      <w:tr w:rsidR="00E1652C" w:rsidRPr="00F44EC3" w14:paraId="060FB775" w14:textId="77777777">
        <w:trPr>
          <w:trHeight w:val="656"/>
        </w:trPr>
        <w:tc>
          <w:tcPr>
            <w:tcW w:w="2013" w:type="dxa"/>
            <w:vAlign w:val="center"/>
          </w:tcPr>
          <w:p w14:paraId="1B75EEE5"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Nick Russo</w:t>
            </w:r>
          </w:p>
        </w:tc>
        <w:tc>
          <w:tcPr>
            <w:tcW w:w="1052" w:type="dxa"/>
            <w:vAlign w:val="center"/>
          </w:tcPr>
          <w:p w14:paraId="165A8097"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Ph.D.</w:t>
            </w:r>
          </w:p>
        </w:tc>
        <w:tc>
          <w:tcPr>
            <w:tcW w:w="2377" w:type="dxa"/>
            <w:vAlign w:val="center"/>
          </w:tcPr>
          <w:p w14:paraId="2903D994"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Fouad Jaber</w:t>
            </w:r>
            <w:r w:rsidR="00B27322">
              <w:rPr>
                <w:rFonts w:ascii="Book Antiqua" w:hAnsi="Book Antiqua"/>
              </w:rPr>
              <w:t xml:space="preserve">/ Ag and Biol </w:t>
            </w:r>
            <w:proofErr w:type="spellStart"/>
            <w:r w:rsidR="00B27322">
              <w:rPr>
                <w:rFonts w:ascii="Book Antiqua" w:hAnsi="Book Antiqua"/>
              </w:rPr>
              <w:t>Eng</w:t>
            </w:r>
            <w:proofErr w:type="spellEnd"/>
          </w:p>
        </w:tc>
        <w:tc>
          <w:tcPr>
            <w:tcW w:w="2617" w:type="dxa"/>
            <w:vAlign w:val="center"/>
          </w:tcPr>
          <w:p w14:paraId="13BEC980"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Water Quality</w:t>
            </w:r>
          </w:p>
        </w:tc>
        <w:tc>
          <w:tcPr>
            <w:tcW w:w="1967" w:type="dxa"/>
            <w:vAlign w:val="center"/>
          </w:tcPr>
          <w:p w14:paraId="1944F8F6" w14:textId="77777777" w:rsidR="00E1652C" w:rsidRDefault="009F6B31"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2012/-</w:t>
            </w:r>
          </w:p>
        </w:tc>
      </w:tr>
      <w:tr w:rsidR="00E1652C" w:rsidRPr="00F44EC3" w14:paraId="15962334" w14:textId="77777777">
        <w:trPr>
          <w:trHeight w:val="656"/>
        </w:trPr>
        <w:tc>
          <w:tcPr>
            <w:tcW w:w="2013" w:type="dxa"/>
            <w:vAlign w:val="center"/>
          </w:tcPr>
          <w:p w14:paraId="23FDBEED"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Derek Morrison</w:t>
            </w:r>
          </w:p>
        </w:tc>
        <w:tc>
          <w:tcPr>
            <w:tcW w:w="1052" w:type="dxa"/>
            <w:vAlign w:val="center"/>
          </w:tcPr>
          <w:p w14:paraId="58923F25"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M.S.</w:t>
            </w:r>
          </w:p>
        </w:tc>
        <w:tc>
          <w:tcPr>
            <w:tcW w:w="2377" w:type="dxa"/>
            <w:vAlign w:val="center"/>
          </w:tcPr>
          <w:p w14:paraId="7D8D5F5B"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Clyde Munster</w:t>
            </w:r>
            <w:r w:rsidR="00B27322">
              <w:rPr>
                <w:rFonts w:ascii="Book Antiqua" w:hAnsi="Book Antiqua"/>
              </w:rPr>
              <w:t xml:space="preserve">/ Ag and Biol </w:t>
            </w:r>
            <w:proofErr w:type="spellStart"/>
            <w:r w:rsidR="00B27322">
              <w:rPr>
                <w:rFonts w:ascii="Book Antiqua" w:hAnsi="Book Antiqua"/>
              </w:rPr>
              <w:t>Eng</w:t>
            </w:r>
            <w:proofErr w:type="spellEnd"/>
          </w:p>
        </w:tc>
        <w:tc>
          <w:tcPr>
            <w:tcW w:w="2617" w:type="dxa"/>
            <w:vAlign w:val="center"/>
          </w:tcPr>
          <w:p w14:paraId="33901BFF"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Water Quality</w:t>
            </w:r>
          </w:p>
        </w:tc>
        <w:tc>
          <w:tcPr>
            <w:tcW w:w="1967" w:type="dxa"/>
            <w:vAlign w:val="center"/>
          </w:tcPr>
          <w:p w14:paraId="3A8EDBE1" w14:textId="77777777" w:rsidR="00E1652C" w:rsidRDefault="005E30B8"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2012/14</w:t>
            </w:r>
          </w:p>
        </w:tc>
      </w:tr>
      <w:tr w:rsidR="00E1652C" w:rsidRPr="00F44EC3" w14:paraId="72AEBC1A" w14:textId="77777777">
        <w:trPr>
          <w:trHeight w:val="656"/>
        </w:trPr>
        <w:tc>
          <w:tcPr>
            <w:tcW w:w="2013" w:type="dxa"/>
            <w:vAlign w:val="center"/>
          </w:tcPr>
          <w:p w14:paraId="3BD13AE9"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Mijin Seo</w:t>
            </w:r>
          </w:p>
        </w:tc>
        <w:tc>
          <w:tcPr>
            <w:tcW w:w="1052" w:type="dxa"/>
            <w:vAlign w:val="center"/>
          </w:tcPr>
          <w:p w14:paraId="64CDDF40"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Ph.D.</w:t>
            </w:r>
          </w:p>
        </w:tc>
        <w:tc>
          <w:tcPr>
            <w:tcW w:w="2377" w:type="dxa"/>
            <w:vAlign w:val="center"/>
          </w:tcPr>
          <w:p w14:paraId="48FA7596"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Fouad Jaber</w:t>
            </w:r>
            <w:r w:rsidR="00B27322">
              <w:rPr>
                <w:rFonts w:ascii="Book Antiqua" w:hAnsi="Book Antiqua"/>
              </w:rPr>
              <w:t>/</w:t>
            </w:r>
            <w:r w:rsidR="00B27322">
              <w:t xml:space="preserve"> </w:t>
            </w:r>
            <w:r w:rsidR="00B27322" w:rsidRPr="00B27322">
              <w:rPr>
                <w:rFonts w:ascii="Book Antiqua" w:hAnsi="Book Antiqua"/>
              </w:rPr>
              <w:t xml:space="preserve">Ag and Biol </w:t>
            </w:r>
            <w:proofErr w:type="spellStart"/>
            <w:r w:rsidR="00B27322" w:rsidRPr="00B27322">
              <w:rPr>
                <w:rFonts w:ascii="Book Antiqua" w:hAnsi="Book Antiqua"/>
              </w:rPr>
              <w:t>Eng</w:t>
            </w:r>
            <w:proofErr w:type="spellEnd"/>
          </w:p>
        </w:tc>
        <w:tc>
          <w:tcPr>
            <w:tcW w:w="2617" w:type="dxa"/>
            <w:vAlign w:val="center"/>
          </w:tcPr>
          <w:p w14:paraId="4B7DE571"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Stormwater modeling</w:t>
            </w:r>
          </w:p>
        </w:tc>
        <w:tc>
          <w:tcPr>
            <w:tcW w:w="1967" w:type="dxa"/>
            <w:vAlign w:val="center"/>
          </w:tcPr>
          <w:p w14:paraId="37D7F3BF" w14:textId="77777777" w:rsidR="00E1652C" w:rsidRDefault="00E1652C"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2012/14</w:t>
            </w:r>
          </w:p>
        </w:tc>
      </w:tr>
      <w:tr w:rsidR="00E17315" w:rsidRPr="00F44EC3" w14:paraId="06607CCA" w14:textId="77777777">
        <w:trPr>
          <w:trHeight w:val="656"/>
        </w:trPr>
        <w:tc>
          <w:tcPr>
            <w:tcW w:w="2013" w:type="dxa"/>
            <w:vAlign w:val="center"/>
          </w:tcPr>
          <w:p w14:paraId="347329DB" w14:textId="77777777" w:rsidR="00E17315" w:rsidRPr="00F44EC3" w:rsidRDefault="00E17315"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Jorge Bustamante</w:t>
            </w:r>
          </w:p>
        </w:tc>
        <w:tc>
          <w:tcPr>
            <w:tcW w:w="1052" w:type="dxa"/>
            <w:vAlign w:val="center"/>
          </w:tcPr>
          <w:p w14:paraId="41198C80" w14:textId="77777777" w:rsidR="00E17315" w:rsidRPr="00F44EC3" w:rsidRDefault="00E17315"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M.S.</w:t>
            </w:r>
          </w:p>
        </w:tc>
        <w:tc>
          <w:tcPr>
            <w:tcW w:w="2377" w:type="dxa"/>
            <w:vAlign w:val="center"/>
          </w:tcPr>
          <w:p w14:paraId="0C2FF174" w14:textId="77777777" w:rsidR="00E17315" w:rsidRPr="00F44EC3" w:rsidRDefault="00E17315"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Clyde Munster</w:t>
            </w:r>
            <w:r w:rsidR="00B27322">
              <w:rPr>
                <w:rFonts w:ascii="Book Antiqua" w:hAnsi="Book Antiqua"/>
              </w:rPr>
              <w:t xml:space="preserve"> Ag and Biol </w:t>
            </w:r>
            <w:proofErr w:type="spellStart"/>
            <w:r w:rsidR="00B27322">
              <w:rPr>
                <w:rFonts w:ascii="Book Antiqua" w:hAnsi="Book Antiqua"/>
              </w:rPr>
              <w:t>Eng</w:t>
            </w:r>
            <w:proofErr w:type="spellEnd"/>
          </w:p>
        </w:tc>
        <w:tc>
          <w:tcPr>
            <w:tcW w:w="2617" w:type="dxa"/>
            <w:vAlign w:val="center"/>
          </w:tcPr>
          <w:p w14:paraId="264EB8A6" w14:textId="77777777" w:rsidR="00E17315" w:rsidRPr="00F44EC3" w:rsidRDefault="00E17315"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Stormwater Wetlands</w:t>
            </w:r>
          </w:p>
        </w:tc>
        <w:tc>
          <w:tcPr>
            <w:tcW w:w="1967" w:type="dxa"/>
            <w:vAlign w:val="center"/>
          </w:tcPr>
          <w:p w14:paraId="350E730D" w14:textId="77777777" w:rsidR="00E17315" w:rsidRPr="00F44EC3" w:rsidRDefault="00E17315"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Pr>
                <w:rFonts w:ascii="Book Antiqua" w:hAnsi="Book Antiqua"/>
              </w:rPr>
              <w:t>2012/13</w:t>
            </w:r>
          </w:p>
        </w:tc>
      </w:tr>
      <w:tr w:rsidR="0093085F" w:rsidRPr="00F44EC3" w14:paraId="0452425B" w14:textId="77777777">
        <w:trPr>
          <w:trHeight w:val="656"/>
        </w:trPr>
        <w:tc>
          <w:tcPr>
            <w:tcW w:w="2013" w:type="dxa"/>
            <w:vAlign w:val="center"/>
          </w:tcPr>
          <w:p w14:paraId="3E9FF44D"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Rosario Sanchez</w:t>
            </w:r>
          </w:p>
        </w:tc>
        <w:tc>
          <w:tcPr>
            <w:tcW w:w="1052" w:type="dxa"/>
            <w:vAlign w:val="center"/>
          </w:tcPr>
          <w:p w14:paraId="196BFA2D"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Ph.D.</w:t>
            </w:r>
          </w:p>
        </w:tc>
        <w:tc>
          <w:tcPr>
            <w:tcW w:w="2377" w:type="dxa"/>
            <w:vAlign w:val="center"/>
          </w:tcPr>
          <w:p w14:paraId="5E695FC5"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 xml:space="preserve">Ron Kaiser/ </w:t>
            </w:r>
            <w:r w:rsidR="00B27322">
              <w:rPr>
                <w:rFonts w:ascii="Book Antiqua" w:hAnsi="Book Antiqua"/>
              </w:rPr>
              <w:t>Water Management and Hydrologic Sciences</w:t>
            </w:r>
          </w:p>
        </w:tc>
        <w:tc>
          <w:tcPr>
            <w:tcW w:w="2617" w:type="dxa"/>
            <w:vAlign w:val="center"/>
          </w:tcPr>
          <w:p w14:paraId="0B8BF717"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Water scarcity</w:t>
            </w:r>
            <w:r w:rsidR="00533E6F" w:rsidRPr="00F44EC3">
              <w:rPr>
                <w:rFonts w:ascii="Book Antiqua" w:hAnsi="Book Antiqua"/>
              </w:rPr>
              <w:t xml:space="preserve"> policy</w:t>
            </w:r>
          </w:p>
        </w:tc>
        <w:tc>
          <w:tcPr>
            <w:tcW w:w="1967" w:type="dxa"/>
            <w:vAlign w:val="center"/>
          </w:tcPr>
          <w:p w14:paraId="1392DDC3"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2009</w:t>
            </w:r>
            <w:r w:rsidR="00667EB2">
              <w:rPr>
                <w:rFonts w:ascii="Book Antiqua" w:hAnsi="Book Antiqua"/>
              </w:rPr>
              <w:t>/13</w:t>
            </w:r>
          </w:p>
        </w:tc>
      </w:tr>
      <w:tr w:rsidR="0093085F" w:rsidRPr="00F44EC3" w14:paraId="4A5BA808" w14:textId="77777777">
        <w:trPr>
          <w:trHeight w:val="620"/>
        </w:trPr>
        <w:tc>
          <w:tcPr>
            <w:tcW w:w="2013" w:type="dxa"/>
            <w:vAlign w:val="center"/>
          </w:tcPr>
          <w:p w14:paraId="62C85F98"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Dex Dean</w:t>
            </w:r>
          </w:p>
        </w:tc>
        <w:tc>
          <w:tcPr>
            <w:tcW w:w="1052" w:type="dxa"/>
            <w:vAlign w:val="center"/>
          </w:tcPr>
          <w:p w14:paraId="3C082F73"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M.S.</w:t>
            </w:r>
          </w:p>
        </w:tc>
        <w:tc>
          <w:tcPr>
            <w:tcW w:w="2377" w:type="dxa"/>
            <w:vAlign w:val="center"/>
          </w:tcPr>
          <w:p w14:paraId="21111177"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Brad Wilcox/ ESM</w:t>
            </w:r>
          </w:p>
        </w:tc>
        <w:tc>
          <w:tcPr>
            <w:tcW w:w="2617" w:type="dxa"/>
            <w:vAlign w:val="center"/>
          </w:tcPr>
          <w:p w14:paraId="26D7CF09"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Wetland ecohydrology</w:t>
            </w:r>
          </w:p>
        </w:tc>
        <w:tc>
          <w:tcPr>
            <w:tcW w:w="1967" w:type="dxa"/>
            <w:vAlign w:val="center"/>
          </w:tcPr>
          <w:p w14:paraId="402E46B7"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2010</w:t>
            </w:r>
            <w:r w:rsidR="00667EB2">
              <w:rPr>
                <w:rFonts w:ascii="Book Antiqua" w:hAnsi="Book Antiqua"/>
              </w:rPr>
              <w:t>/14</w:t>
            </w:r>
          </w:p>
        </w:tc>
      </w:tr>
    </w:tbl>
    <w:p w14:paraId="394A14AC" w14:textId="77777777" w:rsidR="0093085F" w:rsidRPr="00F44EC3" w:rsidRDefault="0093085F" w:rsidP="008870A6">
      <w:pPr>
        <w:widowControl w:val="0"/>
        <w:tabs>
          <w:tab w:val="center" w:pos="5040"/>
          <w:tab w:val="left" w:pos="5760"/>
          <w:tab w:val="left" w:pos="6480"/>
          <w:tab w:val="left" w:pos="7200"/>
          <w:tab w:val="left" w:pos="7920"/>
          <w:tab w:val="left" w:pos="8640"/>
          <w:tab w:val="left" w:pos="9360"/>
          <w:tab w:val="left" w:pos="10080"/>
        </w:tabs>
        <w:rPr>
          <w:rFonts w:ascii="Book Antiqua" w:hAnsi="Book Antiqua"/>
          <w:b/>
        </w:rPr>
      </w:pPr>
    </w:p>
    <w:p w14:paraId="6A07D530" w14:textId="77777777" w:rsidR="008F253F" w:rsidRPr="00F44EC3" w:rsidRDefault="004554DB" w:rsidP="004554DB">
      <w:pPr>
        <w:pStyle w:val="Heading1"/>
      </w:pPr>
      <w:bookmarkStart w:id="63" w:name="_Toc229826375"/>
      <w:bookmarkStart w:id="64" w:name="_Toc229905250"/>
      <w:bookmarkStart w:id="65" w:name="_Toc229915364"/>
      <w:bookmarkStart w:id="66" w:name="_Toc58352854"/>
      <w:r w:rsidRPr="00F44EC3">
        <w:t>VII. Service</w:t>
      </w:r>
      <w:bookmarkEnd w:id="63"/>
      <w:bookmarkEnd w:id="64"/>
      <w:bookmarkEnd w:id="65"/>
      <w:bookmarkEnd w:id="66"/>
    </w:p>
    <w:p w14:paraId="498A6FF3" w14:textId="77777777" w:rsidR="004554DB" w:rsidRPr="00F44EC3" w:rsidRDefault="004554DB">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p w14:paraId="5EF58B20" w14:textId="77777777" w:rsidR="00E10CE0" w:rsidRDefault="00E10CE0" w:rsidP="00C0721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 xml:space="preserve">College of Agriculture and Life Sciences Promotion and Tenure Review Committee. </w:t>
      </w:r>
      <w:r w:rsidR="0008789F">
        <w:rPr>
          <w:rFonts w:ascii="Book Antiqua" w:hAnsi="Book Antiqua"/>
        </w:rPr>
        <w:t>2018-2019</w:t>
      </w:r>
    </w:p>
    <w:p w14:paraId="0CE74044" w14:textId="77777777" w:rsidR="00050FF0" w:rsidRDefault="00050FF0" w:rsidP="00C0721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NASA review panel for Citizen Science proposals. Nov 1-4, 2016. Annapolis MD.</w:t>
      </w:r>
    </w:p>
    <w:p w14:paraId="1E992AED" w14:textId="7A102E1E" w:rsidR="00C0721D" w:rsidRPr="00F44EC3" w:rsidRDefault="00207CD6" w:rsidP="00C0721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755AD">
        <w:rPr>
          <w:rFonts w:ascii="Book Antiqua" w:hAnsi="Book Antiqua"/>
        </w:rPr>
        <w:t xml:space="preserve">Past </w:t>
      </w:r>
      <w:r w:rsidR="00BF4762" w:rsidRPr="00F755AD">
        <w:rPr>
          <w:rFonts w:ascii="Book Antiqua" w:hAnsi="Book Antiqua"/>
        </w:rPr>
        <w:t>Chair</w:t>
      </w:r>
      <w:r w:rsidR="00BF4762" w:rsidRPr="00F44EC3">
        <w:rPr>
          <w:rFonts w:ascii="Book Antiqua" w:hAnsi="Book Antiqua"/>
        </w:rPr>
        <w:t xml:space="preserve"> and</w:t>
      </w:r>
      <w:r w:rsidR="007743B5" w:rsidRPr="00F44EC3">
        <w:rPr>
          <w:rFonts w:ascii="Book Antiqua" w:hAnsi="Book Antiqua"/>
        </w:rPr>
        <w:t xml:space="preserve"> founder </w:t>
      </w:r>
      <w:r w:rsidR="00B6137E" w:rsidRPr="00F44EC3">
        <w:rPr>
          <w:rFonts w:ascii="Book Antiqua" w:hAnsi="Book Antiqua"/>
        </w:rPr>
        <w:t xml:space="preserve">of the </w:t>
      </w:r>
      <w:r w:rsidR="00BF4762" w:rsidRPr="00F44EC3">
        <w:rPr>
          <w:rFonts w:ascii="Book Antiqua" w:hAnsi="Book Antiqua"/>
        </w:rPr>
        <w:t>national Sea</w:t>
      </w:r>
      <w:r w:rsidR="00B6137E" w:rsidRPr="00F44EC3">
        <w:rPr>
          <w:rFonts w:ascii="Book Antiqua" w:hAnsi="Book Antiqua"/>
          <w:u w:val="single"/>
        </w:rPr>
        <w:t xml:space="preserve"> Grant Sustainable Coastal Community Development (SCCD) extension network</w:t>
      </w:r>
      <w:r w:rsidR="00B6137E" w:rsidRPr="00F44EC3">
        <w:rPr>
          <w:rFonts w:ascii="Book Antiqua" w:hAnsi="Book Antiqua"/>
        </w:rPr>
        <w:t xml:space="preserve">.  </w:t>
      </w:r>
      <w:r w:rsidR="002B75F5" w:rsidRPr="00F44EC3">
        <w:rPr>
          <w:rFonts w:ascii="Book Antiqua" w:hAnsi="Book Antiqua"/>
        </w:rPr>
        <w:t>E</w:t>
      </w:r>
      <w:r w:rsidR="00C0721D" w:rsidRPr="00F44EC3">
        <w:rPr>
          <w:rFonts w:ascii="Book Antiqua" w:hAnsi="Book Antiqua"/>
        </w:rPr>
        <w:t>lected by extension peers from across the country.</w:t>
      </w:r>
    </w:p>
    <w:p w14:paraId="75107EBE" w14:textId="77777777" w:rsidR="004F5959" w:rsidRDefault="00594EF6" w:rsidP="00C0721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594EF6">
        <w:rPr>
          <w:rFonts w:ascii="Book Antiqua" w:hAnsi="Book Antiqua"/>
          <w:u w:val="single"/>
        </w:rPr>
        <w:t>M</w:t>
      </w:r>
      <w:r w:rsidR="00C0721D" w:rsidRPr="00594EF6">
        <w:rPr>
          <w:rFonts w:ascii="Book Antiqua" w:hAnsi="Book Antiqua"/>
          <w:u w:val="single"/>
        </w:rPr>
        <w:t xml:space="preserve">ember </w:t>
      </w:r>
      <w:r w:rsidR="00C0721D" w:rsidRPr="00F44EC3">
        <w:rPr>
          <w:rFonts w:ascii="Book Antiqua" w:hAnsi="Book Antiqua"/>
        </w:rPr>
        <w:t>of the national Sustainable Coastal Development (SCD) focus team that sets direction in this area for national Sea Grant.</w:t>
      </w:r>
      <w:r w:rsidR="00720720" w:rsidRPr="00F44EC3">
        <w:rPr>
          <w:rFonts w:ascii="Book Antiqua" w:hAnsi="Book Antiqua"/>
        </w:rPr>
        <w:t xml:space="preserve"> </w:t>
      </w:r>
    </w:p>
    <w:p w14:paraId="14DB2527" w14:textId="77777777" w:rsidR="00CC21CF" w:rsidRDefault="003A6807" w:rsidP="00C0721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u w:val="single"/>
        </w:rPr>
        <w:t>Reviewer</w:t>
      </w:r>
      <w:r w:rsidRPr="00F44EC3">
        <w:rPr>
          <w:rFonts w:ascii="Book Antiqua" w:hAnsi="Book Antiqua"/>
        </w:rPr>
        <w:t xml:space="preserve"> for various scientific and regional publications, including:</w:t>
      </w:r>
      <w:r w:rsidR="00E1652C">
        <w:rPr>
          <w:rFonts w:ascii="Book Antiqua" w:hAnsi="Book Antiqua"/>
        </w:rPr>
        <w:t xml:space="preserve"> Water Resources Research,</w:t>
      </w:r>
      <w:r w:rsidRPr="00F44EC3">
        <w:rPr>
          <w:rFonts w:ascii="Book Antiqua" w:hAnsi="Book Antiqua"/>
        </w:rPr>
        <w:t xml:space="preserve"> Quaternary Research, Journal of Hydrological </w:t>
      </w:r>
      <w:r w:rsidR="00DC0D4E" w:rsidRPr="00F44EC3">
        <w:rPr>
          <w:rFonts w:ascii="Book Antiqua" w:hAnsi="Book Antiqua"/>
        </w:rPr>
        <w:t>Engineering</w:t>
      </w:r>
      <w:r w:rsidR="008D551A" w:rsidRPr="00F44EC3">
        <w:rPr>
          <w:rFonts w:ascii="Book Antiqua" w:hAnsi="Book Antiqua"/>
        </w:rPr>
        <w:t>, Landscape</w:t>
      </w:r>
      <w:r w:rsidR="00022ECC" w:rsidRPr="00F44EC3">
        <w:rPr>
          <w:rFonts w:ascii="Book Antiqua" w:hAnsi="Book Antiqua"/>
        </w:rPr>
        <w:t xml:space="preserve"> and Urban Planning, </w:t>
      </w:r>
      <w:r w:rsidRPr="00F44EC3">
        <w:rPr>
          <w:rFonts w:ascii="Book Antiqua" w:hAnsi="Book Antiqua"/>
        </w:rPr>
        <w:t>Cite (</w:t>
      </w:r>
      <w:r w:rsidR="00F43C5B" w:rsidRPr="00F44EC3">
        <w:rPr>
          <w:rFonts w:ascii="Book Antiqua" w:hAnsi="Book Antiqua"/>
        </w:rPr>
        <w:t>Houston architectural journal)</w:t>
      </w:r>
      <w:r w:rsidR="008E6578">
        <w:rPr>
          <w:rFonts w:ascii="Book Antiqua" w:hAnsi="Book Antiqua"/>
        </w:rPr>
        <w:t>, and the Journal of the American Water Resources Association</w:t>
      </w:r>
      <w:r w:rsidR="00F43C5B" w:rsidRPr="00F44EC3">
        <w:rPr>
          <w:rFonts w:ascii="Book Antiqua" w:hAnsi="Book Antiqua"/>
        </w:rPr>
        <w:t xml:space="preserve">. </w:t>
      </w:r>
    </w:p>
    <w:p w14:paraId="362D12D3" w14:textId="77777777" w:rsidR="00CC21CF" w:rsidRDefault="00F43C5B" w:rsidP="00C0721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Reviewer for FEMA Miti</w:t>
      </w:r>
      <w:r w:rsidR="00DC0D4E" w:rsidRPr="00F44EC3">
        <w:rPr>
          <w:rFonts w:ascii="Book Antiqua" w:hAnsi="Book Antiqua"/>
        </w:rPr>
        <w:t xml:space="preserve">gation Assistance Team Report on Ike, and others. </w:t>
      </w:r>
    </w:p>
    <w:p w14:paraId="7A37F154" w14:textId="77777777" w:rsidR="00720720" w:rsidRDefault="00E278A2" w:rsidP="00C0721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Previous service</w:t>
      </w:r>
      <w:r w:rsidR="00DC0D4E" w:rsidRPr="00F44EC3">
        <w:rPr>
          <w:rFonts w:ascii="Book Antiqua" w:hAnsi="Book Antiqua"/>
        </w:rPr>
        <w:t xml:space="preserve"> on review panel for Mississippi-Alabama </w:t>
      </w:r>
      <w:r>
        <w:rPr>
          <w:rFonts w:ascii="Book Antiqua" w:hAnsi="Book Antiqua"/>
        </w:rPr>
        <w:t xml:space="preserve">and Florida </w:t>
      </w:r>
      <w:r w:rsidR="00FD4C91">
        <w:rPr>
          <w:rFonts w:ascii="Book Antiqua" w:hAnsi="Book Antiqua"/>
        </w:rPr>
        <w:t>Sea Grant program</w:t>
      </w:r>
      <w:r>
        <w:rPr>
          <w:rFonts w:ascii="Book Antiqua" w:hAnsi="Book Antiqua"/>
        </w:rPr>
        <w:t>s</w:t>
      </w:r>
      <w:r w:rsidR="00DC0D4E" w:rsidRPr="00F44EC3">
        <w:rPr>
          <w:rFonts w:ascii="Book Antiqua" w:hAnsi="Book Antiqua"/>
        </w:rPr>
        <w:t>.</w:t>
      </w:r>
      <w:r w:rsidR="00E1652C">
        <w:rPr>
          <w:rFonts w:ascii="Book Antiqua" w:hAnsi="Book Antiqua"/>
        </w:rPr>
        <w:t xml:space="preserve"> Review</w:t>
      </w:r>
      <w:r w:rsidR="00B27322">
        <w:rPr>
          <w:rFonts w:ascii="Book Antiqua" w:hAnsi="Book Antiqua"/>
        </w:rPr>
        <w:t>er</w:t>
      </w:r>
      <w:r w:rsidR="00E1652C">
        <w:rPr>
          <w:rFonts w:ascii="Book Antiqua" w:hAnsi="Book Antiqua"/>
        </w:rPr>
        <w:t xml:space="preserve"> for HI, SC, </w:t>
      </w:r>
      <w:r w:rsidR="00933395">
        <w:rPr>
          <w:rFonts w:ascii="Book Antiqua" w:hAnsi="Book Antiqua"/>
        </w:rPr>
        <w:t xml:space="preserve">NC, </w:t>
      </w:r>
      <w:r w:rsidR="00E1652C">
        <w:rPr>
          <w:rFonts w:ascii="Book Antiqua" w:hAnsi="Book Antiqua"/>
        </w:rPr>
        <w:t>and LA Sea Grant Omnibus proposals.</w:t>
      </w:r>
    </w:p>
    <w:p w14:paraId="4F322B0F" w14:textId="77777777" w:rsidR="00CC21CF" w:rsidRPr="00F44EC3" w:rsidRDefault="006B0C89" w:rsidP="00C0721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Faculty dossier reviews for Louisiana Sea Grant, Florida Sea Grant, Texas Southern University</w:t>
      </w:r>
      <w:r w:rsidR="00933395">
        <w:rPr>
          <w:rFonts w:ascii="Book Antiqua" w:hAnsi="Book Antiqua"/>
        </w:rPr>
        <w:t>, Hawaii Sea Grant</w:t>
      </w:r>
      <w:r w:rsidR="00E278A2">
        <w:rPr>
          <w:rFonts w:ascii="Book Antiqua" w:hAnsi="Book Antiqua"/>
        </w:rPr>
        <w:t>, North Carolina Sea Grant</w:t>
      </w:r>
      <w:r>
        <w:rPr>
          <w:rFonts w:ascii="Book Antiqua" w:hAnsi="Book Antiqua"/>
        </w:rPr>
        <w:t>.</w:t>
      </w:r>
    </w:p>
    <w:tbl>
      <w:tblPr>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22"/>
        <w:gridCol w:w="4095"/>
        <w:gridCol w:w="1884"/>
        <w:gridCol w:w="1279"/>
      </w:tblGrid>
      <w:tr w:rsidR="00C0721D" w:rsidRPr="00594EF6" w14:paraId="3DDB7A6B" w14:textId="77777777" w:rsidTr="00707DD9">
        <w:trPr>
          <w:cantSplit/>
          <w:tblHeader/>
        </w:trPr>
        <w:tc>
          <w:tcPr>
            <w:tcW w:w="2722" w:type="dxa"/>
          </w:tcPr>
          <w:p w14:paraId="52AACEEA" w14:textId="77777777" w:rsidR="00C0721D" w:rsidRPr="00594EF6" w:rsidRDefault="00C0721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rPr>
            </w:pPr>
            <w:r w:rsidRPr="00594EF6">
              <w:rPr>
                <w:rFonts w:ascii="Book Antiqua" w:hAnsi="Book Antiqua"/>
                <w:b/>
              </w:rPr>
              <w:lastRenderedPageBreak/>
              <w:t>Board or committee</w:t>
            </w:r>
          </w:p>
        </w:tc>
        <w:tc>
          <w:tcPr>
            <w:tcW w:w="4095" w:type="dxa"/>
          </w:tcPr>
          <w:p w14:paraId="7DD0D97F" w14:textId="77777777" w:rsidR="00C0721D" w:rsidRPr="00594EF6" w:rsidRDefault="00C0721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rPr>
            </w:pPr>
            <w:r w:rsidRPr="00594EF6">
              <w:rPr>
                <w:rFonts w:ascii="Book Antiqua" w:hAnsi="Book Antiqua"/>
                <w:b/>
              </w:rPr>
              <w:t>Description</w:t>
            </w:r>
          </w:p>
        </w:tc>
        <w:tc>
          <w:tcPr>
            <w:tcW w:w="1884" w:type="dxa"/>
          </w:tcPr>
          <w:p w14:paraId="5034CBF4" w14:textId="77777777" w:rsidR="00C0721D" w:rsidRPr="00594EF6" w:rsidRDefault="00C0721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rPr>
            </w:pPr>
            <w:r w:rsidRPr="00594EF6">
              <w:rPr>
                <w:rFonts w:ascii="Book Antiqua" w:hAnsi="Book Antiqua"/>
                <w:b/>
              </w:rPr>
              <w:t>Role</w:t>
            </w:r>
          </w:p>
        </w:tc>
        <w:tc>
          <w:tcPr>
            <w:tcW w:w="1279" w:type="dxa"/>
          </w:tcPr>
          <w:p w14:paraId="1481425C" w14:textId="77777777" w:rsidR="00C0721D" w:rsidRPr="00594EF6" w:rsidRDefault="00C0721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rPr>
            </w:pPr>
            <w:r w:rsidRPr="00594EF6">
              <w:rPr>
                <w:rFonts w:ascii="Book Antiqua" w:hAnsi="Book Antiqua"/>
                <w:b/>
              </w:rPr>
              <w:t>Dates</w:t>
            </w:r>
          </w:p>
        </w:tc>
      </w:tr>
      <w:tr w:rsidR="002B75F5" w:rsidRPr="00F44EC3" w14:paraId="4DF43889" w14:textId="77777777" w:rsidTr="00707DD9">
        <w:trPr>
          <w:cantSplit/>
          <w:tblHeader/>
        </w:trPr>
        <w:tc>
          <w:tcPr>
            <w:tcW w:w="2722" w:type="dxa"/>
          </w:tcPr>
          <w:p w14:paraId="27F44126" w14:textId="77777777" w:rsidR="002B75F5" w:rsidRPr="00F44EC3" w:rsidRDefault="002B75F5"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Urban Harvest</w:t>
            </w:r>
          </w:p>
        </w:tc>
        <w:tc>
          <w:tcPr>
            <w:tcW w:w="4095" w:type="dxa"/>
          </w:tcPr>
          <w:p w14:paraId="60742652" w14:textId="77777777" w:rsidR="002B75F5" w:rsidRPr="00F44EC3" w:rsidRDefault="002B75F5"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 xml:space="preserve">Community Gardening and food security </w:t>
            </w:r>
            <w:proofErr w:type="spellStart"/>
            <w:r w:rsidRPr="00F44EC3">
              <w:rPr>
                <w:rFonts w:ascii="Book Antiqua" w:hAnsi="Book Antiqua"/>
              </w:rPr>
              <w:t>non profit</w:t>
            </w:r>
            <w:proofErr w:type="spellEnd"/>
            <w:r w:rsidRPr="00F44EC3">
              <w:rPr>
                <w:rFonts w:ascii="Book Antiqua" w:hAnsi="Book Antiqua"/>
              </w:rPr>
              <w:t>.</w:t>
            </w:r>
          </w:p>
        </w:tc>
        <w:tc>
          <w:tcPr>
            <w:tcW w:w="1884" w:type="dxa"/>
          </w:tcPr>
          <w:p w14:paraId="62EEF79F" w14:textId="77777777" w:rsidR="002B75F5" w:rsidRPr="00F44EC3" w:rsidRDefault="002B75F5"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Member</w:t>
            </w:r>
            <w:r w:rsidR="00216792">
              <w:rPr>
                <w:rFonts w:ascii="Book Antiqua" w:hAnsi="Book Antiqua"/>
              </w:rPr>
              <w:t>, Board</w:t>
            </w:r>
          </w:p>
        </w:tc>
        <w:tc>
          <w:tcPr>
            <w:tcW w:w="1279" w:type="dxa"/>
          </w:tcPr>
          <w:p w14:paraId="049E74D1" w14:textId="77777777" w:rsidR="002B75F5" w:rsidRPr="00F44EC3" w:rsidRDefault="002B75F5" w:rsidP="008D551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2010-</w:t>
            </w:r>
            <w:r w:rsidR="008D551A">
              <w:rPr>
                <w:rFonts w:ascii="Book Antiqua" w:hAnsi="Book Antiqua"/>
              </w:rPr>
              <w:t>2012</w:t>
            </w:r>
          </w:p>
        </w:tc>
      </w:tr>
      <w:tr w:rsidR="00C0721D" w:rsidRPr="00F44EC3" w14:paraId="4280B876" w14:textId="77777777" w:rsidTr="00707DD9">
        <w:trPr>
          <w:cantSplit/>
          <w:tblHeader/>
        </w:trPr>
        <w:tc>
          <w:tcPr>
            <w:tcW w:w="2722" w:type="dxa"/>
          </w:tcPr>
          <w:p w14:paraId="2D29CBF8" w14:textId="77777777" w:rsidR="00C0721D" w:rsidRPr="00F44EC3" w:rsidRDefault="00C0721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Galveston Bay Council (GBC)</w:t>
            </w:r>
          </w:p>
        </w:tc>
        <w:tc>
          <w:tcPr>
            <w:tcW w:w="4095" w:type="dxa"/>
          </w:tcPr>
          <w:p w14:paraId="3782A7A9" w14:textId="77777777" w:rsidR="00C0721D" w:rsidRPr="00F44EC3" w:rsidRDefault="00C0721D"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 xml:space="preserve">Deliberative stakeholder body </w:t>
            </w:r>
            <w:r w:rsidR="00707DD9">
              <w:rPr>
                <w:rFonts w:ascii="Book Antiqua" w:hAnsi="Book Antiqua"/>
              </w:rPr>
              <w:t>for</w:t>
            </w:r>
            <w:r w:rsidRPr="00F44EC3">
              <w:rPr>
                <w:rFonts w:ascii="Book Antiqua" w:hAnsi="Book Antiqua"/>
              </w:rPr>
              <w:t xml:space="preserve"> the Galveston Bay Estuary Program.</w:t>
            </w:r>
          </w:p>
        </w:tc>
        <w:tc>
          <w:tcPr>
            <w:tcW w:w="1884" w:type="dxa"/>
          </w:tcPr>
          <w:p w14:paraId="2A66CB93" w14:textId="77777777" w:rsidR="00C0721D" w:rsidRPr="00F44EC3" w:rsidRDefault="00C0721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Member</w:t>
            </w:r>
          </w:p>
        </w:tc>
        <w:tc>
          <w:tcPr>
            <w:tcW w:w="1279" w:type="dxa"/>
          </w:tcPr>
          <w:p w14:paraId="449C7D53" w14:textId="77777777" w:rsidR="00C0721D" w:rsidRPr="00F44EC3" w:rsidRDefault="00C0721D" w:rsidP="0093339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2008-</w:t>
            </w:r>
            <w:r w:rsidR="00933395">
              <w:rPr>
                <w:rFonts w:ascii="Book Antiqua" w:hAnsi="Book Antiqua"/>
              </w:rPr>
              <w:t>2017</w:t>
            </w:r>
          </w:p>
        </w:tc>
      </w:tr>
      <w:tr w:rsidR="00720720" w:rsidRPr="00F44EC3" w14:paraId="3DC14653" w14:textId="77777777" w:rsidTr="00707DD9">
        <w:trPr>
          <w:cantSplit/>
          <w:tblHeader/>
        </w:trPr>
        <w:tc>
          <w:tcPr>
            <w:tcW w:w="2722" w:type="dxa"/>
          </w:tcPr>
          <w:p w14:paraId="5F316281" w14:textId="77777777" w:rsidR="00720720" w:rsidRPr="00F44EC3" w:rsidRDefault="00720720"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Coastal Prairie Partnership</w:t>
            </w:r>
          </w:p>
        </w:tc>
        <w:tc>
          <w:tcPr>
            <w:tcW w:w="4095" w:type="dxa"/>
          </w:tcPr>
          <w:p w14:paraId="049CCE53" w14:textId="77777777" w:rsidR="00720720" w:rsidRPr="00F44EC3" w:rsidRDefault="00707DD9"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D</w:t>
            </w:r>
            <w:r w:rsidR="009B5AC0" w:rsidRPr="00F44EC3">
              <w:rPr>
                <w:rFonts w:ascii="Book Antiqua" w:hAnsi="Book Antiqua"/>
              </w:rPr>
              <w:t>edicated to better management and preservation of remaining coastal prairies in Texas</w:t>
            </w:r>
          </w:p>
        </w:tc>
        <w:tc>
          <w:tcPr>
            <w:tcW w:w="1884" w:type="dxa"/>
          </w:tcPr>
          <w:p w14:paraId="0EA4095E" w14:textId="77777777" w:rsidR="00720720" w:rsidRPr="00F44EC3" w:rsidRDefault="009B5AC0"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Founding board member</w:t>
            </w:r>
          </w:p>
        </w:tc>
        <w:tc>
          <w:tcPr>
            <w:tcW w:w="1279" w:type="dxa"/>
          </w:tcPr>
          <w:p w14:paraId="46080C00" w14:textId="77777777" w:rsidR="00720720" w:rsidRPr="00F44EC3" w:rsidRDefault="009B5AC0" w:rsidP="005E30B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2008-</w:t>
            </w:r>
            <w:r w:rsidR="005E30B8">
              <w:rPr>
                <w:rFonts w:ascii="Book Antiqua" w:hAnsi="Book Antiqua"/>
              </w:rPr>
              <w:t>2013</w:t>
            </w:r>
          </w:p>
        </w:tc>
      </w:tr>
      <w:tr w:rsidR="00AA44CD" w:rsidRPr="00F44EC3" w14:paraId="41F81C39" w14:textId="77777777" w:rsidTr="00707DD9">
        <w:trPr>
          <w:cantSplit/>
          <w:trHeight w:val="288"/>
          <w:tblHeader/>
        </w:trPr>
        <w:tc>
          <w:tcPr>
            <w:tcW w:w="2722" w:type="dxa"/>
            <w:vMerge w:val="restart"/>
          </w:tcPr>
          <w:p w14:paraId="3AB3AE54" w14:textId="77777777" w:rsidR="00AA44CD" w:rsidRPr="00F44EC3" w:rsidRDefault="00AA44CD"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 xml:space="preserve">Water and Sediment Quality Committee of the </w:t>
            </w:r>
            <w:r w:rsidR="00707DD9">
              <w:rPr>
                <w:rFonts w:ascii="Book Antiqua" w:hAnsi="Book Antiqua"/>
              </w:rPr>
              <w:t xml:space="preserve">GBC. </w:t>
            </w:r>
          </w:p>
        </w:tc>
        <w:tc>
          <w:tcPr>
            <w:tcW w:w="4095" w:type="dxa"/>
            <w:vMerge w:val="restart"/>
          </w:tcPr>
          <w:p w14:paraId="1A338DA2" w14:textId="77777777" w:rsidR="00AA44CD" w:rsidRPr="00F44EC3" w:rsidRDefault="00AA44C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Technical subcommittee</w:t>
            </w:r>
          </w:p>
        </w:tc>
        <w:tc>
          <w:tcPr>
            <w:tcW w:w="1884" w:type="dxa"/>
          </w:tcPr>
          <w:p w14:paraId="46CD2D68" w14:textId="77777777" w:rsidR="00AA44CD" w:rsidRPr="00F44EC3" w:rsidRDefault="00AA44CD"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Chair</w:t>
            </w:r>
          </w:p>
        </w:tc>
        <w:tc>
          <w:tcPr>
            <w:tcW w:w="1279" w:type="dxa"/>
          </w:tcPr>
          <w:p w14:paraId="4853D967" w14:textId="77777777" w:rsidR="00AA44CD" w:rsidRPr="00F44EC3" w:rsidRDefault="00AA44C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2002-2004</w:t>
            </w:r>
          </w:p>
          <w:p w14:paraId="53C83077" w14:textId="77777777" w:rsidR="00AA44CD" w:rsidRPr="00F44EC3" w:rsidRDefault="00AA44C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p>
        </w:tc>
      </w:tr>
      <w:tr w:rsidR="00AA44CD" w:rsidRPr="00F44EC3" w14:paraId="17F5C20B" w14:textId="77777777" w:rsidTr="00707DD9">
        <w:trPr>
          <w:cantSplit/>
          <w:trHeight w:val="89"/>
          <w:tblHeader/>
        </w:trPr>
        <w:tc>
          <w:tcPr>
            <w:tcW w:w="2722" w:type="dxa"/>
            <w:vMerge/>
          </w:tcPr>
          <w:p w14:paraId="665F8C20" w14:textId="77777777" w:rsidR="00AA44CD" w:rsidRPr="00F44EC3" w:rsidRDefault="00AA44C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p>
        </w:tc>
        <w:tc>
          <w:tcPr>
            <w:tcW w:w="4095" w:type="dxa"/>
            <w:vMerge/>
          </w:tcPr>
          <w:p w14:paraId="7A8F8428" w14:textId="77777777" w:rsidR="00AA44CD" w:rsidRPr="00F44EC3" w:rsidRDefault="00AA44C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p>
        </w:tc>
        <w:tc>
          <w:tcPr>
            <w:tcW w:w="1884" w:type="dxa"/>
          </w:tcPr>
          <w:p w14:paraId="6ECDFF3E" w14:textId="77777777" w:rsidR="00AA44CD" w:rsidRPr="00F44EC3" w:rsidRDefault="00AA44CD"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Member</w:t>
            </w:r>
          </w:p>
        </w:tc>
        <w:tc>
          <w:tcPr>
            <w:tcW w:w="1279" w:type="dxa"/>
          </w:tcPr>
          <w:p w14:paraId="6FC5F285" w14:textId="77777777" w:rsidR="00AA44CD" w:rsidRPr="00F44EC3" w:rsidRDefault="00AA44CD" w:rsidP="0021679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2000-</w:t>
            </w:r>
            <w:r w:rsidR="00216792">
              <w:rPr>
                <w:rFonts w:ascii="Book Antiqua" w:hAnsi="Book Antiqua"/>
              </w:rPr>
              <w:t>2014</w:t>
            </w:r>
          </w:p>
        </w:tc>
      </w:tr>
      <w:tr w:rsidR="00A53374" w:rsidRPr="00F44EC3" w14:paraId="35278392" w14:textId="77777777" w:rsidTr="00707DD9">
        <w:trPr>
          <w:cantSplit/>
          <w:tblHeader/>
        </w:trPr>
        <w:tc>
          <w:tcPr>
            <w:tcW w:w="2722" w:type="dxa"/>
          </w:tcPr>
          <w:p w14:paraId="4A21DEDC" w14:textId="77777777" w:rsidR="00A53374" w:rsidRPr="00F44EC3" w:rsidRDefault="00A53374"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Gulf of Mexico Alliance, Resiliency Work Group</w:t>
            </w:r>
          </w:p>
        </w:tc>
        <w:tc>
          <w:tcPr>
            <w:tcW w:w="4095" w:type="dxa"/>
          </w:tcPr>
          <w:p w14:paraId="106F86F9" w14:textId="77777777" w:rsidR="00A53374" w:rsidRPr="00F44EC3" w:rsidRDefault="00A53374"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Association of state governments and stakeholders for the Gulf of Mexico</w:t>
            </w:r>
          </w:p>
        </w:tc>
        <w:tc>
          <w:tcPr>
            <w:tcW w:w="1884" w:type="dxa"/>
          </w:tcPr>
          <w:p w14:paraId="2199CB43" w14:textId="77777777" w:rsidR="00A53374" w:rsidRPr="00F44EC3" w:rsidRDefault="00A53374"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One of two state representatives for Texas</w:t>
            </w:r>
          </w:p>
        </w:tc>
        <w:tc>
          <w:tcPr>
            <w:tcW w:w="1279" w:type="dxa"/>
          </w:tcPr>
          <w:p w14:paraId="241783C9" w14:textId="77777777" w:rsidR="00A53374" w:rsidRPr="00F44EC3" w:rsidRDefault="00A53374"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 xml:space="preserve">2007 - </w:t>
            </w:r>
            <w:r w:rsidR="0030428D">
              <w:rPr>
                <w:rFonts w:ascii="Book Antiqua" w:hAnsi="Book Antiqua"/>
              </w:rPr>
              <w:t>2017</w:t>
            </w:r>
          </w:p>
        </w:tc>
      </w:tr>
      <w:tr w:rsidR="00C0721D" w:rsidRPr="00F44EC3" w14:paraId="62A6D705" w14:textId="77777777" w:rsidTr="00707DD9">
        <w:trPr>
          <w:cantSplit/>
          <w:tblHeader/>
        </w:trPr>
        <w:tc>
          <w:tcPr>
            <w:tcW w:w="2722" w:type="dxa"/>
          </w:tcPr>
          <w:p w14:paraId="47EF51CE" w14:textId="77777777" w:rsidR="00C0721D" w:rsidRPr="00F44EC3" w:rsidRDefault="003A0842"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Research Board, Houston Tomorrow (formerly Gulf Coast Institute)</w:t>
            </w:r>
          </w:p>
        </w:tc>
        <w:tc>
          <w:tcPr>
            <w:tcW w:w="4095" w:type="dxa"/>
          </w:tcPr>
          <w:p w14:paraId="4322168A" w14:textId="77777777" w:rsidR="00C0721D" w:rsidRPr="00F44EC3" w:rsidRDefault="003A0842" w:rsidP="005E30B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Houston Tomorrow</w:t>
            </w:r>
            <w:r w:rsidR="005E30B8">
              <w:rPr>
                <w:rFonts w:ascii="Book Antiqua" w:hAnsi="Book Antiqua"/>
              </w:rPr>
              <w:t>,</w:t>
            </w:r>
            <w:r w:rsidRPr="00F44EC3">
              <w:rPr>
                <w:rFonts w:ascii="Book Antiqua" w:hAnsi="Book Antiqua"/>
              </w:rPr>
              <w:t xml:space="preserve"> leading think tank on urban futures for the Houston area</w:t>
            </w:r>
          </w:p>
        </w:tc>
        <w:tc>
          <w:tcPr>
            <w:tcW w:w="1884" w:type="dxa"/>
          </w:tcPr>
          <w:p w14:paraId="0DC789A6" w14:textId="77777777" w:rsidR="00C0721D" w:rsidRPr="00F44EC3" w:rsidRDefault="003A0842"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 xml:space="preserve">Member </w:t>
            </w:r>
          </w:p>
        </w:tc>
        <w:tc>
          <w:tcPr>
            <w:tcW w:w="1279" w:type="dxa"/>
          </w:tcPr>
          <w:p w14:paraId="3AF84CCB" w14:textId="77777777" w:rsidR="00C0721D" w:rsidRPr="00F44EC3" w:rsidRDefault="003A0842"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2005-present</w:t>
            </w:r>
          </w:p>
        </w:tc>
      </w:tr>
      <w:tr w:rsidR="00707DD9" w:rsidRPr="00F44EC3" w14:paraId="4928FAEF" w14:textId="77777777" w:rsidTr="00707DD9">
        <w:trPr>
          <w:cantSplit/>
          <w:trHeight w:val="360"/>
          <w:tblHeader/>
        </w:trPr>
        <w:tc>
          <w:tcPr>
            <w:tcW w:w="2722" w:type="dxa"/>
            <w:vMerge w:val="restart"/>
          </w:tcPr>
          <w:p w14:paraId="3593BB66" w14:textId="77777777" w:rsidR="00707DD9" w:rsidRPr="00F44EC3" w:rsidRDefault="00707DD9" w:rsidP="0073488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 xml:space="preserve">Bayou City </w:t>
            </w:r>
            <w:proofErr w:type="spellStart"/>
            <w:r>
              <w:rPr>
                <w:rFonts w:ascii="Book Antiqua" w:hAnsi="Book Antiqua"/>
              </w:rPr>
              <w:t>WaterKeeper</w:t>
            </w:r>
            <w:proofErr w:type="spellEnd"/>
            <w:r>
              <w:rPr>
                <w:rFonts w:ascii="Book Antiqua" w:hAnsi="Book Antiqua"/>
              </w:rPr>
              <w:t xml:space="preserve"> (née </w:t>
            </w:r>
            <w:r w:rsidRPr="00F44EC3">
              <w:rPr>
                <w:rFonts w:ascii="Book Antiqua" w:hAnsi="Book Antiqua"/>
              </w:rPr>
              <w:t xml:space="preserve">Galveston </w:t>
            </w:r>
            <w:proofErr w:type="spellStart"/>
            <w:r w:rsidRPr="00F44EC3">
              <w:rPr>
                <w:rFonts w:ascii="Book Antiqua" w:hAnsi="Book Antiqua"/>
              </w:rPr>
              <w:t>Baykeeper</w:t>
            </w:r>
            <w:proofErr w:type="spellEnd"/>
            <w:r>
              <w:rPr>
                <w:rFonts w:ascii="Book Antiqua" w:hAnsi="Book Antiqua"/>
              </w:rPr>
              <w:t>)</w:t>
            </w:r>
          </w:p>
        </w:tc>
        <w:tc>
          <w:tcPr>
            <w:tcW w:w="4095" w:type="dxa"/>
            <w:vMerge w:val="restart"/>
          </w:tcPr>
          <w:p w14:paraId="7F89170F" w14:textId="77777777" w:rsidR="00707DD9" w:rsidRPr="00F44EC3" w:rsidRDefault="00707DD9" w:rsidP="00050FF0">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 xml:space="preserve">Member of the </w:t>
            </w:r>
            <w:proofErr w:type="spellStart"/>
            <w:r>
              <w:rPr>
                <w:rFonts w:ascii="Book Antiqua" w:hAnsi="Book Antiqua"/>
              </w:rPr>
              <w:t>Water</w:t>
            </w:r>
            <w:r w:rsidRPr="00F44EC3">
              <w:rPr>
                <w:rFonts w:ascii="Book Antiqua" w:hAnsi="Book Antiqua"/>
              </w:rPr>
              <w:t>Keeper</w:t>
            </w:r>
            <w:proofErr w:type="spellEnd"/>
            <w:r w:rsidRPr="00F44EC3">
              <w:rPr>
                <w:rFonts w:ascii="Book Antiqua" w:hAnsi="Book Antiqua"/>
              </w:rPr>
              <w:t xml:space="preserve"> Alliance. Focus on wetlands and water quality.</w:t>
            </w:r>
          </w:p>
        </w:tc>
        <w:tc>
          <w:tcPr>
            <w:tcW w:w="1884" w:type="dxa"/>
          </w:tcPr>
          <w:p w14:paraId="4946A6F1" w14:textId="77777777" w:rsidR="00707DD9" w:rsidRPr="00F44EC3" w:rsidRDefault="00707DD9" w:rsidP="00E278A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Founding Board Chair</w:t>
            </w:r>
          </w:p>
        </w:tc>
        <w:tc>
          <w:tcPr>
            <w:tcW w:w="1279" w:type="dxa"/>
          </w:tcPr>
          <w:p w14:paraId="367F3535" w14:textId="77777777" w:rsidR="00707DD9" w:rsidRPr="00F44EC3" w:rsidRDefault="00707DD9" w:rsidP="0093339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2008-</w:t>
            </w:r>
            <w:r>
              <w:rPr>
                <w:rFonts w:ascii="Book Antiqua" w:hAnsi="Book Antiqua"/>
              </w:rPr>
              <w:t>2018</w:t>
            </w:r>
          </w:p>
        </w:tc>
      </w:tr>
      <w:tr w:rsidR="00707DD9" w:rsidRPr="00F44EC3" w14:paraId="4A16CD98" w14:textId="77777777" w:rsidTr="00707DD9">
        <w:trPr>
          <w:cantSplit/>
          <w:trHeight w:val="360"/>
          <w:tblHeader/>
        </w:trPr>
        <w:tc>
          <w:tcPr>
            <w:tcW w:w="2722" w:type="dxa"/>
            <w:vMerge/>
          </w:tcPr>
          <w:p w14:paraId="442F8402" w14:textId="77777777" w:rsidR="00707DD9"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p>
        </w:tc>
        <w:tc>
          <w:tcPr>
            <w:tcW w:w="4095" w:type="dxa"/>
            <w:vMerge/>
          </w:tcPr>
          <w:p w14:paraId="6DE80AC1"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p>
        </w:tc>
        <w:tc>
          <w:tcPr>
            <w:tcW w:w="1884" w:type="dxa"/>
          </w:tcPr>
          <w:p w14:paraId="79F179A2"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Board Member</w:t>
            </w:r>
          </w:p>
        </w:tc>
        <w:tc>
          <w:tcPr>
            <w:tcW w:w="1279" w:type="dxa"/>
          </w:tcPr>
          <w:p w14:paraId="3FD42EDE"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2018</w:t>
            </w:r>
            <w:r w:rsidR="00E10CE0">
              <w:rPr>
                <w:rFonts w:ascii="Book Antiqua" w:hAnsi="Book Antiqua"/>
              </w:rPr>
              <w:t>-2019</w:t>
            </w:r>
          </w:p>
        </w:tc>
      </w:tr>
      <w:tr w:rsidR="00707DD9" w:rsidRPr="00F44EC3" w14:paraId="5DC06D68" w14:textId="77777777" w:rsidTr="00707DD9">
        <w:trPr>
          <w:cantSplit/>
          <w:tblHeader/>
        </w:trPr>
        <w:tc>
          <w:tcPr>
            <w:tcW w:w="2722" w:type="dxa"/>
            <w:vMerge/>
          </w:tcPr>
          <w:p w14:paraId="67DA1CFA" w14:textId="77777777" w:rsidR="00707DD9"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p>
        </w:tc>
        <w:tc>
          <w:tcPr>
            <w:tcW w:w="4095" w:type="dxa"/>
            <w:vMerge/>
          </w:tcPr>
          <w:p w14:paraId="35969E14"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p>
        </w:tc>
        <w:tc>
          <w:tcPr>
            <w:tcW w:w="1884" w:type="dxa"/>
          </w:tcPr>
          <w:p w14:paraId="6E3B3762"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Advisory Board Member</w:t>
            </w:r>
          </w:p>
        </w:tc>
        <w:tc>
          <w:tcPr>
            <w:tcW w:w="1279" w:type="dxa"/>
          </w:tcPr>
          <w:p w14:paraId="70C8ADCC"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201</w:t>
            </w:r>
            <w:r w:rsidR="002E66D9">
              <w:rPr>
                <w:rFonts w:ascii="Book Antiqua" w:hAnsi="Book Antiqua"/>
              </w:rPr>
              <w:t>9</w:t>
            </w:r>
            <w:r>
              <w:rPr>
                <w:rFonts w:ascii="Book Antiqua" w:hAnsi="Book Antiqua"/>
              </w:rPr>
              <w:t>-prsnt</w:t>
            </w:r>
          </w:p>
        </w:tc>
      </w:tr>
      <w:tr w:rsidR="00707DD9" w:rsidRPr="00F44EC3" w14:paraId="297E36D1" w14:textId="77777777" w:rsidTr="00707DD9">
        <w:trPr>
          <w:cantSplit/>
          <w:tblHeader/>
        </w:trPr>
        <w:tc>
          <w:tcPr>
            <w:tcW w:w="2722" w:type="dxa"/>
          </w:tcPr>
          <w:p w14:paraId="3A322A30"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Katy Prairie Conservancy</w:t>
            </w:r>
          </w:p>
        </w:tc>
        <w:tc>
          <w:tcPr>
            <w:tcW w:w="4095" w:type="dxa"/>
          </w:tcPr>
          <w:p w14:paraId="3189537F"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Regional</w:t>
            </w:r>
            <w:r w:rsidRPr="00F44EC3">
              <w:rPr>
                <w:rFonts w:ascii="Book Antiqua" w:hAnsi="Book Antiqua"/>
              </w:rPr>
              <w:t xml:space="preserve"> land trust.</w:t>
            </w:r>
          </w:p>
        </w:tc>
        <w:tc>
          <w:tcPr>
            <w:tcW w:w="1884" w:type="dxa"/>
          </w:tcPr>
          <w:p w14:paraId="7C5503BA"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Advisory board member</w:t>
            </w:r>
          </w:p>
        </w:tc>
        <w:tc>
          <w:tcPr>
            <w:tcW w:w="1279" w:type="dxa"/>
          </w:tcPr>
          <w:p w14:paraId="647CF98B"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2006-present</w:t>
            </w:r>
          </w:p>
        </w:tc>
      </w:tr>
      <w:tr w:rsidR="00707DD9" w:rsidRPr="00F44EC3" w14:paraId="4B65C74C" w14:textId="77777777" w:rsidTr="00707DD9">
        <w:trPr>
          <w:cantSplit/>
          <w:tblHeader/>
        </w:trPr>
        <w:tc>
          <w:tcPr>
            <w:tcW w:w="2722" w:type="dxa"/>
          </w:tcPr>
          <w:p w14:paraId="6A09CA49"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Bayou Preservation Association</w:t>
            </w:r>
          </w:p>
        </w:tc>
        <w:tc>
          <w:tcPr>
            <w:tcW w:w="4095" w:type="dxa"/>
          </w:tcPr>
          <w:p w14:paraId="14A254F9"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Environmental Non Profit</w:t>
            </w:r>
          </w:p>
        </w:tc>
        <w:tc>
          <w:tcPr>
            <w:tcW w:w="1884" w:type="dxa"/>
          </w:tcPr>
          <w:p w14:paraId="32A29100"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Advisory board member</w:t>
            </w:r>
          </w:p>
        </w:tc>
        <w:tc>
          <w:tcPr>
            <w:tcW w:w="1279" w:type="dxa"/>
          </w:tcPr>
          <w:p w14:paraId="21A17DDA"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2005-</w:t>
            </w:r>
            <w:r>
              <w:rPr>
                <w:rFonts w:ascii="Book Antiqua" w:hAnsi="Book Antiqua"/>
              </w:rPr>
              <w:t>2014</w:t>
            </w:r>
          </w:p>
        </w:tc>
      </w:tr>
      <w:tr w:rsidR="00707DD9" w:rsidRPr="00F44EC3" w14:paraId="6220D0B4" w14:textId="77777777" w:rsidTr="00707DD9">
        <w:trPr>
          <w:cantSplit/>
          <w:tblHeader/>
        </w:trPr>
        <w:tc>
          <w:tcPr>
            <w:tcW w:w="2722" w:type="dxa"/>
          </w:tcPr>
          <w:p w14:paraId="1A9B83CE"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Galveston Bay Foundation</w:t>
            </w:r>
          </w:p>
        </w:tc>
        <w:tc>
          <w:tcPr>
            <w:tcW w:w="4095" w:type="dxa"/>
          </w:tcPr>
          <w:p w14:paraId="5B1C3D77"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Broad-based environmental advocacy group</w:t>
            </w:r>
          </w:p>
        </w:tc>
        <w:tc>
          <w:tcPr>
            <w:tcW w:w="1884" w:type="dxa"/>
          </w:tcPr>
          <w:p w14:paraId="656EF0F2"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Advisory board member</w:t>
            </w:r>
          </w:p>
        </w:tc>
        <w:tc>
          <w:tcPr>
            <w:tcW w:w="1279" w:type="dxa"/>
          </w:tcPr>
          <w:p w14:paraId="6C1E5146"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2007-</w:t>
            </w:r>
            <w:r>
              <w:rPr>
                <w:rFonts w:ascii="Book Antiqua" w:hAnsi="Book Antiqua"/>
              </w:rPr>
              <w:t>2014</w:t>
            </w:r>
          </w:p>
        </w:tc>
      </w:tr>
      <w:tr w:rsidR="00707DD9" w:rsidRPr="00F44EC3" w14:paraId="2AAA8EE0" w14:textId="77777777" w:rsidTr="00707DD9">
        <w:trPr>
          <w:cantSplit/>
          <w:tblHeader/>
        </w:trPr>
        <w:tc>
          <w:tcPr>
            <w:tcW w:w="2722" w:type="dxa"/>
          </w:tcPr>
          <w:p w14:paraId="1FF38759"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Urban Harvest</w:t>
            </w:r>
          </w:p>
        </w:tc>
        <w:tc>
          <w:tcPr>
            <w:tcW w:w="4095" w:type="dxa"/>
          </w:tcPr>
          <w:p w14:paraId="5C9C21C5"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 xml:space="preserve">Urban gardening and food security </w:t>
            </w:r>
            <w:r w:rsidR="00E10CE0">
              <w:rPr>
                <w:rFonts w:ascii="Book Antiqua" w:hAnsi="Book Antiqua"/>
              </w:rPr>
              <w:t>non-profit</w:t>
            </w:r>
          </w:p>
        </w:tc>
        <w:tc>
          <w:tcPr>
            <w:tcW w:w="1884" w:type="dxa"/>
          </w:tcPr>
          <w:p w14:paraId="6CC8647F"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Board member</w:t>
            </w:r>
          </w:p>
        </w:tc>
        <w:tc>
          <w:tcPr>
            <w:tcW w:w="1279" w:type="dxa"/>
          </w:tcPr>
          <w:p w14:paraId="5EC4457C"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1998-2004</w:t>
            </w:r>
          </w:p>
        </w:tc>
      </w:tr>
      <w:tr w:rsidR="00707DD9" w:rsidRPr="00F44EC3" w14:paraId="2093BD57" w14:textId="77777777" w:rsidTr="00707DD9">
        <w:trPr>
          <w:cantSplit/>
          <w:tblHeader/>
        </w:trPr>
        <w:tc>
          <w:tcPr>
            <w:tcW w:w="2722" w:type="dxa"/>
          </w:tcPr>
          <w:p w14:paraId="6C37DF45"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Armand Bayou Nature Center</w:t>
            </w:r>
          </w:p>
        </w:tc>
        <w:tc>
          <w:tcPr>
            <w:tcW w:w="4095" w:type="dxa"/>
          </w:tcPr>
          <w:p w14:paraId="367D473D"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One of the largest urban nature centers in the country (Houston)</w:t>
            </w:r>
          </w:p>
        </w:tc>
        <w:tc>
          <w:tcPr>
            <w:tcW w:w="1884" w:type="dxa"/>
          </w:tcPr>
          <w:p w14:paraId="7F22BBA9"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Board member</w:t>
            </w:r>
          </w:p>
        </w:tc>
        <w:tc>
          <w:tcPr>
            <w:tcW w:w="1279" w:type="dxa"/>
          </w:tcPr>
          <w:p w14:paraId="72862DB0" w14:textId="77777777" w:rsidR="00707DD9" w:rsidRPr="00F44EC3" w:rsidRDefault="00707DD9" w:rsidP="00707DD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1999-2004</w:t>
            </w:r>
          </w:p>
        </w:tc>
      </w:tr>
    </w:tbl>
    <w:p w14:paraId="5ED36495" w14:textId="77777777" w:rsidR="00FD4C91" w:rsidRDefault="00FD4C91" w:rsidP="00487CC2">
      <w:pPr>
        <w:pStyle w:val="Heading3"/>
      </w:pPr>
    </w:p>
    <w:p w14:paraId="6EC687E2" w14:textId="77777777" w:rsidR="004407BF" w:rsidRDefault="004407BF" w:rsidP="00487CC2">
      <w:pPr>
        <w:pStyle w:val="Heading3"/>
      </w:pPr>
      <w:bookmarkStart w:id="67" w:name="_Toc229905252"/>
      <w:bookmarkStart w:id="68" w:name="_Toc229915366"/>
    </w:p>
    <w:p w14:paraId="5157EE8C" w14:textId="77777777" w:rsidR="006835E0" w:rsidRPr="00F44EC3" w:rsidRDefault="00A53374" w:rsidP="00487CC2">
      <w:pPr>
        <w:pStyle w:val="Heading3"/>
      </w:pPr>
      <w:bookmarkStart w:id="69" w:name="_Toc58352855"/>
      <w:r w:rsidRPr="00F44EC3">
        <w:t>Professional Licenses and Affiliations</w:t>
      </w:r>
      <w:bookmarkEnd w:id="67"/>
      <w:bookmarkEnd w:id="68"/>
      <w:bookmarkEnd w:id="69"/>
    </w:p>
    <w:p w14:paraId="35675E08" w14:textId="7ECF3F09" w:rsidR="006835E0" w:rsidRPr="00F44EC3" w:rsidRDefault="006835E0" w:rsidP="00302CE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44EC3">
        <w:rPr>
          <w:rFonts w:ascii="Book Antiqua" w:hAnsi="Book Antiqua"/>
        </w:rPr>
        <w:t>Professional Geoscientist, State of Texas License No. 1423</w:t>
      </w:r>
      <w:r w:rsidR="008D551A" w:rsidRPr="00F44EC3">
        <w:rPr>
          <w:rFonts w:ascii="Book Antiqua" w:hAnsi="Book Antiqua"/>
        </w:rPr>
        <w:t>; Professional</w:t>
      </w:r>
      <w:r w:rsidRPr="00F44EC3">
        <w:rPr>
          <w:rFonts w:ascii="Book Antiqua" w:hAnsi="Book Antiqua"/>
        </w:rPr>
        <w:t xml:space="preserve"> Wetland Scientist, No. 176, Society of Wetland Scientists.  </w:t>
      </w:r>
      <w:r w:rsidR="00302CED" w:rsidRPr="00302CED">
        <w:rPr>
          <w:rFonts w:ascii="Book Antiqua" w:hAnsi="Book Antiqua"/>
          <w:u w:val="single"/>
        </w:rPr>
        <w:t xml:space="preserve">Current </w:t>
      </w:r>
      <w:r w:rsidRPr="00F44EC3">
        <w:rPr>
          <w:rFonts w:ascii="Book Antiqua" w:hAnsi="Book Antiqua"/>
          <w:u w:val="single"/>
        </w:rPr>
        <w:t>Member</w:t>
      </w:r>
      <w:r w:rsidRPr="00F44EC3">
        <w:rPr>
          <w:rFonts w:ascii="Book Antiqua" w:hAnsi="Book Antiqua"/>
        </w:rPr>
        <w:t xml:space="preserve">:  Society of Wetland </w:t>
      </w:r>
      <w:proofErr w:type="gramStart"/>
      <w:r w:rsidRPr="00F44EC3">
        <w:rPr>
          <w:rFonts w:ascii="Book Antiqua" w:hAnsi="Book Antiqua"/>
        </w:rPr>
        <w:t>Scientists,</w:t>
      </w:r>
      <w:r w:rsidR="00302CED">
        <w:rPr>
          <w:rFonts w:ascii="Book Antiqua" w:hAnsi="Book Antiqua"/>
        </w:rPr>
        <w:t>.</w:t>
      </w:r>
      <w:proofErr w:type="gramEnd"/>
      <w:r w:rsidR="008D551A" w:rsidRPr="00F44EC3">
        <w:rPr>
          <w:rFonts w:ascii="Book Antiqua" w:hAnsi="Book Antiqua"/>
        </w:rPr>
        <w:t xml:space="preserve"> </w:t>
      </w:r>
      <w:r w:rsidR="00302CED" w:rsidRPr="009E6D75">
        <w:rPr>
          <w:rFonts w:ascii="Book Antiqua" w:hAnsi="Book Antiqua"/>
          <w:iCs/>
          <w:u w:val="single"/>
        </w:rPr>
        <w:t>Past</w:t>
      </w:r>
      <w:r w:rsidR="00302CED" w:rsidRPr="00E10CE0">
        <w:rPr>
          <w:rFonts w:ascii="Book Antiqua" w:hAnsi="Book Antiqua"/>
          <w:i/>
          <w:u w:val="single"/>
        </w:rPr>
        <w:t>:</w:t>
      </w:r>
      <w:r w:rsidR="00050FF0">
        <w:rPr>
          <w:rFonts w:ascii="Book Antiqua" w:hAnsi="Book Antiqua"/>
        </w:rPr>
        <w:t xml:space="preserve"> </w:t>
      </w:r>
      <w:r w:rsidR="009E6D75" w:rsidRPr="00F44EC3">
        <w:rPr>
          <w:rFonts w:ascii="Book Antiqua" w:hAnsi="Book Antiqua"/>
        </w:rPr>
        <w:t>American Water Resources Association</w:t>
      </w:r>
      <w:r w:rsidR="009E6D75">
        <w:rPr>
          <w:rFonts w:ascii="Book Antiqua" w:hAnsi="Book Antiqua"/>
        </w:rPr>
        <w:t xml:space="preserve">, </w:t>
      </w:r>
      <w:r w:rsidR="00302CED" w:rsidRPr="00F44EC3">
        <w:rPr>
          <w:rFonts w:ascii="Book Antiqua" w:hAnsi="Book Antiqua"/>
        </w:rPr>
        <w:t>Congress for the New Urbanism, Urban Land Institute</w:t>
      </w:r>
      <w:r w:rsidR="00933395">
        <w:rPr>
          <w:rFonts w:ascii="Book Antiqua" w:hAnsi="Book Antiqua"/>
        </w:rPr>
        <w:t>,</w:t>
      </w:r>
      <w:r w:rsidR="00933395" w:rsidRPr="00933395">
        <w:rPr>
          <w:rFonts w:ascii="Book Antiqua" w:hAnsi="Book Antiqua"/>
        </w:rPr>
        <w:t xml:space="preserve"> </w:t>
      </w:r>
      <w:r w:rsidR="00933395" w:rsidRPr="00F44EC3">
        <w:rPr>
          <w:rFonts w:ascii="Book Antiqua" w:hAnsi="Book Antiqua"/>
        </w:rPr>
        <w:t>American Planning Association</w:t>
      </w:r>
      <w:r w:rsidR="00302CED" w:rsidRPr="00F44EC3">
        <w:rPr>
          <w:rFonts w:ascii="Book Antiqua" w:hAnsi="Book Antiqua"/>
        </w:rPr>
        <w:t>.</w:t>
      </w:r>
    </w:p>
    <w:p w14:paraId="598F2555" w14:textId="77777777" w:rsidR="006835E0" w:rsidRPr="00F44EC3" w:rsidRDefault="006835E0" w:rsidP="006835E0">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p w14:paraId="63981235" w14:textId="77777777" w:rsidR="006835E0" w:rsidRDefault="00C7760D" w:rsidP="00E10CE0">
      <w:pPr>
        <w:pStyle w:val="Heading3"/>
        <w:spacing w:after="120"/>
      </w:pPr>
      <w:bookmarkStart w:id="70" w:name="_Toc229905253"/>
      <w:bookmarkStart w:id="71" w:name="_Toc229915367"/>
      <w:bookmarkStart w:id="72" w:name="_Toc58352856"/>
      <w:r w:rsidRPr="00F44EC3">
        <w:t>Consultancies</w:t>
      </w:r>
      <w:bookmarkEnd w:id="70"/>
      <w:bookmarkEnd w:id="71"/>
      <w:bookmarkEnd w:id="72"/>
    </w:p>
    <w:p w14:paraId="5BFF5D69" w14:textId="77777777" w:rsidR="004554DB" w:rsidRPr="00F44EC3" w:rsidRDefault="00E10CE0" w:rsidP="00EA4BC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EA4BC2">
        <w:rPr>
          <w:rFonts w:ascii="Book Antiqua" w:hAnsi="Book Antiqua"/>
        </w:rPr>
        <w:t xml:space="preserve">2018. Wetland and hydrologic nexus analysis of the proposed </w:t>
      </w:r>
      <w:proofErr w:type="spellStart"/>
      <w:r w:rsidRPr="00EA4BC2">
        <w:rPr>
          <w:rFonts w:ascii="Book Antiqua" w:hAnsi="Book Antiqua"/>
        </w:rPr>
        <w:t>Pescadito</w:t>
      </w:r>
      <w:proofErr w:type="spellEnd"/>
      <w:r w:rsidRPr="00EA4BC2">
        <w:rPr>
          <w:rFonts w:ascii="Book Antiqua" w:hAnsi="Book Antiqua"/>
        </w:rPr>
        <w:t xml:space="preserve"> landfill in Webb County, TX. </w:t>
      </w:r>
    </w:p>
    <w:p w14:paraId="6EAF5D08" w14:textId="77777777" w:rsidR="00AC0887" w:rsidRDefault="00AC0887" w:rsidP="00FD4C9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 xml:space="preserve">2014. </w:t>
      </w:r>
      <w:r w:rsidR="006F72EF">
        <w:rPr>
          <w:rFonts w:ascii="Book Antiqua" w:hAnsi="Book Antiqua"/>
        </w:rPr>
        <w:t xml:space="preserve">Detailed soil </w:t>
      </w:r>
      <w:r w:rsidR="0030428D">
        <w:rPr>
          <w:rFonts w:ascii="Book Antiqua" w:hAnsi="Book Antiqua"/>
        </w:rPr>
        <w:t xml:space="preserve">&amp; geo-ecological </w:t>
      </w:r>
      <w:r w:rsidR="006F72EF">
        <w:rPr>
          <w:rFonts w:ascii="Book Antiqua" w:hAnsi="Book Antiqua"/>
        </w:rPr>
        <w:t xml:space="preserve">survey for Houston’s Memorial Park, under contract to the Memorial Park Conservancy. </w:t>
      </w:r>
      <w:r w:rsidR="00645FCA">
        <w:rPr>
          <w:rFonts w:ascii="Book Antiqua" w:hAnsi="Book Antiqua"/>
        </w:rPr>
        <w:t xml:space="preserve">Advisement on </w:t>
      </w:r>
      <w:proofErr w:type="spellStart"/>
      <w:r w:rsidR="00645FCA">
        <w:rPr>
          <w:rFonts w:ascii="Book Antiqua" w:hAnsi="Book Antiqua"/>
        </w:rPr>
        <w:t>geoecological</w:t>
      </w:r>
      <w:proofErr w:type="spellEnd"/>
      <w:r w:rsidR="00645FCA">
        <w:rPr>
          <w:rFonts w:ascii="Book Antiqua" w:hAnsi="Book Antiqua"/>
        </w:rPr>
        <w:t xml:space="preserve"> evolution of the Park.</w:t>
      </w:r>
    </w:p>
    <w:p w14:paraId="5890FE94" w14:textId="77777777" w:rsidR="00FD4C91" w:rsidRPr="00F44EC3" w:rsidRDefault="00FD4C91" w:rsidP="00FD4C9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2008. Performed work for the Coastal Habitat Alliance on the nature of wetlands on the Texas Sand Sheet, as part of their suit against a windmill project. The investigation revealed significant and previously undocumented hydrologic pathways between the Sand Sheet wetlands and the Laguna Madre.</w:t>
      </w:r>
    </w:p>
    <w:p w14:paraId="4D836B93" w14:textId="77777777" w:rsidR="00087FF4" w:rsidRDefault="00087FF4" w:rsidP="00087FF4">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44EC3">
        <w:rPr>
          <w:rFonts w:ascii="Book Antiqua" w:hAnsi="Book Antiqua"/>
        </w:rPr>
        <w:t>2006-2007. Performed work under contract to the Organization for Economic Cooperation and Development (OECD) on policy frameworks for adaptation to climate change for wetlands and the built environment in the Gulf of Mexico. I presented the work at a climate change adaptation working group meeting at the OECD headquarters in Paris in March, 2007.</w:t>
      </w:r>
      <w:r w:rsidR="00A53374" w:rsidRPr="00F44EC3">
        <w:rPr>
          <w:rFonts w:ascii="Book Antiqua" w:hAnsi="Book Antiqua"/>
        </w:rPr>
        <w:t xml:space="preserve"> </w:t>
      </w:r>
      <w:r w:rsidRPr="00F44EC3">
        <w:rPr>
          <w:rFonts w:ascii="Book Antiqua" w:hAnsi="Book Antiqua"/>
        </w:rPr>
        <w:t>This work was later reworked into two Sea Grant publications on the Resilient Coast series.</w:t>
      </w:r>
    </w:p>
    <w:p w14:paraId="45C2D140" w14:textId="77777777" w:rsidR="004554DB" w:rsidRDefault="00FD4C91" w:rsidP="00087FF4">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2006-2007. Consultant for CAPPS Concerned Citizens</w:t>
      </w:r>
      <w:r w:rsidR="00EE455E">
        <w:rPr>
          <w:rFonts w:ascii="Book Antiqua" w:hAnsi="Book Antiqua"/>
        </w:rPr>
        <w:t xml:space="preserve"> (Lowerre and Frederick LLP) contesting a U.S. Army Corps of Engineers jurisdictional wetland determination in </w:t>
      </w:r>
      <w:r w:rsidR="008D551A">
        <w:rPr>
          <w:rFonts w:ascii="Book Antiqua" w:hAnsi="Book Antiqua"/>
        </w:rPr>
        <w:t>Montgomery</w:t>
      </w:r>
      <w:r w:rsidR="00EE455E">
        <w:rPr>
          <w:rFonts w:ascii="Book Antiqua" w:hAnsi="Book Antiqua"/>
        </w:rPr>
        <w:t xml:space="preserve"> County, Texas. CAPPS prevailed against Far Hills Utility District in a Texas Administrative Court hearing.</w:t>
      </w:r>
    </w:p>
    <w:tbl>
      <w:tblPr>
        <w:tblW w:w="10404" w:type="dxa"/>
        <w:tblInd w:w="-108" w:type="dxa"/>
        <w:tblLayout w:type="fixed"/>
        <w:tblLook w:val="0000" w:firstRow="0" w:lastRow="0" w:firstColumn="0" w:lastColumn="0" w:noHBand="0" w:noVBand="0"/>
      </w:tblPr>
      <w:tblGrid>
        <w:gridCol w:w="108"/>
        <w:gridCol w:w="10188"/>
        <w:gridCol w:w="108"/>
      </w:tblGrid>
      <w:tr w:rsidR="00FD4C91" w:rsidRPr="00281759" w14:paraId="505D28BC" w14:textId="77777777" w:rsidTr="00281759">
        <w:trPr>
          <w:gridAfter w:val="1"/>
          <w:wAfter w:w="108" w:type="dxa"/>
        </w:trPr>
        <w:tc>
          <w:tcPr>
            <w:tcW w:w="10296" w:type="dxa"/>
            <w:gridSpan w:val="2"/>
          </w:tcPr>
          <w:p w14:paraId="5DE25ED6" w14:textId="77777777" w:rsidR="00FD4C91" w:rsidRDefault="00FD4C91" w:rsidP="0028175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 xml:space="preserve">1990-prsnt. </w:t>
            </w:r>
            <w:r w:rsidRPr="00FD4C91">
              <w:rPr>
                <w:rFonts w:ascii="Book Antiqua" w:hAnsi="Book Antiqua"/>
              </w:rPr>
              <w:t>Independent Consultant</w:t>
            </w:r>
            <w:r>
              <w:rPr>
                <w:rFonts w:ascii="Book Antiqua" w:hAnsi="Book Antiqua"/>
              </w:rPr>
              <w:t>.  Gulf Coast wetlands and habitats. Extensive use of geographic information systems and remotely sensed data. Preparation of soil maps and reports. Subcontracted to several consulting firms in the Houston area, working on at least 100 wetland projects, from a few acres to over 5,000 acres each.</w:t>
            </w:r>
          </w:p>
        </w:tc>
      </w:tr>
      <w:tr w:rsidR="00FD4C91" w:rsidRPr="00281759" w14:paraId="470B2C14" w14:textId="77777777" w:rsidTr="00281759">
        <w:trPr>
          <w:gridAfter w:val="1"/>
          <w:wAfter w:w="108" w:type="dxa"/>
        </w:trPr>
        <w:tc>
          <w:tcPr>
            <w:tcW w:w="10296" w:type="dxa"/>
            <w:gridSpan w:val="2"/>
          </w:tcPr>
          <w:p w14:paraId="20F08AD7" w14:textId="77777777" w:rsidR="00FD4C91" w:rsidRDefault="00FD4C91" w:rsidP="0028175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1991-1993</w:t>
            </w:r>
            <w:r w:rsidR="008D551A">
              <w:rPr>
                <w:rFonts w:ascii="Book Antiqua" w:hAnsi="Book Antiqua"/>
              </w:rPr>
              <w:t>. Staff</w:t>
            </w:r>
            <w:r w:rsidRPr="00FD4C91">
              <w:rPr>
                <w:rFonts w:ascii="Book Antiqua" w:hAnsi="Book Antiqua"/>
              </w:rPr>
              <w:t xml:space="preserve"> Geoarchaeologist.</w:t>
            </w:r>
            <w:r>
              <w:rPr>
                <w:rFonts w:ascii="Book Antiqua" w:hAnsi="Book Antiqua"/>
              </w:rPr>
              <w:t xml:space="preserve"> New Rio Hondo Archaeology Project, northern Belize.  </w:t>
            </w:r>
            <w:r w:rsidRPr="00FD4C91">
              <w:rPr>
                <w:rFonts w:ascii="Book Antiqua" w:hAnsi="Book Antiqua"/>
              </w:rPr>
              <w:t>Staff Geoarchaeologist.</w:t>
            </w:r>
            <w:r>
              <w:rPr>
                <w:rFonts w:ascii="Book Antiqua" w:hAnsi="Book Antiqua"/>
              </w:rPr>
              <w:t xml:space="preserve"> New Rio Hondo Archaeology Project, northern Belize.  Reconstruction of past environments (Holocene) and investigation of ancient Maya wetland agriculture.</w:t>
            </w:r>
          </w:p>
        </w:tc>
      </w:tr>
      <w:tr w:rsidR="00FD4C91" w:rsidRPr="00281759" w14:paraId="23A6915D" w14:textId="77777777" w:rsidTr="00281759">
        <w:trPr>
          <w:gridAfter w:val="1"/>
          <w:wAfter w:w="108" w:type="dxa"/>
        </w:trPr>
        <w:tc>
          <w:tcPr>
            <w:tcW w:w="10296" w:type="dxa"/>
            <w:gridSpan w:val="2"/>
          </w:tcPr>
          <w:p w14:paraId="12A6CA2B" w14:textId="77777777" w:rsidR="00F755AD" w:rsidRDefault="00FD4C91" w:rsidP="0028175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 xml:space="preserve">1993-1999 </w:t>
            </w:r>
            <w:r w:rsidRPr="00FD4C91">
              <w:rPr>
                <w:rFonts w:ascii="Book Antiqua" w:hAnsi="Book Antiqua"/>
              </w:rPr>
              <w:t>Staff Geoarchaeologist.</w:t>
            </w:r>
            <w:r>
              <w:rPr>
                <w:rFonts w:ascii="Book Antiqua" w:hAnsi="Book Antiqua"/>
              </w:rPr>
              <w:t xml:space="preserve"> Regional Archaeological Investigation of the Northern </w:t>
            </w:r>
            <w:r w:rsidR="00EE455E">
              <w:rPr>
                <w:rFonts w:ascii="Book Antiqua" w:hAnsi="Book Antiqua"/>
              </w:rPr>
              <w:t>Petén</w:t>
            </w:r>
            <w:r>
              <w:rPr>
                <w:rFonts w:ascii="Book Antiqua" w:hAnsi="Book Antiqua"/>
              </w:rPr>
              <w:t>,</w:t>
            </w:r>
            <w:r w:rsidR="00EE455E">
              <w:rPr>
                <w:rFonts w:ascii="Book Antiqua" w:hAnsi="Book Antiqua"/>
              </w:rPr>
              <w:t xml:space="preserve"> </w:t>
            </w:r>
            <w:r>
              <w:rPr>
                <w:rFonts w:ascii="Book Antiqua" w:hAnsi="Book Antiqua"/>
              </w:rPr>
              <w:t xml:space="preserve">Guatemala (RAINPEG) Project. Investigation of past and present environments (Quaternary) in the central Maya lowlands. Investigation of Maya adaptations to wetland environments.  </w:t>
            </w:r>
          </w:p>
        </w:tc>
      </w:tr>
      <w:tr w:rsidR="00FD4C91" w:rsidRPr="00281759" w14:paraId="11A7BF87" w14:textId="77777777" w:rsidTr="00281759">
        <w:trPr>
          <w:gridAfter w:val="1"/>
          <w:wAfter w:w="108" w:type="dxa"/>
        </w:trPr>
        <w:tc>
          <w:tcPr>
            <w:tcW w:w="10296" w:type="dxa"/>
            <w:gridSpan w:val="2"/>
          </w:tcPr>
          <w:p w14:paraId="48236A09" w14:textId="77777777" w:rsidR="00FD4C91" w:rsidRDefault="00FD4C91" w:rsidP="0028175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Pr>
                <w:rFonts w:ascii="Book Antiqua" w:hAnsi="Book Antiqua"/>
              </w:rPr>
              <w:t xml:space="preserve">1992 </w:t>
            </w:r>
            <w:r w:rsidRPr="00FD4C91">
              <w:rPr>
                <w:rFonts w:ascii="Book Antiqua" w:hAnsi="Book Antiqua"/>
              </w:rPr>
              <w:t>Independent Consultant</w:t>
            </w:r>
            <w:r>
              <w:rPr>
                <w:rFonts w:ascii="Book Antiqua" w:hAnsi="Book Antiqua"/>
              </w:rPr>
              <w:t xml:space="preserve">. Contracted by the International Union for the Conservation of Nature to evaluate soils and hydrology for a rehabilitation of indigenous agrotechnology </w:t>
            </w:r>
            <w:r>
              <w:rPr>
                <w:rFonts w:ascii="Book Antiqua" w:hAnsi="Book Antiqua"/>
              </w:rPr>
              <w:lastRenderedPageBreak/>
              <w:t>(ancient raised fields in wetlands) in Peten, Guatemala.</w:t>
            </w:r>
          </w:p>
        </w:tc>
      </w:tr>
      <w:tr w:rsidR="00FD4C91" w:rsidRPr="00281759" w14:paraId="0F56EAAA" w14:textId="77777777" w:rsidTr="00281759">
        <w:trPr>
          <w:gridAfter w:val="1"/>
          <w:wAfter w:w="108" w:type="dxa"/>
        </w:trPr>
        <w:tc>
          <w:tcPr>
            <w:tcW w:w="10296" w:type="dxa"/>
            <w:gridSpan w:val="2"/>
          </w:tcPr>
          <w:p w14:paraId="6B6B52DD" w14:textId="2E58BC90" w:rsidR="00FD4C91" w:rsidRPr="00FD4C91" w:rsidRDefault="00FD4C91" w:rsidP="00EA4BC2">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rPr>
            </w:pPr>
            <w:r w:rsidRPr="00FD4C91">
              <w:rPr>
                <w:rFonts w:ascii="Book Antiqua" w:hAnsi="Book Antiqua"/>
              </w:rPr>
              <w:lastRenderedPageBreak/>
              <w:t xml:space="preserve">1991 Forensic Pedologist. Evaluated soil samples on murder victim for District Attorney, San Diego, California. Identification of provenience of soil contributed to confession of </w:t>
            </w:r>
            <w:r w:rsidR="009E6D75">
              <w:rPr>
                <w:rFonts w:ascii="Book Antiqua" w:hAnsi="Book Antiqua"/>
              </w:rPr>
              <w:t xml:space="preserve">the </w:t>
            </w:r>
            <w:r w:rsidRPr="00FD4C91">
              <w:rPr>
                <w:rFonts w:ascii="Book Antiqua" w:hAnsi="Book Antiqua"/>
              </w:rPr>
              <w:t>accused.</w:t>
            </w:r>
          </w:p>
        </w:tc>
      </w:tr>
      <w:tr w:rsidR="00FD4C91" w:rsidRPr="00FD4C91" w14:paraId="642ACD86" w14:textId="77777777" w:rsidTr="00281759">
        <w:trPr>
          <w:gridBefore w:val="1"/>
          <w:wBefore w:w="108" w:type="dxa"/>
        </w:trPr>
        <w:tc>
          <w:tcPr>
            <w:tcW w:w="10296" w:type="dxa"/>
            <w:gridSpan w:val="2"/>
          </w:tcPr>
          <w:p w14:paraId="14753156" w14:textId="77777777" w:rsidR="00FD4C91" w:rsidRPr="00FD4C91" w:rsidRDefault="00FD4C91" w:rsidP="009E6D7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D4C91">
              <w:rPr>
                <w:rFonts w:ascii="Book Antiqua" w:hAnsi="Book Antiqua"/>
              </w:rPr>
              <w:t xml:space="preserve">1989 Independent Consultant. Soil resource investigation of </w:t>
            </w:r>
            <w:proofErr w:type="spellStart"/>
            <w:r w:rsidRPr="00FD4C91">
              <w:rPr>
                <w:rFonts w:ascii="Book Antiqua" w:hAnsi="Book Antiqua"/>
              </w:rPr>
              <w:t>Yalbac</w:t>
            </w:r>
            <w:proofErr w:type="spellEnd"/>
            <w:r w:rsidRPr="00FD4C91">
              <w:rPr>
                <w:rFonts w:ascii="Book Antiqua" w:hAnsi="Book Antiqua"/>
              </w:rPr>
              <w:t xml:space="preserve"> Ranch, Belize. </w:t>
            </w:r>
          </w:p>
          <w:p w14:paraId="6EF25ED8" w14:textId="77777777" w:rsidR="00FD4C91" w:rsidRPr="00FD4C91" w:rsidRDefault="00FD4C91" w:rsidP="00FD4C9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D4C91">
              <w:rPr>
                <w:rFonts w:ascii="Book Antiqua" w:hAnsi="Book Antiqua"/>
              </w:rPr>
              <w:t>Evaluation of soils and landscapes. Interpretations for citrus and vegetables.</w:t>
            </w:r>
          </w:p>
          <w:p w14:paraId="632D83EC" w14:textId="77777777" w:rsidR="00FD4C91" w:rsidRPr="00FD4C91" w:rsidRDefault="00FD4C91" w:rsidP="00FD4C9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r>
      <w:tr w:rsidR="00FD4C91" w:rsidRPr="00FD4C91" w14:paraId="2778528C" w14:textId="77777777" w:rsidTr="00281759">
        <w:trPr>
          <w:gridBefore w:val="1"/>
          <w:wBefore w:w="108" w:type="dxa"/>
        </w:trPr>
        <w:tc>
          <w:tcPr>
            <w:tcW w:w="10296" w:type="dxa"/>
            <w:gridSpan w:val="2"/>
          </w:tcPr>
          <w:p w14:paraId="591B70E2" w14:textId="77777777" w:rsidR="00FD4C91" w:rsidRPr="00FD4C91" w:rsidRDefault="00FD4C91" w:rsidP="00FD4C9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D4C91">
              <w:rPr>
                <w:rFonts w:ascii="Book Antiqua" w:hAnsi="Book Antiqua"/>
              </w:rPr>
              <w:t>1987-1992 Independent Consultant. Soil archaeological investigations in conjunction with the</w:t>
            </w:r>
          </w:p>
          <w:p w14:paraId="0CC67AD3" w14:textId="77777777" w:rsidR="00FD4C91" w:rsidRPr="00FD4C91" w:rsidRDefault="00FD4C91" w:rsidP="00FD4C9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r w:rsidRPr="00FD4C91">
              <w:rPr>
                <w:rFonts w:ascii="Book Antiqua" w:hAnsi="Book Antiqua"/>
              </w:rPr>
              <w:t>Archeological Research Laboratory, Texas A&amp;M University. Evaluation of site formation parameters and reconstruction of site evolution. Research of paleoclimatic signatures in soil organic matter and carbonates. Research of soil chemical signatures (e.g., phosphorous accumulations) of human influence.</w:t>
            </w:r>
          </w:p>
          <w:p w14:paraId="3562B9A2" w14:textId="77777777" w:rsidR="00FD4C91" w:rsidRPr="00FD4C91" w:rsidRDefault="00FD4C91" w:rsidP="00FD4C9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tc>
      </w:tr>
    </w:tbl>
    <w:p w14:paraId="4E037E67" w14:textId="77777777" w:rsidR="00A53374" w:rsidRPr="00F44EC3" w:rsidRDefault="00A53374" w:rsidP="00A53374">
      <w:pPr>
        <w:spacing w:after="120"/>
        <w:rPr>
          <w:rFonts w:ascii="Book Antiqua" w:hAnsi="Book Antiqua"/>
        </w:rPr>
      </w:pPr>
    </w:p>
    <w:p w14:paraId="77152270" w14:textId="77777777" w:rsidR="008870A6" w:rsidRDefault="008870A6">
      <w:pPr>
        <w:rPr>
          <w:rFonts w:ascii="Book Antiqua" w:hAnsi="Book Antiqua"/>
          <w:b/>
          <w:sz w:val="28"/>
        </w:rPr>
      </w:pPr>
      <w:bookmarkStart w:id="73" w:name="_Toc229826379"/>
      <w:bookmarkStart w:id="74" w:name="_Toc229905257"/>
      <w:bookmarkStart w:id="75" w:name="_Toc229915370"/>
      <w:r>
        <w:br w:type="page"/>
      </w:r>
    </w:p>
    <w:p w14:paraId="00D7078C" w14:textId="77777777" w:rsidR="004554DB" w:rsidRDefault="004554DB" w:rsidP="004678E1">
      <w:pPr>
        <w:pStyle w:val="Heading1"/>
      </w:pPr>
      <w:bookmarkStart w:id="76" w:name="_Toc58352857"/>
      <w:r w:rsidRPr="00F44EC3">
        <w:lastRenderedPageBreak/>
        <w:t>IX. Grants and Contracts Awarded</w:t>
      </w:r>
      <w:bookmarkEnd w:id="73"/>
      <w:bookmarkEnd w:id="74"/>
      <w:bookmarkEnd w:id="75"/>
      <w:bookmarkEnd w:id="76"/>
    </w:p>
    <w:p w14:paraId="544925DA" w14:textId="77777777" w:rsidR="00EA4BC2" w:rsidRPr="00EA4BC2" w:rsidRDefault="00EA4BC2" w:rsidP="00EA4BC2">
      <w:r>
        <w:t>Total Grants Awarded: $10,641,109. $350,000 managed not awarded.</w:t>
      </w:r>
    </w:p>
    <w:tbl>
      <w:tblPr>
        <w:tblW w:w="10026" w:type="dxa"/>
        <w:tblInd w:w="-162" w:type="dxa"/>
        <w:tblLayout w:type="fixed"/>
        <w:tblLook w:val="04A0" w:firstRow="1" w:lastRow="0" w:firstColumn="1" w:lastColumn="0" w:noHBand="0" w:noVBand="1"/>
      </w:tblPr>
      <w:tblGrid>
        <w:gridCol w:w="3690"/>
        <w:gridCol w:w="1260"/>
        <w:gridCol w:w="1080"/>
        <w:gridCol w:w="1778"/>
        <w:gridCol w:w="2218"/>
      </w:tblGrid>
      <w:tr w:rsidR="00A825A7" w:rsidRPr="00F44EC3" w14:paraId="084D8F4B" w14:textId="77777777" w:rsidTr="007B6AE4">
        <w:trPr>
          <w:cantSplit/>
          <w:trHeight w:val="360"/>
          <w:tblHeader/>
        </w:trPr>
        <w:tc>
          <w:tcPr>
            <w:tcW w:w="10026" w:type="dxa"/>
            <w:gridSpan w:val="5"/>
            <w:tcBorders>
              <w:top w:val="nil"/>
              <w:left w:val="nil"/>
              <w:bottom w:val="nil"/>
              <w:right w:val="nil"/>
            </w:tcBorders>
            <w:shd w:val="clear" w:color="auto" w:fill="auto"/>
            <w:noWrap/>
            <w:vAlign w:val="bottom"/>
          </w:tcPr>
          <w:p w14:paraId="153E0B8B" w14:textId="77777777" w:rsidR="00A825A7" w:rsidRPr="00F44EC3" w:rsidRDefault="00A825A7" w:rsidP="00D47EEA">
            <w:pPr>
              <w:pStyle w:val="Heading4"/>
              <w:jc w:val="center"/>
            </w:pPr>
          </w:p>
        </w:tc>
      </w:tr>
      <w:tr w:rsidR="00A825A7" w:rsidRPr="00864D89" w14:paraId="78A8453D" w14:textId="77777777" w:rsidTr="007B6AE4">
        <w:trPr>
          <w:cantSplit/>
          <w:trHeight w:val="360"/>
          <w:tblHeader/>
        </w:trPr>
        <w:tc>
          <w:tcPr>
            <w:tcW w:w="10026" w:type="dxa"/>
            <w:gridSpan w:val="5"/>
            <w:tcBorders>
              <w:top w:val="nil"/>
              <w:left w:val="nil"/>
              <w:bottom w:val="nil"/>
              <w:right w:val="nil"/>
            </w:tcBorders>
            <w:shd w:val="clear" w:color="auto" w:fill="auto"/>
            <w:noWrap/>
            <w:vAlign w:val="bottom"/>
          </w:tcPr>
          <w:p w14:paraId="227EE1C7" w14:textId="77777777" w:rsidR="00A825A7" w:rsidRPr="00864D89" w:rsidRDefault="00EA4BC2" w:rsidP="00864D89">
            <w:pPr>
              <w:spacing w:after="160" w:line="256" w:lineRule="auto"/>
              <w:rPr>
                <w:rFonts w:ascii="Book Antiqua" w:hAnsi="Book Antiqua"/>
                <w:color w:val="000000"/>
                <w:sz w:val="22"/>
              </w:rPr>
            </w:pPr>
            <w:r>
              <w:rPr>
                <w:rFonts w:ascii="Book Antiqua" w:hAnsi="Book Antiqua"/>
                <w:color w:val="000000"/>
                <w:sz w:val="22"/>
              </w:rPr>
              <w:t xml:space="preserve"> </w:t>
            </w:r>
          </w:p>
        </w:tc>
      </w:tr>
      <w:tr w:rsidR="00A825A7" w:rsidRPr="00127BAD" w14:paraId="3B2839F3" w14:textId="77777777" w:rsidTr="007B6AE4">
        <w:trPr>
          <w:cantSplit/>
          <w:trHeight w:val="615"/>
          <w:tblHeader/>
        </w:trPr>
        <w:tc>
          <w:tcPr>
            <w:tcW w:w="3690" w:type="dxa"/>
            <w:tcBorders>
              <w:top w:val="nil"/>
              <w:left w:val="nil"/>
              <w:bottom w:val="single" w:sz="8" w:space="0" w:color="auto"/>
              <w:right w:val="nil"/>
            </w:tcBorders>
            <w:shd w:val="clear" w:color="auto" w:fill="auto"/>
            <w:vAlign w:val="bottom"/>
          </w:tcPr>
          <w:p w14:paraId="6A752CF8" w14:textId="77777777" w:rsidR="00A825A7" w:rsidRPr="00F44EC3" w:rsidRDefault="00A825A7" w:rsidP="00A825A7">
            <w:pPr>
              <w:jc w:val="center"/>
              <w:rPr>
                <w:rFonts w:ascii="Book Antiqua" w:hAnsi="Book Antiqua" w:cs="Arial"/>
                <w:b/>
                <w:bCs/>
                <w:color w:val="000000"/>
                <w:sz w:val="22"/>
                <w:szCs w:val="22"/>
              </w:rPr>
            </w:pPr>
            <w:r w:rsidRPr="00F44EC3">
              <w:rPr>
                <w:rFonts w:ascii="Book Antiqua" w:hAnsi="Book Antiqua" w:cs="Arial"/>
                <w:b/>
                <w:bCs/>
                <w:color w:val="000000"/>
                <w:sz w:val="22"/>
                <w:szCs w:val="22"/>
              </w:rPr>
              <w:t>Contract Name</w:t>
            </w:r>
            <w:r w:rsidR="00D47EEA" w:rsidRPr="00F44EC3">
              <w:rPr>
                <w:rFonts w:ascii="Book Antiqua" w:hAnsi="Book Antiqua" w:cs="Arial"/>
                <w:b/>
                <w:bCs/>
                <w:color w:val="000000"/>
                <w:sz w:val="22"/>
                <w:szCs w:val="22"/>
              </w:rPr>
              <w:t xml:space="preserve"> and Acct No.</w:t>
            </w:r>
          </w:p>
        </w:tc>
        <w:tc>
          <w:tcPr>
            <w:tcW w:w="1260" w:type="dxa"/>
            <w:tcBorders>
              <w:top w:val="nil"/>
              <w:left w:val="nil"/>
              <w:bottom w:val="single" w:sz="8" w:space="0" w:color="auto"/>
              <w:right w:val="nil"/>
            </w:tcBorders>
            <w:shd w:val="clear" w:color="auto" w:fill="auto"/>
            <w:vAlign w:val="bottom"/>
          </w:tcPr>
          <w:p w14:paraId="2C4B1105" w14:textId="77777777" w:rsidR="00A825A7" w:rsidRPr="00F44EC3" w:rsidRDefault="00A825A7" w:rsidP="00A825A7">
            <w:pPr>
              <w:jc w:val="center"/>
              <w:rPr>
                <w:rFonts w:ascii="Book Antiqua" w:hAnsi="Book Antiqua" w:cs="Arial"/>
                <w:b/>
                <w:bCs/>
                <w:color w:val="000000"/>
                <w:sz w:val="22"/>
                <w:szCs w:val="22"/>
              </w:rPr>
            </w:pPr>
            <w:r w:rsidRPr="00F44EC3">
              <w:rPr>
                <w:rFonts w:ascii="Book Antiqua" w:hAnsi="Book Antiqua" w:cs="Arial"/>
                <w:b/>
                <w:bCs/>
                <w:color w:val="000000"/>
                <w:sz w:val="22"/>
                <w:szCs w:val="22"/>
              </w:rPr>
              <w:t>Dates</w:t>
            </w:r>
          </w:p>
        </w:tc>
        <w:tc>
          <w:tcPr>
            <w:tcW w:w="1080" w:type="dxa"/>
            <w:tcBorders>
              <w:top w:val="nil"/>
              <w:left w:val="nil"/>
              <w:bottom w:val="single" w:sz="8" w:space="0" w:color="auto"/>
              <w:right w:val="nil"/>
            </w:tcBorders>
            <w:shd w:val="clear" w:color="auto" w:fill="auto"/>
            <w:vAlign w:val="bottom"/>
          </w:tcPr>
          <w:p w14:paraId="56D8A802" w14:textId="77777777" w:rsidR="00A825A7" w:rsidRPr="00F44EC3" w:rsidRDefault="00A825A7" w:rsidP="00A825A7">
            <w:pPr>
              <w:jc w:val="center"/>
              <w:rPr>
                <w:rFonts w:ascii="Book Antiqua" w:hAnsi="Book Antiqua" w:cs="Arial"/>
                <w:b/>
                <w:bCs/>
                <w:color w:val="000000"/>
                <w:sz w:val="22"/>
                <w:szCs w:val="22"/>
              </w:rPr>
            </w:pPr>
            <w:r w:rsidRPr="00F44EC3">
              <w:rPr>
                <w:rFonts w:ascii="Book Antiqua" w:hAnsi="Book Antiqua" w:cs="Arial"/>
                <w:b/>
                <w:bCs/>
                <w:color w:val="000000"/>
                <w:sz w:val="22"/>
                <w:szCs w:val="22"/>
              </w:rPr>
              <w:t>Amount</w:t>
            </w:r>
          </w:p>
        </w:tc>
        <w:tc>
          <w:tcPr>
            <w:tcW w:w="1778" w:type="dxa"/>
            <w:tcBorders>
              <w:top w:val="nil"/>
              <w:left w:val="nil"/>
              <w:bottom w:val="single" w:sz="8" w:space="0" w:color="auto"/>
              <w:right w:val="nil"/>
            </w:tcBorders>
            <w:shd w:val="clear" w:color="auto" w:fill="auto"/>
            <w:vAlign w:val="bottom"/>
          </w:tcPr>
          <w:p w14:paraId="50B24199" w14:textId="77777777" w:rsidR="00A825A7" w:rsidRPr="00F44EC3" w:rsidRDefault="00A825A7" w:rsidP="00A825A7">
            <w:pPr>
              <w:jc w:val="center"/>
              <w:rPr>
                <w:rFonts w:ascii="Book Antiqua" w:hAnsi="Book Antiqua" w:cs="Arial"/>
                <w:b/>
                <w:bCs/>
                <w:color w:val="000000"/>
                <w:sz w:val="22"/>
                <w:szCs w:val="22"/>
              </w:rPr>
            </w:pPr>
            <w:r w:rsidRPr="00F44EC3">
              <w:rPr>
                <w:rFonts w:ascii="Book Antiqua" w:hAnsi="Book Antiqua" w:cs="Arial"/>
                <w:b/>
                <w:bCs/>
                <w:color w:val="000000"/>
                <w:sz w:val="22"/>
                <w:szCs w:val="22"/>
              </w:rPr>
              <w:t>Principle &amp; Co Investigators</w:t>
            </w:r>
          </w:p>
        </w:tc>
        <w:tc>
          <w:tcPr>
            <w:tcW w:w="2218" w:type="dxa"/>
            <w:tcBorders>
              <w:top w:val="nil"/>
              <w:left w:val="nil"/>
              <w:bottom w:val="single" w:sz="8" w:space="0" w:color="auto"/>
              <w:right w:val="nil"/>
            </w:tcBorders>
            <w:shd w:val="clear" w:color="auto" w:fill="auto"/>
            <w:vAlign w:val="bottom"/>
          </w:tcPr>
          <w:p w14:paraId="618B617F" w14:textId="77777777" w:rsidR="00A825A7" w:rsidRPr="00F44EC3" w:rsidRDefault="00A825A7" w:rsidP="00A825A7">
            <w:pPr>
              <w:jc w:val="center"/>
              <w:rPr>
                <w:rFonts w:ascii="Book Antiqua" w:hAnsi="Book Antiqua" w:cs="Arial"/>
                <w:b/>
                <w:bCs/>
                <w:color w:val="000000"/>
                <w:sz w:val="22"/>
                <w:szCs w:val="22"/>
              </w:rPr>
            </w:pPr>
            <w:r w:rsidRPr="00F44EC3">
              <w:rPr>
                <w:rFonts w:ascii="Book Antiqua" w:hAnsi="Book Antiqua" w:cs="Arial"/>
                <w:b/>
                <w:bCs/>
                <w:color w:val="000000"/>
                <w:sz w:val="22"/>
                <w:szCs w:val="22"/>
              </w:rPr>
              <w:t>Grantor</w:t>
            </w:r>
          </w:p>
        </w:tc>
      </w:tr>
      <w:tr w:rsidR="00A825A7" w:rsidRPr="00F44EC3" w14:paraId="70F96643" w14:textId="77777777" w:rsidTr="007B6AE4">
        <w:trPr>
          <w:cantSplit/>
          <w:trHeight w:val="300"/>
        </w:trPr>
        <w:tc>
          <w:tcPr>
            <w:tcW w:w="3690" w:type="dxa"/>
            <w:tcBorders>
              <w:top w:val="nil"/>
              <w:left w:val="nil"/>
              <w:bottom w:val="nil"/>
              <w:right w:val="nil"/>
            </w:tcBorders>
            <w:shd w:val="clear" w:color="auto" w:fill="auto"/>
            <w:vAlign w:val="bottom"/>
          </w:tcPr>
          <w:p w14:paraId="1143FFF0" w14:textId="77777777" w:rsidR="00A825A7" w:rsidRPr="00F44EC3" w:rsidRDefault="00A825A7" w:rsidP="00A825A7">
            <w:pPr>
              <w:jc w:val="center"/>
              <w:rPr>
                <w:rFonts w:ascii="Book Antiqua" w:hAnsi="Book Antiqua" w:cs="Arial"/>
                <w:b/>
                <w:bCs/>
                <w:color w:val="000000"/>
                <w:sz w:val="22"/>
                <w:szCs w:val="22"/>
                <w:u w:val="single"/>
              </w:rPr>
            </w:pPr>
          </w:p>
        </w:tc>
        <w:tc>
          <w:tcPr>
            <w:tcW w:w="1260" w:type="dxa"/>
            <w:tcBorders>
              <w:top w:val="nil"/>
              <w:left w:val="nil"/>
              <w:bottom w:val="nil"/>
              <w:right w:val="nil"/>
            </w:tcBorders>
            <w:shd w:val="clear" w:color="auto" w:fill="auto"/>
            <w:noWrap/>
            <w:vAlign w:val="bottom"/>
          </w:tcPr>
          <w:p w14:paraId="78BE59CC" w14:textId="77777777" w:rsidR="00A825A7" w:rsidRPr="00F44EC3" w:rsidRDefault="00A825A7" w:rsidP="00A825A7">
            <w:pPr>
              <w:jc w:val="center"/>
              <w:rPr>
                <w:rFonts w:ascii="Book Antiqua" w:hAnsi="Book Antiqua" w:cs="Arial"/>
                <w:b/>
                <w:bCs/>
                <w:color w:val="000000"/>
                <w:sz w:val="22"/>
                <w:szCs w:val="22"/>
                <w:u w:val="single"/>
              </w:rPr>
            </w:pPr>
          </w:p>
        </w:tc>
        <w:tc>
          <w:tcPr>
            <w:tcW w:w="1080" w:type="dxa"/>
            <w:tcBorders>
              <w:top w:val="nil"/>
              <w:left w:val="nil"/>
              <w:bottom w:val="nil"/>
              <w:right w:val="nil"/>
            </w:tcBorders>
            <w:shd w:val="clear" w:color="auto" w:fill="auto"/>
            <w:noWrap/>
            <w:vAlign w:val="bottom"/>
          </w:tcPr>
          <w:p w14:paraId="3987EF7B" w14:textId="77777777" w:rsidR="00A825A7" w:rsidRPr="00F44EC3" w:rsidRDefault="00A825A7" w:rsidP="00A825A7">
            <w:pPr>
              <w:jc w:val="center"/>
              <w:rPr>
                <w:rFonts w:ascii="Book Antiqua" w:hAnsi="Book Antiqua" w:cs="Arial"/>
                <w:b/>
                <w:bCs/>
                <w:color w:val="000000"/>
                <w:sz w:val="22"/>
                <w:szCs w:val="22"/>
                <w:u w:val="single"/>
              </w:rPr>
            </w:pPr>
          </w:p>
        </w:tc>
        <w:tc>
          <w:tcPr>
            <w:tcW w:w="1778" w:type="dxa"/>
            <w:tcBorders>
              <w:top w:val="nil"/>
              <w:left w:val="nil"/>
              <w:bottom w:val="nil"/>
              <w:right w:val="nil"/>
            </w:tcBorders>
            <w:shd w:val="clear" w:color="auto" w:fill="auto"/>
            <w:noWrap/>
            <w:vAlign w:val="bottom"/>
          </w:tcPr>
          <w:p w14:paraId="2EFB0BA4" w14:textId="77777777" w:rsidR="00A825A7" w:rsidRPr="00F44EC3" w:rsidRDefault="00A825A7" w:rsidP="00A825A7">
            <w:pPr>
              <w:jc w:val="center"/>
              <w:rPr>
                <w:rFonts w:ascii="Book Antiqua" w:hAnsi="Book Antiqua" w:cs="Arial"/>
                <w:b/>
                <w:bCs/>
                <w:color w:val="000000"/>
                <w:sz w:val="22"/>
                <w:szCs w:val="22"/>
                <w:u w:val="single"/>
              </w:rPr>
            </w:pPr>
          </w:p>
        </w:tc>
        <w:tc>
          <w:tcPr>
            <w:tcW w:w="2218" w:type="dxa"/>
            <w:tcBorders>
              <w:top w:val="nil"/>
              <w:left w:val="nil"/>
              <w:bottom w:val="nil"/>
              <w:right w:val="nil"/>
            </w:tcBorders>
            <w:shd w:val="clear" w:color="auto" w:fill="auto"/>
            <w:vAlign w:val="bottom"/>
          </w:tcPr>
          <w:p w14:paraId="6FFA50C4" w14:textId="77777777" w:rsidR="00A825A7" w:rsidRPr="00F44EC3" w:rsidRDefault="00A825A7" w:rsidP="00A825A7">
            <w:pPr>
              <w:jc w:val="center"/>
              <w:rPr>
                <w:rFonts w:ascii="Book Antiqua" w:hAnsi="Book Antiqua" w:cs="Arial"/>
                <w:color w:val="000000"/>
                <w:sz w:val="22"/>
                <w:szCs w:val="22"/>
              </w:rPr>
            </w:pPr>
          </w:p>
        </w:tc>
      </w:tr>
      <w:tr w:rsidR="00B87D01" w:rsidRPr="004278BC" w14:paraId="46E1D0B4"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2AD50A4F" w14:textId="77777777" w:rsidR="00B87D01" w:rsidRPr="004278BC" w:rsidRDefault="00B87D01" w:rsidP="004278BC">
            <w:pPr>
              <w:spacing w:after="160" w:line="256" w:lineRule="auto"/>
              <w:rPr>
                <w:rFonts w:ascii="Book Antiqua" w:hAnsi="Book Antiqua"/>
                <w:color w:val="000000"/>
                <w:sz w:val="22"/>
              </w:rPr>
            </w:pPr>
            <w:r w:rsidRPr="00B87D01">
              <w:rPr>
                <w:rFonts w:ascii="Book Antiqua" w:hAnsi="Book Antiqua"/>
                <w:color w:val="000000"/>
                <w:sz w:val="22"/>
              </w:rPr>
              <w:t>F</w:t>
            </w:r>
            <w:r w:rsidR="00BD3C0F">
              <w:rPr>
                <w:rFonts w:ascii="Book Antiqua" w:hAnsi="Book Antiqua"/>
                <w:color w:val="000000"/>
                <w:sz w:val="22"/>
              </w:rPr>
              <w:t>EMA</w:t>
            </w:r>
            <w:r w:rsidRPr="00B87D01">
              <w:rPr>
                <w:rFonts w:ascii="Book Antiqua" w:hAnsi="Book Antiqua"/>
                <w:color w:val="000000"/>
                <w:sz w:val="22"/>
              </w:rPr>
              <w:t xml:space="preserve"> Agrilife C</w:t>
            </w:r>
            <w:r w:rsidR="00BD3C0F">
              <w:rPr>
                <w:rFonts w:ascii="Book Antiqua" w:hAnsi="Book Antiqua"/>
                <w:color w:val="000000"/>
                <w:sz w:val="22"/>
              </w:rPr>
              <w:t>TP</w:t>
            </w:r>
            <w:r w:rsidRPr="00B87D01">
              <w:rPr>
                <w:rFonts w:ascii="Book Antiqua" w:hAnsi="Book Antiqua"/>
                <w:color w:val="000000"/>
                <w:sz w:val="22"/>
              </w:rPr>
              <w:t xml:space="preserve"> F</w:t>
            </w:r>
            <w:r w:rsidR="00EA4BC2">
              <w:rPr>
                <w:rFonts w:ascii="Book Antiqua" w:hAnsi="Book Antiqua"/>
                <w:color w:val="000000"/>
                <w:sz w:val="22"/>
              </w:rPr>
              <w:t>Y</w:t>
            </w:r>
            <w:r w:rsidRPr="00B87D01">
              <w:rPr>
                <w:rFonts w:ascii="Book Antiqua" w:hAnsi="Book Antiqua"/>
                <w:color w:val="000000"/>
                <w:sz w:val="22"/>
              </w:rPr>
              <w:t>18</w:t>
            </w:r>
          </w:p>
        </w:tc>
        <w:tc>
          <w:tcPr>
            <w:tcW w:w="1260" w:type="dxa"/>
            <w:tcBorders>
              <w:top w:val="single" w:sz="4" w:space="0" w:color="D8D8D8"/>
              <w:left w:val="nil"/>
              <w:bottom w:val="single" w:sz="4" w:space="0" w:color="D8D8D8"/>
              <w:right w:val="single" w:sz="4" w:space="0" w:color="D8D8D8"/>
            </w:tcBorders>
            <w:shd w:val="clear" w:color="auto" w:fill="auto"/>
            <w:noWrap/>
          </w:tcPr>
          <w:p w14:paraId="49F936D1" w14:textId="77777777" w:rsidR="00B87D01" w:rsidRDefault="00B87D01" w:rsidP="004278BC">
            <w:pPr>
              <w:spacing w:after="160" w:line="256" w:lineRule="auto"/>
              <w:rPr>
                <w:rFonts w:ascii="Book Antiqua" w:hAnsi="Book Antiqua"/>
                <w:color w:val="000000"/>
                <w:sz w:val="22"/>
              </w:rPr>
            </w:pPr>
            <w:r>
              <w:rPr>
                <w:rFonts w:ascii="Book Antiqua" w:hAnsi="Book Antiqua"/>
                <w:color w:val="000000"/>
                <w:sz w:val="22"/>
              </w:rPr>
              <w:t>10/18-9/21</w:t>
            </w:r>
          </w:p>
        </w:tc>
        <w:tc>
          <w:tcPr>
            <w:tcW w:w="1080" w:type="dxa"/>
            <w:tcBorders>
              <w:top w:val="single" w:sz="4" w:space="0" w:color="D8D8D8"/>
              <w:left w:val="nil"/>
              <w:bottom w:val="single" w:sz="4" w:space="0" w:color="D8D8D8"/>
              <w:right w:val="single" w:sz="4" w:space="0" w:color="D8D8D8"/>
            </w:tcBorders>
            <w:shd w:val="clear" w:color="auto" w:fill="auto"/>
            <w:noWrap/>
          </w:tcPr>
          <w:p w14:paraId="78B8B9A7" w14:textId="77777777" w:rsidR="00B87D01" w:rsidRDefault="00B87D01" w:rsidP="004278BC">
            <w:pPr>
              <w:spacing w:after="160" w:line="256" w:lineRule="auto"/>
              <w:rPr>
                <w:rFonts w:ascii="Book Antiqua" w:hAnsi="Book Antiqua"/>
                <w:color w:val="000000"/>
                <w:sz w:val="22"/>
              </w:rPr>
            </w:pPr>
            <w:r>
              <w:rPr>
                <w:rFonts w:ascii="Book Antiqua" w:hAnsi="Book Antiqua"/>
                <w:color w:val="000000"/>
                <w:sz w:val="22"/>
              </w:rPr>
              <w:t>$550,000</w:t>
            </w:r>
          </w:p>
        </w:tc>
        <w:tc>
          <w:tcPr>
            <w:tcW w:w="1778" w:type="dxa"/>
            <w:tcBorders>
              <w:top w:val="single" w:sz="4" w:space="0" w:color="D8D8D8"/>
              <w:left w:val="nil"/>
              <w:bottom w:val="single" w:sz="4" w:space="0" w:color="D8D8D8"/>
              <w:right w:val="single" w:sz="4" w:space="0" w:color="D8D8D8"/>
            </w:tcBorders>
            <w:shd w:val="clear" w:color="auto" w:fill="auto"/>
            <w:noWrap/>
          </w:tcPr>
          <w:p w14:paraId="61B731AE" w14:textId="77777777" w:rsidR="00B87D01" w:rsidRDefault="00B87D01" w:rsidP="004278BC">
            <w:pPr>
              <w:spacing w:after="160" w:line="256" w:lineRule="auto"/>
              <w:rPr>
                <w:rFonts w:ascii="Book Antiqua" w:hAnsi="Book Antiqua"/>
                <w:color w:val="000000"/>
                <w:sz w:val="22"/>
              </w:rPr>
            </w:pPr>
            <w:r>
              <w:rPr>
                <w:rFonts w:ascii="Book Antiqua" w:hAnsi="Book Antiqua"/>
                <w:color w:val="000000"/>
                <w:sz w:val="22"/>
              </w:rPr>
              <w:t>Steven Mikulencak John Jacob</w:t>
            </w:r>
          </w:p>
        </w:tc>
        <w:tc>
          <w:tcPr>
            <w:tcW w:w="2218" w:type="dxa"/>
            <w:tcBorders>
              <w:top w:val="single" w:sz="4" w:space="0" w:color="D8D8D8"/>
              <w:left w:val="nil"/>
              <w:bottom w:val="single" w:sz="4" w:space="0" w:color="D8D8D8"/>
              <w:right w:val="single" w:sz="4" w:space="0" w:color="D8D8D8"/>
            </w:tcBorders>
            <w:shd w:val="clear" w:color="auto" w:fill="auto"/>
          </w:tcPr>
          <w:p w14:paraId="4BF9BD59" w14:textId="77777777" w:rsidR="00B87D01" w:rsidRDefault="00B87D01" w:rsidP="004278BC">
            <w:pPr>
              <w:spacing w:after="160" w:line="256" w:lineRule="auto"/>
              <w:rPr>
                <w:rFonts w:ascii="Book Antiqua" w:hAnsi="Book Antiqua"/>
                <w:color w:val="000000"/>
                <w:sz w:val="22"/>
              </w:rPr>
            </w:pPr>
            <w:r>
              <w:rPr>
                <w:rFonts w:ascii="Book Antiqua" w:hAnsi="Book Antiqua"/>
                <w:color w:val="000000"/>
                <w:sz w:val="22"/>
              </w:rPr>
              <w:t>FEMA</w:t>
            </w:r>
          </w:p>
        </w:tc>
      </w:tr>
      <w:tr w:rsidR="004278BC" w:rsidRPr="004278BC" w14:paraId="164E95FB"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60106D45" w14:textId="77777777" w:rsidR="004278BC" w:rsidRPr="004278BC" w:rsidRDefault="004278BC" w:rsidP="004278BC">
            <w:pPr>
              <w:spacing w:after="160" w:line="256" w:lineRule="auto"/>
              <w:rPr>
                <w:rFonts w:ascii="Book Antiqua" w:hAnsi="Book Antiqua"/>
                <w:color w:val="000000"/>
                <w:sz w:val="22"/>
              </w:rPr>
            </w:pPr>
            <w:r w:rsidRPr="004278BC">
              <w:rPr>
                <w:rFonts w:ascii="Book Antiqua" w:hAnsi="Book Antiqua"/>
                <w:color w:val="000000"/>
                <w:sz w:val="22"/>
              </w:rPr>
              <w:t>Initiating Water Quality Sampling of Stormwater Treatment Wetlands In Galveston</w:t>
            </w:r>
          </w:p>
        </w:tc>
        <w:tc>
          <w:tcPr>
            <w:tcW w:w="1260" w:type="dxa"/>
            <w:tcBorders>
              <w:top w:val="single" w:sz="4" w:space="0" w:color="D8D8D8"/>
              <w:left w:val="nil"/>
              <w:bottom w:val="single" w:sz="4" w:space="0" w:color="D8D8D8"/>
              <w:right w:val="single" w:sz="4" w:space="0" w:color="D8D8D8"/>
            </w:tcBorders>
            <w:shd w:val="clear" w:color="auto" w:fill="auto"/>
            <w:noWrap/>
          </w:tcPr>
          <w:p w14:paraId="713CCEC6"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10/18-3/20</w:t>
            </w:r>
          </w:p>
        </w:tc>
        <w:tc>
          <w:tcPr>
            <w:tcW w:w="1080" w:type="dxa"/>
            <w:tcBorders>
              <w:top w:val="single" w:sz="4" w:space="0" w:color="D8D8D8"/>
              <w:left w:val="nil"/>
              <w:bottom w:val="single" w:sz="4" w:space="0" w:color="D8D8D8"/>
              <w:right w:val="single" w:sz="4" w:space="0" w:color="D8D8D8"/>
            </w:tcBorders>
            <w:shd w:val="clear" w:color="auto" w:fill="auto"/>
            <w:noWrap/>
          </w:tcPr>
          <w:p w14:paraId="44D5728C"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$78</w:t>
            </w:r>
            <w:r w:rsidR="00B87D01">
              <w:rPr>
                <w:rFonts w:ascii="Book Antiqua" w:hAnsi="Book Antiqua"/>
                <w:color w:val="000000"/>
                <w:sz w:val="22"/>
              </w:rPr>
              <w:t>,</w:t>
            </w:r>
            <w:r>
              <w:rPr>
                <w:rFonts w:ascii="Book Antiqua" w:hAnsi="Book Antiqua"/>
                <w:color w:val="000000"/>
                <w:sz w:val="22"/>
              </w:rPr>
              <w:t>526</w:t>
            </w:r>
          </w:p>
        </w:tc>
        <w:tc>
          <w:tcPr>
            <w:tcW w:w="1778" w:type="dxa"/>
            <w:tcBorders>
              <w:top w:val="single" w:sz="4" w:space="0" w:color="D8D8D8"/>
              <w:left w:val="nil"/>
              <w:bottom w:val="single" w:sz="4" w:space="0" w:color="D8D8D8"/>
              <w:right w:val="single" w:sz="4" w:space="0" w:color="D8D8D8"/>
            </w:tcBorders>
            <w:shd w:val="clear" w:color="auto" w:fill="auto"/>
            <w:noWrap/>
          </w:tcPr>
          <w:p w14:paraId="4B983EFF" w14:textId="77777777" w:rsidR="004278BC" w:rsidRDefault="004278BC" w:rsidP="004278BC">
            <w:pPr>
              <w:spacing w:after="160" w:line="256" w:lineRule="auto"/>
              <w:rPr>
                <w:rFonts w:ascii="Book Antiqua" w:hAnsi="Book Antiqua"/>
                <w:color w:val="000000"/>
                <w:sz w:val="22"/>
              </w:rPr>
            </w:pPr>
            <w:proofErr w:type="spellStart"/>
            <w:r>
              <w:rPr>
                <w:rFonts w:ascii="Book Antiqua" w:hAnsi="Book Antiqua"/>
                <w:color w:val="000000"/>
                <w:sz w:val="22"/>
              </w:rPr>
              <w:t>Chariss</w:t>
            </w:r>
            <w:proofErr w:type="spellEnd"/>
            <w:r>
              <w:rPr>
                <w:rFonts w:ascii="Book Antiqua" w:hAnsi="Book Antiqua"/>
                <w:color w:val="000000"/>
                <w:sz w:val="22"/>
              </w:rPr>
              <w:t xml:space="preserve"> York John Jacob</w:t>
            </w:r>
          </w:p>
        </w:tc>
        <w:tc>
          <w:tcPr>
            <w:tcW w:w="2218" w:type="dxa"/>
            <w:tcBorders>
              <w:top w:val="single" w:sz="4" w:space="0" w:color="D8D8D8"/>
              <w:left w:val="nil"/>
              <w:bottom w:val="single" w:sz="4" w:space="0" w:color="D8D8D8"/>
              <w:right w:val="single" w:sz="4" w:space="0" w:color="D8D8D8"/>
            </w:tcBorders>
            <w:shd w:val="clear" w:color="auto" w:fill="auto"/>
          </w:tcPr>
          <w:p w14:paraId="2AB5AA2F"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TX GLO</w:t>
            </w:r>
          </w:p>
        </w:tc>
      </w:tr>
      <w:tr w:rsidR="004278BC" w:rsidRPr="004278BC" w14:paraId="485FD231"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5FDC8DE8" w14:textId="77777777" w:rsidR="004278BC" w:rsidRPr="00DC7613" w:rsidRDefault="004278BC" w:rsidP="004278BC">
            <w:pPr>
              <w:spacing w:after="160" w:line="256" w:lineRule="auto"/>
              <w:rPr>
                <w:rFonts w:ascii="Book Antiqua" w:hAnsi="Book Antiqua"/>
                <w:color w:val="000000"/>
                <w:sz w:val="22"/>
              </w:rPr>
            </w:pPr>
            <w:r w:rsidRPr="004278BC">
              <w:rPr>
                <w:rFonts w:ascii="Book Antiqua" w:hAnsi="Book Antiqua"/>
                <w:color w:val="000000"/>
                <w:sz w:val="22"/>
              </w:rPr>
              <w:t>Texas Citizen Planner</w:t>
            </w:r>
            <w:r>
              <w:rPr>
                <w:rFonts w:ascii="Book Antiqua" w:hAnsi="Book Antiqua"/>
                <w:color w:val="000000"/>
                <w:sz w:val="22"/>
              </w:rPr>
              <w:t>:</w:t>
            </w:r>
            <w:r w:rsidRPr="004278BC">
              <w:rPr>
                <w:rFonts w:ascii="Book Antiqua" w:hAnsi="Book Antiqua"/>
                <w:color w:val="000000"/>
                <w:sz w:val="22"/>
              </w:rPr>
              <w:t xml:space="preserve"> Local Coastal Planning In The Wake Of Hurricane Harvey 586402</w:t>
            </w:r>
          </w:p>
        </w:tc>
        <w:tc>
          <w:tcPr>
            <w:tcW w:w="1260" w:type="dxa"/>
            <w:tcBorders>
              <w:top w:val="single" w:sz="4" w:space="0" w:color="D8D8D8"/>
              <w:left w:val="nil"/>
              <w:bottom w:val="single" w:sz="4" w:space="0" w:color="D8D8D8"/>
              <w:right w:val="single" w:sz="4" w:space="0" w:color="D8D8D8"/>
            </w:tcBorders>
            <w:shd w:val="clear" w:color="auto" w:fill="auto"/>
            <w:noWrap/>
          </w:tcPr>
          <w:p w14:paraId="2B3CE150"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10/18-3/20</w:t>
            </w:r>
          </w:p>
        </w:tc>
        <w:tc>
          <w:tcPr>
            <w:tcW w:w="1080" w:type="dxa"/>
            <w:tcBorders>
              <w:top w:val="single" w:sz="4" w:space="0" w:color="D8D8D8"/>
              <w:left w:val="nil"/>
              <w:bottom w:val="single" w:sz="4" w:space="0" w:color="D8D8D8"/>
              <w:right w:val="single" w:sz="4" w:space="0" w:color="D8D8D8"/>
            </w:tcBorders>
            <w:shd w:val="clear" w:color="auto" w:fill="auto"/>
            <w:noWrap/>
          </w:tcPr>
          <w:p w14:paraId="599C8058"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$99,969</w:t>
            </w:r>
          </w:p>
        </w:tc>
        <w:tc>
          <w:tcPr>
            <w:tcW w:w="1778" w:type="dxa"/>
            <w:tcBorders>
              <w:top w:val="single" w:sz="4" w:space="0" w:color="D8D8D8"/>
              <w:left w:val="nil"/>
              <w:bottom w:val="single" w:sz="4" w:space="0" w:color="D8D8D8"/>
              <w:right w:val="single" w:sz="4" w:space="0" w:color="D8D8D8"/>
            </w:tcBorders>
            <w:shd w:val="clear" w:color="auto" w:fill="auto"/>
            <w:noWrap/>
          </w:tcPr>
          <w:p w14:paraId="63F49858" w14:textId="77777777" w:rsidR="004278BC" w:rsidRPr="002F2547" w:rsidRDefault="004278BC" w:rsidP="004278BC">
            <w:pPr>
              <w:spacing w:after="160" w:line="256" w:lineRule="auto"/>
              <w:rPr>
                <w:rFonts w:ascii="Book Antiqua" w:hAnsi="Book Antiqua"/>
                <w:color w:val="000000"/>
                <w:sz w:val="22"/>
              </w:rPr>
            </w:pPr>
            <w:r>
              <w:rPr>
                <w:rFonts w:ascii="Book Antiqua" w:hAnsi="Book Antiqua"/>
                <w:color w:val="000000"/>
                <w:sz w:val="22"/>
              </w:rPr>
              <w:t xml:space="preserve">Celina </w:t>
            </w:r>
            <w:r w:rsidR="00EA4BC2">
              <w:rPr>
                <w:rFonts w:ascii="Book Antiqua" w:hAnsi="Book Antiqua"/>
                <w:color w:val="000000"/>
                <w:sz w:val="22"/>
              </w:rPr>
              <w:t>Gautier</w:t>
            </w:r>
            <w:r>
              <w:rPr>
                <w:rFonts w:ascii="Book Antiqua" w:hAnsi="Book Antiqua"/>
                <w:color w:val="000000"/>
                <w:sz w:val="22"/>
              </w:rPr>
              <w:t xml:space="preserve"> Steven Mikulencak John Jacob</w:t>
            </w:r>
          </w:p>
        </w:tc>
        <w:tc>
          <w:tcPr>
            <w:tcW w:w="2218" w:type="dxa"/>
            <w:tcBorders>
              <w:top w:val="single" w:sz="4" w:space="0" w:color="D8D8D8"/>
              <w:left w:val="nil"/>
              <w:bottom w:val="single" w:sz="4" w:space="0" w:color="D8D8D8"/>
              <w:right w:val="single" w:sz="4" w:space="0" w:color="D8D8D8"/>
            </w:tcBorders>
            <w:shd w:val="clear" w:color="auto" w:fill="auto"/>
          </w:tcPr>
          <w:p w14:paraId="398542C8"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TX GLO</w:t>
            </w:r>
          </w:p>
        </w:tc>
      </w:tr>
      <w:tr w:rsidR="00B87D01" w:rsidRPr="00B87D01" w14:paraId="0F793C8A"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1F0F6BFB" w14:textId="77777777" w:rsidR="00B87D01" w:rsidRPr="00DC7613" w:rsidRDefault="00B87D01" w:rsidP="004278BC">
            <w:pPr>
              <w:spacing w:after="160" w:line="256" w:lineRule="auto"/>
              <w:rPr>
                <w:rFonts w:ascii="Book Antiqua" w:hAnsi="Book Antiqua"/>
                <w:color w:val="000000"/>
                <w:sz w:val="22"/>
              </w:rPr>
            </w:pPr>
            <w:r w:rsidRPr="00B87D01">
              <w:rPr>
                <w:rFonts w:ascii="Book Antiqua" w:hAnsi="Book Antiqua"/>
                <w:color w:val="000000"/>
                <w:sz w:val="22"/>
              </w:rPr>
              <w:t>Coupling the Charm Platform With the No Adverse Impact Approach</w:t>
            </w:r>
          </w:p>
        </w:tc>
        <w:tc>
          <w:tcPr>
            <w:tcW w:w="1260" w:type="dxa"/>
            <w:tcBorders>
              <w:top w:val="single" w:sz="4" w:space="0" w:color="D8D8D8"/>
              <w:left w:val="nil"/>
              <w:bottom w:val="single" w:sz="4" w:space="0" w:color="D8D8D8"/>
              <w:right w:val="single" w:sz="4" w:space="0" w:color="D8D8D8"/>
            </w:tcBorders>
            <w:shd w:val="clear" w:color="auto" w:fill="auto"/>
            <w:noWrap/>
          </w:tcPr>
          <w:p w14:paraId="2DAE4F48" w14:textId="77777777" w:rsidR="00B87D01" w:rsidRDefault="00B87D01" w:rsidP="004278BC">
            <w:pPr>
              <w:spacing w:after="160" w:line="256" w:lineRule="auto"/>
              <w:rPr>
                <w:rFonts w:ascii="Book Antiqua" w:hAnsi="Book Antiqua"/>
                <w:color w:val="000000"/>
                <w:sz w:val="22"/>
              </w:rPr>
            </w:pPr>
            <w:r>
              <w:rPr>
                <w:rFonts w:ascii="Book Antiqua" w:hAnsi="Book Antiqua"/>
                <w:color w:val="000000"/>
                <w:sz w:val="22"/>
              </w:rPr>
              <w:t>9/18-8/19</w:t>
            </w:r>
          </w:p>
        </w:tc>
        <w:tc>
          <w:tcPr>
            <w:tcW w:w="1080" w:type="dxa"/>
            <w:tcBorders>
              <w:top w:val="single" w:sz="4" w:space="0" w:color="D8D8D8"/>
              <w:left w:val="nil"/>
              <w:bottom w:val="single" w:sz="4" w:space="0" w:color="D8D8D8"/>
              <w:right w:val="single" w:sz="4" w:space="0" w:color="D8D8D8"/>
            </w:tcBorders>
            <w:shd w:val="clear" w:color="auto" w:fill="auto"/>
            <w:noWrap/>
          </w:tcPr>
          <w:p w14:paraId="1324417E" w14:textId="77777777" w:rsidR="00B87D01" w:rsidRDefault="00B87D01" w:rsidP="004278BC">
            <w:pPr>
              <w:spacing w:after="160" w:line="256" w:lineRule="auto"/>
              <w:rPr>
                <w:rFonts w:ascii="Book Antiqua" w:hAnsi="Book Antiqua"/>
                <w:color w:val="000000"/>
                <w:sz w:val="22"/>
              </w:rPr>
            </w:pPr>
            <w:r>
              <w:rPr>
                <w:rFonts w:ascii="Book Antiqua" w:hAnsi="Book Antiqua"/>
                <w:color w:val="000000"/>
                <w:sz w:val="22"/>
              </w:rPr>
              <w:t>$30,000</w:t>
            </w:r>
          </w:p>
        </w:tc>
        <w:tc>
          <w:tcPr>
            <w:tcW w:w="1778" w:type="dxa"/>
            <w:tcBorders>
              <w:top w:val="single" w:sz="4" w:space="0" w:color="D8D8D8"/>
              <w:left w:val="nil"/>
              <w:bottom w:val="single" w:sz="4" w:space="0" w:color="D8D8D8"/>
              <w:right w:val="single" w:sz="4" w:space="0" w:color="D8D8D8"/>
            </w:tcBorders>
            <w:shd w:val="clear" w:color="auto" w:fill="auto"/>
            <w:noWrap/>
          </w:tcPr>
          <w:p w14:paraId="70F14B6C" w14:textId="77777777" w:rsidR="00B87D01" w:rsidRPr="002F2547" w:rsidRDefault="00B87D01" w:rsidP="004278BC">
            <w:pPr>
              <w:spacing w:after="160" w:line="256" w:lineRule="auto"/>
              <w:rPr>
                <w:rFonts w:ascii="Book Antiqua" w:hAnsi="Book Antiqua"/>
                <w:color w:val="000000"/>
                <w:sz w:val="22"/>
              </w:rPr>
            </w:pPr>
            <w:r>
              <w:rPr>
                <w:rFonts w:ascii="Book Antiqua" w:hAnsi="Book Antiqua"/>
                <w:color w:val="000000"/>
                <w:sz w:val="22"/>
              </w:rPr>
              <w:t>Steven Mikulencak John Jacob</w:t>
            </w:r>
          </w:p>
        </w:tc>
        <w:tc>
          <w:tcPr>
            <w:tcW w:w="2218" w:type="dxa"/>
            <w:tcBorders>
              <w:top w:val="single" w:sz="4" w:space="0" w:color="D8D8D8"/>
              <w:left w:val="nil"/>
              <w:bottom w:val="single" w:sz="4" w:space="0" w:color="D8D8D8"/>
              <w:right w:val="single" w:sz="4" w:space="0" w:color="D8D8D8"/>
            </w:tcBorders>
            <w:shd w:val="clear" w:color="auto" w:fill="auto"/>
          </w:tcPr>
          <w:p w14:paraId="73E76777" w14:textId="77777777" w:rsidR="00B87D01" w:rsidRDefault="00B87D01" w:rsidP="004278BC">
            <w:pPr>
              <w:spacing w:after="160" w:line="256" w:lineRule="auto"/>
              <w:rPr>
                <w:rFonts w:ascii="Book Antiqua" w:hAnsi="Book Antiqua"/>
                <w:color w:val="000000"/>
                <w:sz w:val="22"/>
              </w:rPr>
            </w:pPr>
            <w:r w:rsidRPr="00B87D01">
              <w:rPr>
                <w:rFonts w:ascii="Book Antiqua" w:hAnsi="Book Antiqua"/>
                <w:color w:val="000000"/>
                <w:sz w:val="22"/>
              </w:rPr>
              <w:t>DOC-National Oceanic and Atmospheric Administration</w:t>
            </w:r>
          </w:p>
        </w:tc>
      </w:tr>
      <w:tr w:rsidR="004278BC" w:rsidRPr="00DC7613" w14:paraId="68DEBDF5"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9143ACC" w14:textId="77777777" w:rsidR="004278BC" w:rsidRPr="002F2547" w:rsidRDefault="004278BC" w:rsidP="004278BC">
            <w:pPr>
              <w:spacing w:after="160" w:line="256" w:lineRule="auto"/>
              <w:rPr>
                <w:rFonts w:ascii="Book Antiqua" w:hAnsi="Book Antiqua"/>
                <w:color w:val="000000"/>
                <w:sz w:val="22"/>
              </w:rPr>
            </w:pPr>
            <w:r w:rsidRPr="00DC7613">
              <w:rPr>
                <w:rFonts w:ascii="Book Antiqua" w:hAnsi="Book Antiqua"/>
                <w:color w:val="000000"/>
                <w:sz w:val="22"/>
              </w:rPr>
              <w:t>Texas A&amp;M University AgriLife Extension Service</w:t>
            </w:r>
            <w:r>
              <w:rPr>
                <w:rFonts w:ascii="Book Antiqua" w:hAnsi="Book Antiqua"/>
                <w:color w:val="000000"/>
                <w:sz w:val="22"/>
              </w:rPr>
              <w:t xml:space="preserve">: </w:t>
            </w:r>
            <w:r w:rsidRPr="00DC7613">
              <w:rPr>
                <w:rFonts w:ascii="Book Antiqua" w:hAnsi="Book Antiqua"/>
                <w:color w:val="000000"/>
                <w:sz w:val="22"/>
              </w:rPr>
              <w:t xml:space="preserve"> Cooperative Technical Partners  586268</w:t>
            </w:r>
          </w:p>
        </w:tc>
        <w:tc>
          <w:tcPr>
            <w:tcW w:w="1260" w:type="dxa"/>
            <w:tcBorders>
              <w:top w:val="single" w:sz="4" w:space="0" w:color="D8D8D8"/>
              <w:left w:val="nil"/>
              <w:bottom w:val="single" w:sz="4" w:space="0" w:color="D8D8D8"/>
              <w:right w:val="single" w:sz="4" w:space="0" w:color="D8D8D8"/>
            </w:tcBorders>
            <w:shd w:val="clear" w:color="auto" w:fill="auto"/>
            <w:noWrap/>
          </w:tcPr>
          <w:p w14:paraId="58207495" w14:textId="77777777" w:rsidR="004278BC" w:rsidRPr="002F2547" w:rsidRDefault="004278BC" w:rsidP="004278BC">
            <w:pPr>
              <w:spacing w:after="160" w:line="256" w:lineRule="auto"/>
              <w:rPr>
                <w:rFonts w:ascii="Book Antiqua" w:hAnsi="Book Antiqua"/>
                <w:color w:val="000000"/>
                <w:sz w:val="22"/>
              </w:rPr>
            </w:pPr>
            <w:r>
              <w:rPr>
                <w:rFonts w:ascii="Book Antiqua" w:hAnsi="Book Antiqua"/>
                <w:color w:val="000000"/>
                <w:sz w:val="22"/>
              </w:rPr>
              <w:t>10/17-9/20</w:t>
            </w:r>
          </w:p>
        </w:tc>
        <w:tc>
          <w:tcPr>
            <w:tcW w:w="1080" w:type="dxa"/>
            <w:tcBorders>
              <w:top w:val="single" w:sz="4" w:space="0" w:color="D8D8D8"/>
              <w:left w:val="nil"/>
              <w:bottom w:val="single" w:sz="4" w:space="0" w:color="D8D8D8"/>
              <w:right w:val="single" w:sz="4" w:space="0" w:color="D8D8D8"/>
            </w:tcBorders>
            <w:shd w:val="clear" w:color="auto" w:fill="auto"/>
            <w:noWrap/>
          </w:tcPr>
          <w:p w14:paraId="7025551D"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$615,800</w:t>
            </w:r>
          </w:p>
        </w:tc>
        <w:tc>
          <w:tcPr>
            <w:tcW w:w="1778" w:type="dxa"/>
            <w:tcBorders>
              <w:top w:val="single" w:sz="4" w:space="0" w:color="D8D8D8"/>
              <w:left w:val="nil"/>
              <w:bottom w:val="single" w:sz="4" w:space="0" w:color="D8D8D8"/>
              <w:right w:val="single" w:sz="4" w:space="0" w:color="D8D8D8"/>
            </w:tcBorders>
            <w:shd w:val="clear" w:color="auto" w:fill="auto"/>
            <w:noWrap/>
          </w:tcPr>
          <w:p w14:paraId="633F2355" w14:textId="77777777" w:rsidR="004278BC" w:rsidRPr="002F2547" w:rsidRDefault="004278BC" w:rsidP="004278BC">
            <w:pPr>
              <w:spacing w:after="160" w:line="256" w:lineRule="auto"/>
              <w:rPr>
                <w:rFonts w:ascii="Book Antiqua" w:hAnsi="Book Antiqua"/>
                <w:color w:val="000000"/>
                <w:sz w:val="22"/>
              </w:rPr>
            </w:pPr>
            <w:r w:rsidRPr="002F2547">
              <w:rPr>
                <w:rFonts w:ascii="Book Antiqua" w:hAnsi="Book Antiqua"/>
                <w:color w:val="000000"/>
                <w:sz w:val="22"/>
              </w:rPr>
              <w:t>Steven Mikulencak John Jacob</w:t>
            </w:r>
          </w:p>
        </w:tc>
        <w:tc>
          <w:tcPr>
            <w:tcW w:w="2218" w:type="dxa"/>
            <w:tcBorders>
              <w:top w:val="single" w:sz="4" w:space="0" w:color="D8D8D8"/>
              <w:left w:val="nil"/>
              <w:bottom w:val="single" w:sz="4" w:space="0" w:color="D8D8D8"/>
              <w:right w:val="single" w:sz="4" w:space="0" w:color="D8D8D8"/>
            </w:tcBorders>
            <w:shd w:val="clear" w:color="auto" w:fill="auto"/>
          </w:tcPr>
          <w:p w14:paraId="083B6001" w14:textId="77777777" w:rsidR="004278BC" w:rsidRPr="002F2547" w:rsidRDefault="004278BC" w:rsidP="004278BC">
            <w:pPr>
              <w:spacing w:after="160" w:line="256" w:lineRule="auto"/>
              <w:rPr>
                <w:rFonts w:ascii="Book Antiqua" w:hAnsi="Book Antiqua"/>
                <w:color w:val="000000"/>
                <w:sz w:val="22"/>
              </w:rPr>
            </w:pPr>
            <w:r>
              <w:rPr>
                <w:rFonts w:ascii="Book Antiqua" w:hAnsi="Book Antiqua"/>
                <w:color w:val="000000"/>
                <w:sz w:val="22"/>
              </w:rPr>
              <w:t>FEMA</w:t>
            </w:r>
          </w:p>
        </w:tc>
      </w:tr>
      <w:tr w:rsidR="00AF599E" w:rsidRPr="00343939" w14:paraId="32BA26BD" w14:textId="77777777" w:rsidTr="001E7B5A">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42A57AA" w14:textId="77777777" w:rsidR="00AF599E" w:rsidRPr="00DC7613" w:rsidRDefault="00AF599E" w:rsidP="004278BC">
            <w:pPr>
              <w:spacing w:after="160" w:line="256" w:lineRule="auto"/>
              <w:rPr>
                <w:rFonts w:ascii="Book Antiqua" w:hAnsi="Book Antiqua"/>
                <w:color w:val="000000"/>
                <w:sz w:val="22"/>
              </w:rPr>
            </w:pPr>
            <w:r w:rsidRPr="00343939">
              <w:rPr>
                <w:rFonts w:ascii="Book Antiqua" w:hAnsi="Book Antiqua"/>
                <w:color w:val="000000"/>
                <w:sz w:val="22"/>
              </w:rPr>
              <w:t>Green Infrastructure For Texas (Gift)</w:t>
            </w:r>
          </w:p>
        </w:tc>
        <w:tc>
          <w:tcPr>
            <w:tcW w:w="1260" w:type="dxa"/>
            <w:tcBorders>
              <w:top w:val="single" w:sz="4" w:space="0" w:color="D8D8D8"/>
              <w:left w:val="nil"/>
              <w:bottom w:val="single" w:sz="4" w:space="0" w:color="D8D8D8"/>
              <w:right w:val="single" w:sz="4" w:space="0" w:color="D8D8D8"/>
            </w:tcBorders>
            <w:shd w:val="clear" w:color="auto" w:fill="auto"/>
            <w:noWrap/>
          </w:tcPr>
          <w:p w14:paraId="2771F1AC" w14:textId="77777777" w:rsidR="00AF599E" w:rsidRDefault="00AF599E" w:rsidP="004278BC">
            <w:pPr>
              <w:spacing w:after="160" w:line="256" w:lineRule="auto"/>
              <w:rPr>
                <w:rFonts w:ascii="Book Antiqua" w:hAnsi="Book Antiqua"/>
                <w:color w:val="000000"/>
                <w:sz w:val="22"/>
              </w:rPr>
            </w:pPr>
            <w:r>
              <w:rPr>
                <w:rFonts w:ascii="Book Antiqua" w:hAnsi="Book Antiqua"/>
                <w:color w:val="000000"/>
                <w:sz w:val="22"/>
              </w:rPr>
              <w:t>9/17-2/20</w:t>
            </w:r>
          </w:p>
        </w:tc>
        <w:tc>
          <w:tcPr>
            <w:tcW w:w="1080" w:type="dxa"/>
            <w:tcBorders>
              <w:top w:val="single" w:sz="4" w:space="0" w:color="D8D8D8"/>
              <w:left w:val="nil"/>
              <w:bottom w:val="single" w:sz="4" w:space="0" w:color="D8D8D8"/>
              <w:right w:val="single" w:sz="4" w:space="0" w:color="D8D8D8"/>
            </w:tcBorders>
            <w:shd w:val="clear" w:color="auto" w:fill="auto"/>
            <w:noWrap/>
          </w:tcPr>
          <w:p w14:paraId="59510FF3" w14:textId="77777777" w:rsidR="00AF599E" w:rsidRDefault="00AF599E" w:rsidP="004278BC">
            <w:pPr>
              <w:spacing w:after="160" w:line="256" w:lineRule="auto"/>
              <w:rPr>
                <w:rFonts w:ascii="Book Antiqua" w:hAnsi="Book Antiqua"/>
                <w:color w:val="000000"/>
                <w:sz w:val="22"/>
              </w:rPr>
            </w:pPr>
            <w:r>
              <w:rPr>
                <w:rFonts w:ascii="Book Antiqua" w:hAnsi="Book Antiqua"/>
                <w:color w:val="000000"/>
                <w:sz w:val="22"/>
              </w:rPr>
              <w:t>$111,697</w:t>
            </w:r>
          </w:p>
        </w:tc>
        <w:tc>
          <w:tcPr>
            <w:tcW w:w="1778" w:type="dxa"/>
            <w:tcBorders>
              <w:top w:val="single" w:sz="4" w:space="0" w:color="D8D8D8"/>
              <w:left w:val="nil"/>
              <w:bottom w:val="single" w:sz="4" w:space="0" w:color="D8D8D8"/>
              <w:right w:val="single" w:sz="4" w:space="0" w:color="D8D8D8"/>
            </w:tcBorders>
            <w:shd w:val="clear" w:color="auto" w:fill="auto"/>
            <w:noWrap/>
          </w:tcPr>
          <w:p w14:paraId="15DDCD86" w14:textId="77777777" w:rsidR="00AF599E" w:rsidRPr="00DC7613" w:rsidRDefault="00343939" w:rsidP="004278BC">
            <w:pPr>
              <w:spacing w:after="160" w:line="256" w:lineRule="auto"/>
              <w:rPr>
                <w:rFonts w:ascii="Book Antiqua" w:hAnsi="Book Antiqua"/>
                <w:color w:val="000000"/>
                <w:sz w:val="22"/>
              </w:rPr>
            </w:pPr>
            <w:proofErr w:type="spellStart"/>
            <w:r>
              <w:rPr>
                <w:rFonts w:ascii="Book Antiqua" w:hAnsi="Book Antiqua"/>
                <w:color w:val="000000"/>
                <w:sz w:val="22"/>
              </w:rPr>
              <w:t>Chariss</w:t>
            </w:r>
            <w:proofErr w:type="spellEnd"/>
            <w:r>
              <w:rPr>
                <w:rFonts w:ascii="Book Antiqua" w:hAnsi="Book Antiqua"/>
                <w:color w:val="000000"/>
                <w:sz w:val="22"/>
              </w:rPr>
              <w:t xml:space="preserve"> York John Jacob</w:t>
            </w:r>
          </w:p>
        </w:tc>
        <w:tc>
          <w:tcPr>
            <w:tcW w:w="2218" w:type="dxa"/>
            <w:tcBorders>
              <w:top w:val="single" w:sz="4" w:space="0" w:color="D8D8D8"/>
              <w:left w:val="nil"/>
              <w:bottom w:val="single" w:sz="4" w:space="0" w:color="D8D8D8"/>
              <w:right w:val="single" w:sz="4" w:space="0" w:color="D8D8D8"/>
            </w:tcBorders>
            <w:shd w:val="clear" w:color="auto" w:fill="auto"/>
          </w:tcPr>
          <w:p w14:paraId="792244E6" w14:textId="77777777" w:rsidR="00AF599E" w:rsidRDefault="00343939" w:rsidP="004278BC">
            <w:pPr>
              <w:spacing w:after="160" w:line="256" w:lineRule="auto"/>
              <w:rPr>
                <w:rFonts w:ascii="Book Antiqua" w:hAnsi="Book Antiqua"/>
                <w:color w:val="000000"/>
                <w:sz w:val="22"/>
              </w:rPr>
            </w:pPr>
            <w:r>
              <w:rPr>
                <w:rFonts w:ascii="Book Antiqua" w:hAnsi="Book Antiqua"/>
                <w:color w:val="000000"/>
                <w:sz w:val="22"/>
              </w:rPr>
              <w:t>TCEQ</w:t>
            </w:r>
          </w:p>
        </w:tc>
      </w:tr>
      <w:tr w:rsidR="004278BC" w:rsidRPr="00DC7613" w14:paraId="00EAA3D9" w14:textId="77777777" w:rsidTr="001E7B5A">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2A6CEBD1" w14:textId="77777777" w:rsidR="004278BC" w:rsidRPr="00DC7613" w:rsidRDefault="004278BC" w:rsidP="004278BC">
            <w:pPr>
              <w:spacing w:after="160" w:line="256" w:lineRule="auto"/>
              <w:rPr>
                <w:rFonts w:ascii="Book Antiqua" w:hAnsi="Book Antiqua"/>
                <w:color w:val="000000"/>
                <w:sz w:val="22"/>
              </w:rPr>
            </w:pPr>
            <w:r w:rsidRPr="00DC7613">
              <w:rPr>
                <w:rFonts w:ascii="Book Antiqua" w:hAnsi="Book Antiqua"/>
                <w:color w:val="000000"/>
                <w:sz w:val="22"/>
              </w:rPr>
              <w:t>Coastal Prairie Wetland Restoration At Sheldon Lake State Park (Phase V)   486346</w:t>
            </w:r>
          </w:p>
        </w:tc>
        <w:tc>
          <w:tcPr>
            <w:tcW w:w="1260" w:type="dxa"/>
            <w:tcBorders>
              <w:top w:val="single" w:sz="4" w:space="0" w:color="D8D8D8"/>
              <w:left w:val="nil"/>
              <w:bottom w:val="single" w:sz="4" w:space="0" w:color="D8D8D8"/>
              <w:right w:val="single" w:sz="4" w:space="0" w:color="D8D8D8"/>
            </w:tcBorders>
            <w:shd w:val="clear" w:color="auto" w:fill="auto"/>
            <w:noWrap/>
          </w:tcPr>
          <w:p w14:paraId="2F9F6B85"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6/17-5/19</w:t>
            </w:r>
          </w:p>
        </w:tc>
        <w:tc>
          <w:tcPr>
            <w:tcW w:w="1080" w:type="dxa"/>
            <w:tcBorders>
              <w:top w:val="single" w:sz="4" w:space="0" w:color="D8D8D8"/>
              <w:left w:val="nil"/>
              <w:bottom w:val="single" w:sz="4" w:space="0" w:color="D8D8D8"/>
              <w:right w:val="single" w:sz="4" w:space="0" w:color="D8D8D8"/>
            </w:tcBorders>
            <w:shd w:val="clear" w:color="auto" w:fill="auto"/>
            <w:noWrap/>
          </w:tcPr>
          <w:p w14:paraId="11ECA8CF"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$184,915</w:t>
            </w:r>
          </w:p>
        </w:tc>
        <w:tc>
          <w:tcPr>
            <w:tcW w:w="1778" w:type="dxa"/>
            <w:tcBorders>
              <w:top w:val="single" w:sz="4" w:space="0" w:color="D8D8D8"/>
              <w:left w:val="nil"/>
              <w:bottom w:val="single" w:sz="4" w:space="0" w:color="D8D8D8"/>
              <w:right w:val="single" w:sz="4" w:space="0" w:color="D8D8D8"/>
            </w:tcBorders>
            <w:shd w:val="clear" w:color="auto" w:fill="auto"/>
            <w:noWrap/>
          </w:tcPr>
          <w:p w14:paraId="3F14B85C" w14:textId="77777777" w:rsidR="004278BC" w:rsidRPr="002F2547" w:rsidRDefault="004278BC" w:rsidP="004278BC">
            <w:pPr>
              <w:spacing w:after="160" w:line="256" w:lineRule="auto"/>
              <w:rPr>
                <w:rFonts w:ascii="Book Antiqua" w:hAnsi="Book Antiqua"/>
                <w:color w:val="000000"/>
                <w:sz w:val="22"/>
              </w:rPr>
            </w:pPr>
            <w:r w:rsidRPr="00DC7613">
              <w:rPr>
                <w:rFonts w:ascii="Book Antiqua" w:hAnsi="Book Antiqua"/>
                <w:color w:val="000000"/>
                <w:sz w:val="22"/>
              </w:rPr>
              <w:t>Marissa Sipocz John Jacob</w:t>
            </w:r>
          </w:p>
        </w:tc>
        <w:tc>
          <w:tcPr>
            <w:tcW w:w="2218" w:type="dxa"/>
            <w:tcBorders>
              <w:top w:val="single" w:sz="4" w:space="0" w:color="D8D8D8"/>
              <w:left w:val="nil"/>
              <w:bottom w:val="single" w:sz="4" w:space="0" w:color="D8D8D8"/>
              <w:right w:val="single" w:sz="4" w:space="0" w:color="D8D8D8"/>
            </w:tcBorders>
            <w:shd w:val="clear" w:color="auto" w:fill="auto"/>
          </w:tcPr>
          <w:p w14:paraId="18F16CE1"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TPWD</w:t>
            </w:r>
          </w:p>
        </w:tc>
      </w:tr>
      <w:tr w:rsidR="004278BC" w:rsidRPr="00DC7613" w14:paraId="7426148F" w14:textId="77777777" w:rsidTr="001E7B5A">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49C6079" w14:textId="77777777" w:rsidR="004278BC" w:rsidRPr="00DC7613" w:rsidRDefault="004278BC" w:rsidP="004278BC">
            <w:pPr>
              <w:spacing w:after="160" w:line="256" w:lineRule="auto"/>
              <w:rPr>
                <w:rFonts w:ascii="Book Antiqua" w:hAnsi="Book Antiqua"/>
                <w:color w:val="000000"/>
                <w:sz w:val="22"/>
              </w:rPr>
            </w:pPr>
            <w:r>
              <w:rPr>
                <w:rFonts w:ascii="Book Antiqua" w:hAnsi="Book Antiqua"/>
                <w:color w:val="000000"/>
                <w:sz w:val="22"/>
              </w:rPr>
              <w:t xml:space="preserve">Green Infrastructure for Texas (GIFT) Anahuac </w:t>
            </w:r>
            <w:r w:rsidRPr="00AA6BDB">
              <w:rPr>
                <w:rFonts w:ascii="Book Antiqua" w:hAnsi="Book Antiqua"/>
                <w:color w:val="000000"/>
                <w:sz w:val="22"/>
              </w:rPr>
              <w:t>Freshwater Wetland Restoration</w:t>
            </w:r>
            <w:r>
              <w:rPr>
                <w:rFonts w:ascii="Book Antiqua" w:hAnsi="Book Antiqua"/>
                <w:color w:val="000000"/>
                <w:sz w:val="22"/>
              </w:rPr>
              <w:t xml:space="preserve"> 486397</w:t>
            </w:r>
          </w:p>
        </w:tc>
        <w:tc>
          <w:tcPr>
            <w:tcW w:w="1260" w:type="dxa"/>
            <w:tcBorders>
              <w:top w:val="single" w:sz="4" w:space="0" w:color="D8D8D8"/>
              <w:left w:val="nil"/>
              <w:bottom w:val="single" w:sz="4" w:space="0" w:color="D8D8D8"/>
              <w:right w:val="single" w:sz="4" w:space="0" w:color="D8D8D8"/>
            </w:tcBorders>
            <w:shd w:val="clear" w:color="auto" w:fill="auto"/>
            <w:noWrap/>
          </w:tcPr>
          <w:p w14:paraId="3E2DD4FB"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10/17-08/19</w:t>
            </w:r>
          </w:p>
        </w:tc>
        <w:tc>
          <w:tcPr>
            <w:tcW w:w="1080" w:type="dxa"/>
            <w:tcBorders>
              <w:top w:val="single" w:sz="4" w:space="0" w:color="D8D8D8"/>
              <w:left w:val="nil"/>
              <w:bottom w:val="single" w:sz="4" w:space="0" w:color="D8D8D8"/>
              <w:right w:val="single" w:sz="4" w:space="0" w:color="D8D8D8"/>
            </w:tcBorders>
            <w:shd w:val="clear" w:color="auto" w:fill="auto"/>
            <w:noWrap/>
          </w:tcPr>
          <w:p w14:paraId="7F506A03"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$46,000</w:t>
            </w:r>
          </w:p>
        </w:tc>
        <w:tc>
          <w:tcPr>
            <w:tcW w:w="1778" w:type="dxa"/>
            <w:tcBorders>
              <w:top w:val="single" w:sz="4" w:space="0" w:color="D8D8D8"/>
              <w:left w:val="nil"/>
              <w:bottom w:val="single" w:sz="4" w:space="0" w:color="D8D8D8"/>
              <w:right w:val="single" w:sz="4" w:space="0" w:color="D8D8D8"/>
            </w:tcBorders>
            <w:shd w:val="clear" w:color="auto" w:fill="auto"/>
            <w:noWrap/>
          </w:tcPr>
          <w:p w14:paraId="4AFFE435" w14:textId="77777777" w:rsidR="004278BC" w:rsidRPr="00DC7613" w:rsidRDefault="004278BC" w:rsidP="004278BC">
            <w:pPr>
              <w:spacing w:after="160" w:line="256" w:lineRule="auto"/>
              <w:rPr>
                <w:rFonts w:ascii="Book Antiqua" w:hAnsi="Book Antiqua"/>
                <w:color w:val="000000"/>
                <w:sz w:val="22"/>
              </w:rPr>
            </w:pPr>
            <w:proofErr w:type="spellStart"/>
            <w:r>
              <w:rPr>
                <w:rFonts w:ascii="Book Antiqua" w:hAnsi="Book Antiqua"/>
                <w:color w:val="000000"/>
                <w:sz w:val="22"/>
              </w:rPr>
              <w:t>Chariss</w:t>
            </w:r>
            <w:proofErr w:type="spellEnd"/>
            <w:r>
              <w:rPr>
                <w:rFonts w:ascii="Book Antiqua" w:hAnsi="Book Antiqua"/>
                <w:color w:val="000000"/>
                <w:sz w:val="22"/>
              </w:rPr>
              <w:t xml:space="preserve"> York John Jacob</w:t>
            </w:r>
          </w:p>
        </w:tc>
        <w:tc>
          <w:tcPr>
            <w:tcW w:w="2218" w:type="dxa"/>
            <w:tcBorders>
              <w:top w:val="single" w:sz="4" w:space="0" w:color="D8D8D8"/>
              <w:left w:val="nil"/>
              <w:bottom w:val="single" w:sz="4" w:space="0" w:color="D8D8D8"/>
              <w:right w:val="single" w:sz="4" w:space="0" w:color="D8D8D8"/>
            </w:tcBorders>
            <w:shd w:val="clear" w:color="auto" w:fill="auto"/>
          </w:tcPr>
          <w:p w14:paraId="55E2AD7A"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TCEQ</w:t>
            </w:r>
          </w:p>
        </w:tc>
      </w:tr>
      <w:tr w:rsidR="004278BC" w:rsidRPr="00DC7613" w14:paraId="0E4E7B2F"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73EF99B9" w14:textId="77777777" w:rsidR="004278BC" w:rsidRPr="00DC7613" w:rsidRDefault="004278BC" w:rsidP="004278BC">
            <w:pPr>
              <w:spacing w:after="160" w:line="256" w:lineRule="auto"/>
              <w:rPr>
                <w:rFonts w:ascii="Book Antiqua" w:hAnsi="Book Antiqua"/>
                <w:color w:val="000000"/>
                <w:sz w:val="22"/>
              </w:rPr>
            </w:pPr>
            <w:r w:rsidRPr="00AA6BDB">
              <w:rPr>
                <w:rFonts w:ascii="Book Antiqua" w:hAnsi="Book Antiqua"/>
                <w:color w:val="000000"/>
                <w:sz w:val="22"/>
              </w:rPr>
              <w:t>Stormwater Outreach For Urban Total Maximum Daily Loads</w:t>
            </w:r>
            <w:r>
              <w:rPr>
                <w:rFonts w:ascii="Book Antiqua" w:hAnsi="Book Antiqua"/>
                <w:color w:val="000000"/>
                <w:sz w:val="22"/>
              </w:rPr>
              <w:t xml:space="preserve"> 486544</w:t>
            </w:r>
          </w:p>
        </w:tc>
        <w:tc>
          <w:tcPr>
            <w:tcW w:w="1260" w:type="dxa"/>
            <w:tcBorders>
              <w:top w:val="single" w:sz="4" w:space="0" w:color="D8D8D8"/>
              <w:left w:val="nil"/>
              <w:bottom w:val="single" w:sz="4" w:space="0" w:color="D8D8D8"/>
              <w:right w:val="single" w:sz="4" w:space="0" w:color="D8D8D8"/>
            </w:tcBorders>
            <w:shd w:val="clear" w:color="auto" w:fill="auto"/>
            <w:noWrap/>
          </w:tcPr>
          <w:p w14:paraId="49E93E13"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9/18 -</w:t>
            </w:r>
            <w:r w:rsidRPr="00AA6BDB">
              <w:rPr>
                <w:rFonts w:ascii="Book Antiqua" w:hAnsi="Book Antiqua"/>
                <w:color w:val="000000"/>
                <w:sz w:val="22"/>
              </w:rPr>
              <w:tab/>
              <w:t xml:space="preserve">  </w:t>
            </w:r>
            <w:r>
              <w:rPr>
                <w:rFonts w:ascii="Book Antiqua" w:hAnsi="Book Antiqua"/>
                <w:color w:val="000000"/>
                <w:sz w:val="22"/>
              </w:rPr>
              <w:t>8/19</w:t>
            </w:r>
          </w:p>
        </w:tc>
        <w:tc>
          <w:tcPr>
            <w:tcW w:w="1080" w:type="dxa"/>
            <w:tcBorders>
              <w:top w:val="single" w:sz="4" w:space="0" w:color="D8D8D8"/>
              <w:left w:val="nil"/>
              <w:bottom w:val="single" w:sz="4" w:space="0" w:color="D8D8D8"/>
              <w:right w:val="single" w:sz="4" w:space="0" w:color="D8D8D8"/>
            </w:tcBorders>
            <w:shd w:val="clear" w:color="auto" w:fill="auto"/>
            <w:noWrap/>
          </w:tcPr>
          <w:p w14:paraId="13FF4016"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$25,000</w:t>
            </w:r>
          </w:p>
        </w:tc>
        <w:tc>
          <w:tcPr>
            <w:tcW w:w="1778" w:type="dxa"/>
            <w:tcBorders>
              <w:top w:val="single" w:sz="4" w:space="0" w:color="D8D8D8"/>
              <w:left w:val="nil"/>
              <w:bottom w:val="single" w:sz="4" w:space="0" w:color="D8D8D8"/>
              <w:right w:val="single" w:sz="4" w:space="0" w:color="D8D8D8"/>
            </w:tcBorders>
            <w:shd w:val="clear" w:color="auto" w:fill="auto"/>
            <w:noWrap/>
          </w:tcPr>
          <w:p w14:paraId="424A5606" w14:textId="77777777" w:rsidR="004278BC" w:rsidRPr="002F2547" w:rsidRDefault="004278BC" w:rsidP="004278BC">
            <w:pPr>
              <w:spacing w:after="160" w:line="256" w:lineRule="auto"/>
              <w:rPr>
                <w:rFonts w:ascii="Book Antiqua" w:hAnsi="Book Antiqua"/>
                <w:color w:val="000000"/>
                <w:sz w:val="22"/>
              </w:rPr>
            </w:pPr>
            <w:r>
              <w:rPr>
                <w:rFonts w:ascii="Book Antiqua" w:hAnsi="Book Antiqua"/>
                <w:color w:val="000000"/>
                <w:sz w:val="22"/>
              </w:rPr>
              <w:t>Charriss York John Jacob</w:t>
            </w:r>
          </w:p>
        </w:tc>
        <w:tc>
          <w:tcPr>
            <w:tcW w:w="2218" w:type="dxa"/>
            <w:tcBorders>
              <w:top w:val="single" w:sz="4" w:space="0" w:color="D8D8D8"/>
              <w:left w:val="nil"/>
              <w:bottom w:val="single" w:sz="4" w:space="0" w:color="D8D8D8"/>
              <w:right w:val="single" w:sz="4" w:space="0" w:color="D8D8D8"/>
            </w:tcBorders>
            <w:shd w:val="clear" w:color="auto" w:fill="auto"/>
          </w:tcPr>
          <w:p w14:paraId="38D2E957" w14:textId="77777777" w:rsidR="004278BC" w:rsidRDefault="004278BC" w:rsidP="004278BC">
            <w:pPr>
              <w:rPr>
                <w:rFonts w:ascii="Book Antiqua" w:hAnsi="Book Antiqua"/>
                <w:color w:val="000000"/>
                <w:sz w:val="22"/>
              </w:rPr>
            </w:pPr>
            <w:r>
              <w:rPr>
                <w:rFonts w:ascii="Book Antiqua" w:hAnsi="Book Antiqua"/>
                <w:color w:val="000000"/>
                <w:sz w:val="22"/>
              </w:rPr>
              <w:t>TCEQ</w:t>
            </w:r>
          </w:p>
        </w:tc>
      </w:tr>
      <w:tr w:rsidR="004278BC" w:rsidRPr="00343939" w14:paraId="0241DFC9"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73D885F9" w14:textId="77777777" w:rsidR="004278BC" w:rsidRPr="002F2547" w:rsidRDefault="004278BC" w:rsidP="004278BC">
            <w:pPr>
              <w:spacing w:after="160" w:line="256" w:lineRule="auto"/>
              <w:rPr>
                <w:rFonts w:ascii="Book Antiqua" w:hAnsi="Book Antiqua"/>
                <w:color w:val="000000"/>
                <w:sz w:val="22"/>
              </w:rPr>
            </w:pPr>
            <w:r w:rsidRPr="00DC7613">
              <w:rPr>
                <w:rFonts w:ascii="Book Antiqua" w:hAnsi="Book Antiqua"/>
                <w:color w:val="000000"/>
                <w:sz w:val="22"/>
              </w:rPr>
              <w:lastRenderedPageBreak/>
              <w:t>Cooperating Technical Partners  586191</w:t>
            </w:r>
          </w:p>
        </w:tc>
        <w:tc>
          <w:tcPr>
            <w:tcW w:w="1260" w:type="dxa"/>
            <w:tcBorders>
              <w:top w:val="single" w:sz="4" w:space="0" w:color="D8D8D8"/>
              <w:left w:val="nil"/>
              <w:bottom w:val="single" w:sz="4" w:space="0" w:color="D8D8D8"/>
              <w:right w:val="single" w:sz="4" w:space="0" w:color="D8D8D8"/>
            </w:tcBorders>
            <w:shd w:val="clear" w:color="auto" w:fill="auto"/>
            <w:noWrap/>
          </w:tcPr>
          <w:p w14:paraId="5498A1BC" w14:textId="77777777" w:rsidR="004278BC" w:rsidRPr="002F2547" w:rsidRDefault="004278BC" w:rsidP="004278BC">
            <w:pPr>
              <w:spacing w:after="160" w:line="256" w:lineRule="auto"/>
              <w:rPr>
                <w:rFonts w:ascii="Book Antiqua" w:hAnsi="Book Antiqua"/>
                <w:color w:val="000000"/>
                <w:sz w:val="22"/>
              </w:rPr>
            </w:pPr>
            <w:r>
              <w:rPr>
                <w:rFonts w:ascii="Book Antiqua" w:hAnsi="Book Antiqua"/>
                <w:color w:val="000000"/>
                <w:sz w:val="22"/>
              </w:rPr>
              <w:t>10/16-9/19</w:t>
            </w:r>
          </w:p>
        </w:tc>
        <w:tc>
          <w:tcPr>
            <w:tcW w:w="1080" w:type="dxa"/>
            <w:tcBorders>
              <w:top w:val="single" w:sz="4" w:space="0" w:color="D8D8D8"/>
              <w:left w:val="nil"/>
              <w:bottom w:val="single" w:sz="4" w:space="0" w:color="D8D8D8"/>
              <w:right w:val="single" w:sz="4" w:space="0" w:color="D8D8D8"/>
            </w:tcBorders>
            <w:shd w:val="clear" w:color="auto" w:fill="auto"/>
            <w:noWrap/>
          </w:tcPr>
          <w:p w14:paraId="7E8181EF"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$412,465</w:t>
            </w:r>
          </w:p>
        </w:tc>
        <w:tc>
          <w:tcPr>
            <w:tcW w:w="1778" w:type="dxa"/>
            <w:tcBorders>
              <w:top w:val="single" w:sz="4" w:space="0" w:color="D8D8D8"/>
              <w:left w:val="nil"/>
              <w:bottom w:val="single" w:sz="4" w:space="0" w:color="D8D8D8"/>
              <w:right w:val="single" w:sz="4" w:space="0" w:color="D8D8D8"/>
            </w:tcBorders>
            <w:shd w:val="clear" w:color="auto" w:fill="auto"/>
            <w:noWrap/>
          </w:tcPr>
          <w:p w14:paraId="4962A975" w14:textId="77777777" w:rsidR="004278BC" w:rsidRPr="002F2547" w:rsidRDefault="004278BC" w:rsidP="004278BC">
            <w:pPr>
              <w:spacing w:after="160" w:line="256" w:lineRule="auto"/>
              <w:rPr>
                <w:rFonts w:ascii="Book Antiqua" w:hAnsi="Book Antiqua"/>
                <w:color w:val="000000"/>
                <w:sz w:val="22"/>
              </w:rPr>
            </w:pPr>
            <w:r w:rsidRPr="002F2547">
              <w:rPr>
                <w:rFonts w:ascii="Book Antiqua" w:hAnsi="Book Antiqua"/>
                <w:color w:val="000000"/>
                <w:sz w:val="22"/>
              </w:rPr>
              <w:t>Steven Mikulencak John Jacob</w:t>
            </w:r>
          </w:p>
        </w:tc>
        <w:tc>
          <w:tcPr>
            <w:tcW w:w="2218" w:type="dxa"/>
            <w:tcBorders>
              <w:top w:val="single" w:sz="4" w:space="0" w:color="D8D8D8"/>
              <w:left w:val="nil"/>
              <w:bottom w:val="single" w:sz="4" w:space="0" w:color="D8D8D8"/>
              <w:right w:val="single" w:sz="4" w:space="0" w:color="D8D8D8"/>
            </w:tcBorders>
            <w:shd w:val="clear" w:color="auto" w:fill="auto"/>
          </w:tcPr>
          <w:p w14:paraId="690BBC40" w14:textId="77777777" w:rsidR="004278BC" w:rsidRPr="002F2547" w:rsidRDefault="004278BC" w:rsidP="004278BC">
            <w:pPr>
              <w:spacing w:after="160" w:line="256" w:lineRule="auto"/>
              <w:rPr>
                <w:rFonts w:ascii="Book Antiqua" w:hAnsi="Book Antiqua"/>
                <w:color w:val="000000"/>
                <w:sz w:val="22"/>
              </w:rPr>
            </w:pPr>
            <w:r>
              <w:rPr>
                <w:rFonts w:ascii="Book Antiqua" w:hAnsi="Book Antiqua"/>
                <w:color w:val="000000"/>
                <w:sz w:val="22"/>
              </w:rPr>
              <w:t>FEMA</w:t>
            </w:r>
          </w:p>
        </w:tc>
      </w:tr>
      <w:tr w:rsidR="004278BC" w:rsidRPr="00DC7613" w14:paraId="6DDFE541"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432D127" w14:textId="77777777" w:rsidR="004278BC" w:rsidRPr="00DC7613" w:rsidRDefault="004278BC" w:rsidP="004278BC">
            <w:pPr>
              <w:spacing w:after="160" w:line="256" w:lineRule="auto"/>
              <w:rPr>
                <w:rFonts w:ascii="Book Antiqua" w:hAnsi="Book Antiqua"/>
                <w:color w:val="000000"/>
                <w:sz w:val="22"/>
              </w:rPr>
            </w:pPr>
            <w:r w:rsidRPr="00DC7613">
              <w:rPr>
                <w:rFonts w:ascii="Book Antiqua" w:hAnsi="Book Antiqua"/>
                <w:color w:val="000000"/>
                <w:sz w:val="22"/>
              </w:rPr>
              <w:t>Galveston Bay Coalition Of Watersheds  586207</w:t>
            </w:r>
          </w:p>
        </w:tc>
        <w:tc>
          <w:tcPr>
            <w:tcW w:w="1260" w:type="dxa"/>
            <w:tcBorders>
              <w:top w:val="single" w:sz="4" w:space="0" w:color="D8D8D8"/>
              <w:left w:val="nil"/>
              <w:bottom w:val="single" w:sz="4" w:space="0" w:color="D8D8D8"/>
              <w:right w:val="single" w:sz="4" w:space="0" w:color="D8D8D8"/>
            </w:tcBorders>
            <w:shd w:val="clear" w:color="auto" w:fill="auto"/>
            <w:noWrap/>
          </w:tcPr>
          <w:p w14:paraId="1C8E8250"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10/16-5/18</w:t>
            </w:r>
          </w:p>
        </w:tc>
        <w:tc>
          <w:tcPr>
            <w:tcW w:w="1080" w:type="dxa"/>
            <w:tcBorders>
              <w:top w:val="single" w:sz="4" w:space="0" w:color="D8D8D8"/>
              <w:left w:val="nil"/>
              <w:bottom w:val="single" w:sz="4" w:space="0" w:color="D8D8D8"/>
              <w:right w:val="single" w:sz="4" w:space="0" w:color="D8D8D8"/>
            </w:tcBorders>
            <w:shd w:val="clear" w:color="auto" w:fill="auto"/>
            <w:noWrap/>
          </w:tcPr>
          <w:p w14:paraId="222A09EF"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#71,320</w:t>
            </w:r>
          </w:p>
        </w:tc>
        <w:tc>
          <w:tcPr>
            <w:tcW w:w="1778" w:type="dxa"/>
            <w:tcBorders>
              <w:top w:val="single" w:sz="4" w:space="0" w:color="D8D8D8"/>
              <w:left w:val="nil"/>
              <w:bottom w:val="single" w:sz="4" w:space="0" w:color="D8D8D8"/>
              <w:right w:val="single" w:sz="4" w:space="0" w:color="D8D8D8"/>
            </w:tcBorders>
            <w:shd w:val="clear" w:color="auto" w:fill="auto"/>
            <w:noWrap/>
          </w:tcPr>
          <w:p w14:paraId="41CBEB9E" w14:textId="77777777" w:rsidR="004278BC" w:rsidRPr="002F2547" w:rsidRDefault="004278BC" w:rsidP="004278BC">
            <w:pPr>
              <w:spacing w:after="160" w:line="256" w:lineRule="auto"/>
              <w:rPr>
                <w:rFonts w:ascii="Book Antiqua" w:hAnsi="Book Antiqua"/>
                <w:color w:val="000000"/>
                <w:sz w:val="22"/>
              </w:rPr>
            </w:pPr>
            <w:r>
              <w:rPr>
                <w:rFonts w:ascii="Book Antiqua" w:hAnsi="Book Antiqua"/>
                <w:color w:val="000000"/>
                <w:sz w:val="22"/>
              </w:rPr>
              <w:t>Charriss York   John Jacob</w:t>
            </w:r>
          </w:p>
        </w:tc>
        <w:tc>
          <w:tcPr>
            <w:tcW w:w="2218" w:type="dxa"/>
            <w:tcBorders>
              <w:top w:val="single" w:sz="4" w:space="0" w:color="D8D8D8"/>
              <w:left w:val="nil"/>
              <w:bottom w:val="single" w:sz="4" w:space="0" w:color="D8D8D8"/>
              <w:right w:val="single" w:sz="4" w:space="0" w:color="D8D8D8"/>
            </w:tcBorders>
            <w:shd w:val="clear" w:color="auto" w:fill="auto"/>
          </w:tcPr>
          <w:p w14:paraId="471AE56A" w14:textId="77777777" w:rsidR="004278BC" w:rsidRDefault="004278BC" w:rsidP="004278BC">
            <w:pPr>
              <w:spacing w:after="160" w:line="256" w:lineRule="auto"/>
              <w:rPr>
                <w:rFonts w:ascii="Book Antiqua" w:hAnsi="Book Antiqua"/>
                <w:color w:val="000000"/>
                <w:sz w:val="22"/>
              </w:rPr>
            </w:pPr>
            <w:r>
              <w:rPr>
                <w:rFonts w:ascii="Book Antiqua" w:hAnsi="Book Antiqua"/>
                <w:color w:val="000000"/>
                <w:sz w:val="22"/>
              </w:rPr>
              <w:t>TCEQ</w:t>
            </w:r>
          </w:p>
        </w:tc>
      </w:tr>
      <w:tr w:rsidR="004278BC" w:rsidRPr="008870A6" w14:paraId="334723FF"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16ACEF9"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Texas AgriLife CERC 2015-2016 586110-00001</w:t>
            </w:r>
          </w:p>
        </w:tc>
        <w:tc>
          <w:tcPr>
            <w:tcW w:w="1260" w:type="dxa"/>
            <w:tcBorders>
              <w:top w:val="single" w:sz="4" w:space="0" w:color="D8D8D8"/>
              <w:left w:val="nil"/>
              <w:bottom w:val="single" w:sz="4" w:space="0" w:color="D8D8D8"/>
              <w:right w:val="single" w:sz="4" w:space="0" w:color="D8D8D8"/>
            </w:tcBorders>
            <w:shd w:val="clear" w:color="auto" w:fill="auto"/>
            <w:noWrap/>
          </w:tcPr>
          <w:p w14:paraId="3992F0B6"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10/15-9/16</w:t>
            </w:r>
          </w:p>
        </w:tc>
        <w:tc>
          <w:tcPr>
            <w:tcW w:w="1080" w:type="dxa"/>
            <w:tcBorders>
              <w:top w:val="single" w:sz="4" w:space="0" w:color="D8D8D8"/>
              <w:left w:val="nil"/>
              <w:bottom w:val="single" w:sz="4" w:space="0" w:color="D8D8D8"/>
              <w:right w:val="single" w:sz="4" w:space="0" w:color="D8D8D8"/>
            </w:tcBorders>
            <w:shd w:val="clear" w:color="auto" w:fill="auto"/>
            <w:noWrap/>
          </w:tcPr>
          <w:p w14:paraId="5529502E" w14:textId="77777777" w:rsidR="004278BC" w:rsidRPr="002F2547" w:rsidRDefault="004278BC" w:rsidP="004278BC">
            <w:pPr>
              <w:spacing w:after="160" w:line="256" w:lineRule="auto"/>
              <w:rPr>
                <w:rFonts w:ascii="Book Antiqua" w:hAnsi="Book Antiqua"/>
                <w:color w:val="000000"/>
                <w:sz w:val="22"/>
                <w:szCs w:val="22"/>
              </w:rPr>
            </w:pPr>
            <w:r>
              <w:rPr>
                <w:rFonts w:ascii="Book Antiqua" w:hAnsi="Book Antiqua"/>
                <w:color w:val="000000"/>
                <w:sz w:val="22"/>
              </w:rPr>
              <w:t>$</w:t>
            </w:r>
            <w:r w:rsidRPr="002F2547">
              <w:rPr>
                <w:rFonts w:ascii="Book Antiqua" w:hAnsi="Book Antiqua"/>
                <w:color w:val="000000"/>
                <w:sz w:val="22"/>
              </w:rPr>
              <w:t>638,075</w:t>
            </w:r>
          </w:p>
        </w:tc>
        <w:tc>
          <w:tcPr>
            <w:tcW w:w="1778" w:type="dxa"/>
            <w:tcBorders>
              <w:top w:val="single" w:sz="4" w:space="0" w:color="D8D8D8"/>
              <w:left w:val="nil"/>
              <w:bottom w:val="single" w:sz="4" w:space="0" w:color="D8D8D8"/>
              <w:right w:val="single" w:sz="4" w:space="0" w:color="D8D8D8"/>
            </w:tcBorders>
            <w:shd w:val="clear" w:color="auto" w:fill="auto"/>
            <w:noWrap/>
          </w:tcPr>
          <w:p w14:paraId="2CF5DB4A"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Steven Mikulencak John Jacob</w:t>
            </w:r>
          </w:p>
        </w:tc>
        <w:tc>
          <w:tcPr>
            <w:tcW w:w="2218" w:type="dxa"/>
            <w:tcBorders>
              <w:top w:val="single" w:sz="4" w:space="0" w:color="D8D8D8"/>
              <w:left w:val="nil"/>
              <w:bottom w:val="single" w:sz="4" w:space="0" w:color="D8D8D8"/>
              <w:right w:val="single" w:sz="4" w:space="0" w:color="D8D8D8"/>
            </w:tcBorders>
            <w:shd w:val="clear" w:color="auto" w:fill="auto"/>
          </w:tcPr>
          <w:p w14:paraId="6EEA72E8"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FEMA</w:t>
            </w:r>
          </w:p>
        </w:tc>
      </w:tr>
      <w:tr w:rsidR="004278BC" w:rsidRPr="008870A6" w14:paraId="69067901" w14:textId="77777777" w:rsidTr="007B6AE4">
        <w:trPr>
          <w:cantSplit/>
          <w:trHeight w:val="809"/>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B3CAEE6"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Wetland Plant Partnership</w:t>
            </w:r>
          </w:p>
          <w:p w14:paraId="720E8F69"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586111-00001</w:t>
            </w:r>
          </w:p>
        </w:tc>
        <w:tc>
          <w:tcPr>
            <w:tcW w:w="1260" w:type="dxa"/>
            <w:tcBorders>
              <w:top w:val="single" w:sz="4" w:space="0" w:color="D8D8D8"/>
              <w:left w:val="nil"/>
              <w:bottom w:val="single" w:sz="4" w:space="0" w:color="D8D8D8"/>
              <w:right w:val="single" w:sz="4" w:space="0" w:color="D8D8D8"/>
            </w:tcBorders>
            <w:shd w:val="clear" w:color="auto" w:fill="auto"/>
            <w:noWrap/>
          </w:tcPr>
          <w:p w14:paraId="33A09187"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10/15-4/17</w:t>
            </w:r>
          </w:p>
        </w:tc>
        <w:tc>
          <w:tcPr>
            <w:tcW w:w="1080" w:type="dxa"/>
            <w:tcBorders>
              <w:top w:val="single" w:sz="4" w:space="0" w:color="D8D8D8"/>
              <w:left w:val="nil"/>
              <w:bottom w:val="single" w:sz="4" w:space="0" w:color="D8D8D8"/>
              <w:right w:val="single" w:sz="4" w:space="0" w:color="D8D8D8"/>
            </w:tcBorders>
            <w:shd w:val="clear" w:color="auto" w:fill="auto"/>
            <w:noWrap/>
          </w:tcPr>
          <w:p w14:paraId="31FBAE8D"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$163,086</w:t>
            </w:r>
          </w:p>
        </w:tc>
        <w:tc>
          <w:tcPr>
            <w:tcW w:w="1778" w:type="dxa"/>
            <w:tcBorders>
              <w:top w:val="single" w:sz="4" w:space="0" w:color="D8D8D8"/>
              <w:left w:val="nil"/>
              <w:bottom w:val="single" w:sz="4" w:space="0" w:color="D8D8D8"/>
              <w:right w:val="single" w:sz="4" w:space="0" w:color="D8D8D8"/>
            </w:tcBorders>
            <w:shd w:val="clear" w:color="auto" w:fill="auto"/>
            <w:noWrap/>
          </w:tcPr>
          <w:p w14:paraId="1F642E24"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John Jacob</w:t>
            </w:r>
          </w:p>
          <w:p w14:paraId="614AE987"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Mary Carol Edwards</w:t>
            </w:r>
          </w:p>
        </w:tc>
        <w:tc>
          <w:tcPr>
            <w:tcW w:w="2218" w:type="dxa"/>
            <w:tcBorders>
              <w:top w:val="single" w:sz="4" w:space="0" w:color="D8D8D8"/>
              <w:left w:val="nil"/>
              <w:bottom w:val="single" w:sz="4" w:space="0" w:color="D8D8D8"/>
              <w:right w:val="single" w:sz="4" w:space="0" w:color="D8D8D8"/>
            </w:tcBorders>
            <w:shd w:val="clear" w:color="auto" w:fill="auto"/>
          </w:tcPr>
          <w:p w14:paraId="11EDC0B4"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CMP</w:t>
            </w:r>
          </w:p>
        </w:tc>
      </w:tr>
      <w:tr w:rsidR="004278BC" w:rsidRPr="008870A6" w14:paraId="6FFB16C5" w14:textId="77777777" w:rsidTr="007B6AE4">
        <w:trPr>
          <w:cantSplit/>
          <w:trHeight w:val="944"/>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85CFD5F"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Dickinson Bayou Total Maximum Daily Load for Bacteria Bridge Document 586084-00001</w:t>
            </w:r>
          </w:p>
        </w:tc>
        <w:tc>
          <w:tcPr>
            <w:tcW w:w="1260" w:type="dxa"/>
            <w:tcBorders>
              <w:top w:val="single" w:sz="4" w:space="0" w:color="D8D8D8"/>
              <w:left w:val="nil"/>
              <w:bottom w:val="single" w:sz="4" w:space="0" w:color="D8D8D8"/>
              <w:right w:val="single" w:sz="4" w:space="0" w:color="D8D8D8"/>
            </w:tcBorders>
            <w:shd w:val="clear" w:color="auto" w:fill="auto"/>
            <w:noWrap/>
          </w:tcPr>
          <w:p w14:paraId="6270EF77"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7/15- 4/17</w:t>
            </w:r>
          </w:p>
        </w:tc>
        <w:tc>
          <w:tcPr>
            <w:tcW w:w="1080" w:type="dxa"/>
            <w:tcBorders>
              <w:top w:val="single" w:sz="4" w:space="0" w:color="D8D8D8"/>
              <w:left w:val="nil"/>
              <w:bottom w:val="single" w:sz="4" w:space="0" w:color="D8D8D8"/>
              <w:right w:val="single" w:sz="4" w:space="0" w:color="D8D8D8"/>
            </w:tcBorders>
            <w:shd w:val="clear" w:color="auto" w:fill="auto"/>
            <w:noWrap/>
          </w:tcPr>
          <w:p w14:paraId="219F8CC9"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134,385</w:t>
            </w:r>
          </w:p>
        </w:tc>
        <w:tc>
          <w:tcPr>
            <w:tcW w:w="1778" w:type="dxa"/>
            <w:tcBorders>
              <w:top w:val="single" w:sz="4" w:space="0" w:color="D8D8D8"/>
              <w:left w:val="nil"/>
              <w:bottom w:val="single" w:sz="4" w:space="0" w:color="D8D8D8"/>
              <w:right w:val="single" w:sz="4" w:space="0" w:color="D8D8D8"/>
            </w:tcBorders>
            <w:shd w:val="clear" w:color="auto" w:fill="auto"/>
            <w:noWrap/>
          </w:tcPr>
          <w:p w14:paraId="00E8CBB9"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Charriss York</w:t>
            </w:r>
          </w:p>
          <w:p w14:paraId="7DDC1D5E"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005FA2F4"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 xml:space="preserve">Texas Commission on Environmental Quality </w:t>
            </w:r>
          </w:p>
        </w:tc>
      </w:tr>
      <w:tr w:rsidR="004278BC" w:rsidRPr="008870A6" w14:paraId="7C1F83D7" w14:textId="77777777" w:rsidTr="007B6AE4">
        <w:trPr>
          <w:cantSplit/>
          <w:trHeight w:val="971"/>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0EA58340"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 xml:space="preserve">Best Management Practice testing at the </w:t>
            </w:r>
            <w:proofErr w:type="spellStart"/>
            <w:r w:rsidRPr="002F2547">
              <w:rPr>
                <w:rFonts w:ascii="Book Antiqua" w:hAnsi="Book Antiqua" w:cs="Arial"/>
                <w:color w:val="000000"/>
                <w:sz w:val="22"/>
              </w:rPr>
              <w:t>Ghirardi</w:t>
            </w:r>
            <w:proofErr w:type="spellEnd"/>
            <w:r w:rsidRPr="002F2547">
              <w:rPr>
                <w:rFonts w:ascii="Book Antiqua" w:hAnsi="Book Antiqua" w:cs="Arial"/>
                <w:color w:val="000000"/>
                <w:sz w:val="22"/>
              </w:rPr>
              <w:t xml:space="preserve"> Family </w:t>
            </w:r>
            <w:proofErr w:type="spellStart"/>
            <w:r w:rsidRPr="002F2547">
              <w:rPr>
                <w:rFonts w:ascii="Book Antiqua" w:hAnsi="Book Antiqua" w:cs="Arial"/>
                <w:color w:val="000000"/>
                <w:sz w:val="22"/>
              </w:rPr>
              <w:t>WaterSmart</w:t>
            </w:r>
            <w:proofErr w:type="spellEnd"/>
            <w:r w:rsidRPr="002F2547">
              <w:rPr>
                <w:rFonts w:ascii="Book Antiqua" w:hAnsi="Book Antiqua" w:cs="Arial"/>
                <w:color w:val="000000"/>
                <w:sz w:val="22"/>
              </w:rPr>
              <w:t xml:space="preserve"> Park 586102-00001</w:t>
            </w:r>
          </w:p>
        </w:tc>
        <w:tc>
          <w:tcPr>
            <w:tcW w:w="1260" w:type="dxa"/>
            <w:tcBorders>
              <w:top w:val="single" w:sz="4" w:space="0" w:color="D8D8D8"/>
              <w:left w:val="nil"/>
              <w:bottom w:val="single" w:sz="4" w:space="0" w:color="D8D8D8"/>
              <w:right w:val="single" w:sz="4" w:space="0" w:color="D8D8D8"/>
            </w:tcBorders>
            <w:shd w:val="clear" w:color="auto" w:fill="auto"/>
            <w:noWrap/>
          </w:tcPr>
          <w:p w14:paraId="7EA8DD87"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9/15 – 8/17</w:t>
            </w:r>
          </w:p>
        </w:tc>
        <w:tc>
          <w:tcPr>
            <w:tcW w:w="1080" w:type="dxa"/>
            <w:tcBorders>
              <w:top w:val="single" w:sz="4" w:space="0" w:color="D8D8D8"/>
              <w:left w:val="nil"/>
              <w:bottom w:val="single" w:sz="4" w:space="0" w:color="D8D8D8"/>
              <w:right w:val="single" w:sz="4" w:space="0" w:color="D8D8D8"/>
            </w:tcBorders>
            <w:shd w:val="clear" w:color="auto" w:fill="auto"/>
            <w:noWrap/>
          </w:tcPr>
          <w:p w14:paraId="2F47757C"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57,300</w:t>
            </w:r>
          </w:p>
        </w:tc>
        <w:tc>
          <w:tcPr>
            <w:tcW w:w="1778" w:type="dxa"/>
            <w:tcBorders>
              <w:top w:val="single" w:sz="4" w:space="0" w:color="D8D8D8"/>
              <w:left w:val="nil"/>
              <w:bottom w:val="single" w:sz="4" w:space="0" w:color="D8D8D8"/>
              <w:right w:val="single" w:sz="4" w:space="0" w:color="D8D8D8"/>
            </w:tcBorders>
            <w:shd w:val="clear" w:color="auto" w:fill="auto"/>
            <w:noWrap/>
          </w:tcPr>
          <w:p w14:paraId="6372F02F"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Charriss York</w:t>
            </w:r>
          </w:p>
          <w:p w14:paraId="4B75289E"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68A424AA"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Texas Commission on Environmental Quality/ Galveston Bay Estuary Program</w:t>
            </w:r>
          </w:p>
        </w:tc>
      </w:tr>
      <w:tr w:rsidR="004278BC" w:rsidRPr="008870A6" w14:paraId="55BD47C9" w14:textId="77777777" w:rsidTr="001E7B5A">
        <w:trPr>
          <w:cantSplit/>
          <w:trHeight w:val="1133"/>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6011D97F"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 xml:space="preserve">USFWS Habitat Stakeholder Assistance, </w:t>
            </w:r>
            <w:r w:rsidRPr="002F2547">
              <w:rPr>
                <w:rFonts w:ascii="Book Antiqua" w:hAnsi="Book Antiqua"/>
                <w:color w:val="000000"/>
                <w:sz w:val="22"/>
                <w:u w:val="single"/>
              </w:rPr>
              <w:t>PHASE II</w:t>
            </w:r>
            <w:r w:rsidRPr="002F2547">
              <w:rPr>
                <w:rFonts w:ascii="Book Antiqua" w:hAnsi="Book Antiqua"/>
                <w:color w:val="000000"/>
                <w:sz w:val="22"/>
              </w:rPr>
              <w:br/>
              <w:t>546170-00001</w:t>
            </w:r>
          </w:p>
        </w:tc>
        <w:tc>
          <w:tcPr>
            <w:tcW w:w="1260" w:type="dxa"/>
            <w:tcBorders>
              <w:top w:val="single" w:sz="4" w:space="0" w:color="D8D8D8"/>
              <w:left w:val="nil"/>
              <w:bottom w:val="single" w:sz="4" w:space="0" w:color="D8D8D8"/>
              <w:right w:val="single" w:sz="4" w:space="0" w:color="D8D8D8"/>
            </w:tcBorders>
            <w:shd w:val="clear" w:color="auto" w:fill="auto"/>
            <w:noWrap/>
          </w:tcPr>
          <w:p w14:paraId="27D1C9DC"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11/14-12/17</w:t>
            </w:r>
          </w:p>
        </w:tc>
        <w:tc>
          <w:tcPr>
            <w:tcW w:w="1080" w:type="dxa"/>
            <w:tcBorders>
              <w:top w:val="single" w:sz="4" w:space="0" w:color="D8D8D8"/>
              <w:left w:val="nil"/>
              <w:bottom w:val="single" w:sz="4" w:space="0" w:color="D8D8D8"/>
              <w:right w:val="single" w:sz="4" w:space="0" w:color="D8D8D8"/>
            </w:tcBorders>
            <w:shd w:val="clear" w:color="auto" w:fill="auto"/>
            <w:noWrap/>
          </w:tcPr>
          <w:p w14:paraId="3639C5E7"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50,000</w:t>
            </w:r>
          </w:p>
        </w:tc>
        <w:tc>
          <w:tcPr>
            <w:tcW w:w="1778" w:type="dxa"/>
            <w:tcBorders>
              <w:top w:val="single" w:sz="4" w:space="0" w:color="D8D8D8"/>
              <w:left w:val="nil"/>
              <w:bottom w:val="single" w:sz="4" w:space="0" w:color="D8D8D8"/>
              <w:right w:val="single" w:sz="4" w:space="0" w:color="D8D8D8"/>
            </w:tcBorders>
            <w:shd w:val="clear" w:color="auto" w:fill="auto"/>
            <w:noWrap/>
          </w:tcPr>
          <w:p w14:paraId="616A059C"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Steven Mikulencak</w:t>
            </w:r>
          </w:p>
        </w:tc>
        <w:tc>
          <w:tcPr>
            <w:tcW w:w="2218" w:type="dxa"/>
            <w:tcBorders>
              <w:top w:val="single" w:sz="4" w:space="0" w:color="D8D8D8"/>
              <w:left w:val="nil"/>
              <w:bottom w:val="single" w:sz="4" w:space="0" w:color="D8D8D8"/>
              <w:right w:val="single" w:sz="4" w:space="0" w:color="D8D8D8"/>
            </w:tcBorders>
            <w:shd w:val="clear" w:color="auto" w:fill="auto"/>
          </w:tcPr>
          <w:p w14:paraId="3B661195"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USFWS</w:t>
            </w:r>
          </w:p>
        </w:tc>
      </w:tr>
      <w:tr w:rsidR="004278BC" w:rsidRPr="008870A6" w14:paraId="6A346E26" w14:textId="77777777" w:rsidTr="007B6AE4">
        <w:trPr>
          <w:cantSplit/>
          <w:trHeight w:val="1214"/>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5977CEDF" w14:textId="77777777" w:rsidR="004278BC" w:rsidRPr="002F2547" w:rsidRDefault="004278BC" w:rsidP="004278BC">
            <w:pPr>
              <w:rPr>
                <w:rFonts w:ascii="Book Antiqua" w:hAnsi="Book Antiqua" w:cs="Arial"/>
                <w:color w:val="000000"/>
                <w:sz w:val="22"/>
              </w:rPr>
            </w:pPr>
            <w:proofErr w:type="spellStart"/>
            <w:r w:rsidRPr="002F2547">
              <w:rPr>
                <w:rFonts w:ascii="Book Antiqua" w:hAnsi="Book Antiqua" w:cs="Arial"/>
                <w:color w:val="000000"/>
                <w:sz w:val="22"/>
              </w:rPr>
              <w:t>WaterSmart</w:t>
            </w:r>
            <w:proofErr w:type="spellEnd"/>
            <w:r w:rsidRPr="002F2547">
              <w:rPr>
                <w:rFonts w:ascii="Book Antiqua" w:hAnsi="Book Antiqua" w:cs="Arial"/>
                <w:color w:val="000000"/>
                <w:sz w:val="22"/>
              </w:rPr>
              <w:t xml:space="preserve"> Landscaping: Protecting the Future of Freshwater Inflows for Galveston Bay</w:t>
            </w:r>
          </w:p>
          <w:p w14:paraId="64482D95"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586044</w:t>
            </w:r>
          </w:p>
        </w:tc>
        <w:tc>
          <w:tcPr>
            <w:tcW w:w="1260" w:type="dxa"/>
            <w:tcBorders>
              <w:top w:val="single" w:sz="4" w:space="0" w:color="D8D8D8"/>
              <w:left w:val="nil"/>
              <w:bottom w:val="single" w:sz="4" w:space="0" w:color="D8D8D8"/>
              <w:right w:val="single" w:sz="4" w:space="0" w:color="D8D8D8"/>
            </w:tcBorders>
            <w:shd w:val="clear" w:color="auto" w:fill="auto"/>
            <w:noWrap/>
          </w:tcPr>
          <w:p w14:paraId="40098E89"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10/14 - 3/16</w:t>
            </w:r>
          </w:p>
        </w:tc>
        <w:tc>
          <w:tcPr>
            <w:tcW w:w="1080" w:type="dxa"/>
            <w:tcBorders>
              <w:top w:val="single" w:sz="4" w:space="0" w:color="D8D8D8"/>
              <w:left w:val="nil"/>
              <w:bottom w:val="single" w:sz="4" w:space="0" w:color="D8D8D8"/>
              <w:right w:val="single" w:sz="4" w:space="0" w:color="D8D8D8"/>
            </w:tcBorders>
            <w:shd w:val="clear" w:color="auto" w:fill="auto"/>
            <w:noWrap/>
          </w:tcPr>
          <w:p w14:paraId="49ADFCB4"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89,548</w:t>
            </w:r>
          </w:p>
        </w:tc>
        <w:tc>
          <w:tcPr>
            <w:tcW w:w="1778" w:type="dxa"/>
            <w:tcBorders>
              <w:top w:val="single" w:sz="4" w:space="0" w:color="D8D8D8"/>
              <w:left w:val="nil"/>
              <w:bottom w:val="single" w:sz="4" w:space="0" w:color="D8D8D8"/>
              <w:right w:val="single" w:sz="4" w:space="0" w:color="D8D8D8"/>
            </w:tcBorders>
            <w:shd w:val="clear" w:color="auto" w:fill="auto"/>
            <w:noWrap/>
          </w:tcPr>
          <w:p w14:paraId="32C4648D"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Charriss York</w:t>
            </w:r>
            <w:r>
              <w:rPr>
                <w:rFonts w:ascii="Book Antiqua" w:hAnsi="Book Antiqua" w:cs="Arial"/>
                <w:color w:val="000000"/>
                <w:sz w:val="22"/>
              </w:rPr>
              <w:t>\Christina LaChance</w:t>
            </w:r>
          </w:p>
          <w:p w14:paraId="335242ED"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75DE3F6F"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Texas General Land Office/Coastal Management Program</w:t>
            </w:r>
          </w:p>
        </w:tc>
      </w:tr>
      <w:tr w:rsidR="004278BC" w:rsidRPr="008870A6" w14:paraId="6992C91A" w14:textId="77777777" w:rsidTr="001E7B5A">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78728623" w14:textId="77777777" w:rsidR="004278BC" w:rsidRDefault="004278BC" w:rsidP="004278BC">
            <w:pPr>
              <w:pStyle w:val="Default"/>
            </w:pPr>
          </w:p>
          <w:p w14:paraId="5C90E0DA" w14:textId="77777777" w:rsidR="004278BC" w:rsidRDefault="004278BC" w:rsidP="004278BC">
            <w:pPr>
              <w:rPr>
                <w:rFonts w:ascii="Book Antiqua" w:hAnsi="Book Antiqua" w:cs="Arial"/>
                <w:color w:val="000000"/>
                <w:sz w:val="22"/>
                <w:szCs w:val="22"/>
              </w:rPr>
            </w:pPr>
            <w:r w:rsidRPr="00311CF6">
              <w:rPr>
                <w:rFonts w:ascii="Book Antiqua" w:hAnsi="Book Antiqua" w:cs="Arial"/>
                <w:color w:val="000000"/>
                <w:sz w:val="22"/>
                <w:szCs w:val="22"/>
              </w:rPr>
              <w:t>Ecosystem Services and Wetland Economic Benefits for the Landowner: Workshop and Extension Education Products</w:t>
            </w:r>
          </w:p>
        </w:tc>
        <w:tc>
          <w:tcPr>
            <w:tcW w:w="1260" w:type="dxa"/>
            <w:tcBorders>
              <w:top w:val="single" w:sz="4" w:space="0" w:color="D8D8D8"/>
              <w:left w:val="nil"/>
              <w:bottom w:val="single" w:sz="4" w:space="0" w:color="D8D8D8"/>
              <w:right w:val="single" w:sz="4" w:space="0" w:color="D8D8D8"/>
            </w:tcBorders>
            <w:shd w:val="clear" w:color="auto" w:fill="auto"/>
            <w:noWrap/>
          </w:tcPr>
          <w:p w14:paraId="3D0EFA04"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5/14 – 5/15</w:t>
            </w:r>
          </w:p>
        </w:tc>
        <w:tc>
          <w:tcPr>
            <w:tcW w:w="1080" w:type="dxa"/>
            <w:tcBorders>
              <w:top w:val="single" w:sz="4" w:space="0" w:color="D8D8D8"/>
              <w:left w:val="nil"/>
              <w:bottom w:val="single" w:sz="4" w:space="0" w:color="D8D8D8"/>
              <w:right w:val="single" w:sz="4" w:space="0" w:color="D8D8D8"/>
            </w:tcBorders>
            <w:shd w:val="clear" w:color="auto" w:fill="auto"/>
            <w:noWrap/>
          </w:tcPr>
          <w:p w14:paraId="029A37BC"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19,983</w:t>
            </w:r>
          </w:p>
        </w:tc>
        <w:tc>
          <w:tcPr>
            <w:tcW w:w="1778" w:type="dxa"/>
            <w:tcBorders>
              <w:top w:val="single" w:sz="4" w:space="0" w:color="D8D8D8"/>
              <w:left w:val="nil"/>
              <w:bottom w:val="single" w:sz="4" w:space="0" w:color="D8D8D8"/>
              <w:right w:val="single" w:sz="4" w:space="0" w:color="D8D8D8"/>
            </w:tcBorders>
            <w:shd w:val="clear" w:color="auto" w:fill="auto"/>
            <w:noWrap/>
          </w:tcPr>
          <w:p w14:paraId="7158D753"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Mary Carol Edwards</w:t>
            </w:r>
          </w:p>
          <w:p w14:paraId="7849758D" w14:textId="77777777" w:rsidR="004278BC" w:rsidRPr="008870A6" w:rsidRDefault="004278BC" w:rsidP="004278BC">
            <w:pPr>
              <w:rPr>
                <w:rFonts w:ascii="Book Antiqua" w:hAnsi="Book Antiqua" w:cs="Arial"/>
                <w:color w:val="000000"/>
                <w:sz w:val="22"/>
                <w:szCs w:val="22"/>
              </w:rPr>
            </w:pPr>
            <w:r>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352F9071"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 xml:space="preserve">Institute of Renewable Natural </w:t>
            </w:r>
            <w:proofErr w:type="spellStart"/>
            <w:r>
              <w:rPr>
                <w:rFonts w:ascii="Book Antiqua" w:hAnsi="Book Antiqua" w:cs="Arial"/>
                <w:color w:val="000000"/>
                <w:sz w:val="22"/>
                <w:szCs w:val="22"/>
              </w:rPr>
              <w:t>Resouces</w:t>
            </w:r>
            <w:proofErr w:type="spellEnd"/>
          </w:p>
          <w:p w14:paraId="7CC52061" w14:textId="77777777" w:rsidR="004278BC" w:rsidRPr="00311CF6" w:rsidRDefault="004278BC" w:rsidP="004278BC">
            <w:pPr>
              <w:rPr>
                <w:rFonts w:ascii="Book Antiqua" w:hAnsi="Book Antiqua" w:cs="Arial"/>
                <w:color w:val="000000"/>
                <w:sz w:val="22"/>
                <w:szCs w:val="22"/>
              </w:rPr>
            </w:pPr>
          </w:p>
          <w:p w14:paraId="31782792" w14:textId="77777777" w:rsidR="004278BC" w:rsidRDefault="004278BC" w:rsidP="004278BC">
            <w:pPr>
              <w:rPr>
                <w:rFonts w:ascii="Book Antiqua" w:hAnsi="Book Antiqua" w:cs="Arial"/>
                <w:color w:val="000000"/>
                <w:sz w:val="22"/>
                <w:szCs w:val="22"/>
              </w:rPr>
            </w:pPr>
            <w:r w:rsidRPr="00311CF6">
              <w:rPr>
                <w:rFonts w:ascii="Book Antiqua" w:hAnsi="Book Antiqua" w:cs="Arial"/>
                <w:color w:val="000000"/>
                <w:sz w:val="22"/>
                <w:szCs w:val="22"/>
              </w:rPr>
              <w:t xml:space="preserve"> 2014 Renewable Resource Extension Act Funding</w:t>
            </w:r>
          </w:p>
        </w:tc>
      </w:tr>
      <w:tr w:rsidR="004278BC" w:rsidRPr="008870A6" w14:paraId="39EA1564" w14:textId="77777777" w:rsidTr="001E7B5A">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F39EC12"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Coastal Charm Project for the EPA Gulf of Mexico Program</w:t>
            </w:r>
          </w:p>
        </w:tc>
        <w:tc>
          <w:tcPr>
            <w:tcW w:w="1260" w:type="dxa"/>
            <w:tcBorders>
              <w:top w:val="single" w:sz="4" w:space="0" w:color="D8D8D8"/>
              <w:left w:val="nil"/>
              <w:bottom w:val="single" w:sz="4" w:space="0" w:color="D8D8D8"/>
              <w:right w:val="single" w:sz="4" w:space="0" w:color="D8D8D8"/>
            </w:tcBorders>
            <w:shd w:val="clear" w:color="auto" w:fill="auto"/>
            <w:noWrap/>
          </w:tcPr>
          <w:p w14:paraId="2C225185"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1/14-6/15</w:t>
            </w:r>
          </w:p>
        </w:tc>
        <w:tc>
          <w:tcPr>
            <w:tcW w:w="1080" w:type="dxa"/>
            <w:tcBorders>
              <w:top w:val="single" w:sz="4" w:space="0" w:color="D8D8D8"/>
              <w:left w:val="nil"/>
              <w:bottom w:val="single" w:sz="4" w:space="0" w:color="D8D8D8"/>
              <w:right w:val="single" w:sz="4" w:space="0" w:color="D8D8D8"/>
            </w:tcBorders>
            <w:shd w:val="clear" w:color="auto" w:fill="auto"/>
            <w:noWrap/>
          </w:tcPr>
          <w:p w14:paraId="3B9E3322"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63,565</w:t>
            </w:r>
          </w:p>
        </w:tc>
        <w:tc>
          <w:tcPr>
            <w:tcW w:w="1778" w:type="dxa"/>
            <w:tcBorders>
              <w:top w:val="single" w:sz="4" w:space="0" w:color="D8D8D8"/>
              <w:left w:val="nil"/>
              <w:bottom w:val="single" w:sz="4" w:space="0" w:color="D8D8D8"/>
              <w:right w:val="single" w:sz="4" w:space="0" w:color="D8D8D8"/>
            </w:tcBorders>
            <w:shd w:val="clear" w:color="auto" w:fill="auto"/>
            <w:noWrap/>
          </w:tcPr>
          <w:p w14:paraId="3F1C74B2"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Steve Mikulencak</w:t>
            </w:r>
          </w:p>
          <w:p w14:paraId="41B5A63B" w14:textId="77777777" w:rsidR="004278BC" w:rsidRPr="008870A6" w:rsidRDefault="004278BC" w:rsidP="004278BC">
            <w:pPr>
              <w:rPr>
                <w:rFonts w:ascii="Book Antiqua" w:hAnsi="Book Antiqua" w:cs="Arial"/>
                <w:color w:val="000000"/>
                <w:sz w:val="22"/>
                <w:szCs w:val="22"/>
              </w:rPr>
            </w:pPr>
            <w:r>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70B70FE7"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USEPA Gulf of Mexico Program</w:t>
            </w:r>
          </w:p>
        </w:tc>
      </w:tr>
      <w:tr w:rsidR="004278BC" w:rsidRPr="008870A6" w14:paraId="0251AD15" w14:textId="77777777" w:rsidTr="001E7B5A">
        <w:trPr>
          <w:cantSplit/>
          <w:trHeight w:val="1529"/>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64437C8F"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lastRenderedPageBreak/>
              <w:t>Highland Bayou WPP, PHASE II 446010</w:t>
            </w:r>
          </w:p>
        </w:tc>
        <w:tc>
          <w:tcPr>
            <w:tcW w:w="1260" w:type="dxa"/>
            <w:tcBorders>
              <w:top w:val="single" w:sz="4" w:space="0" w:color="D8D8D8"/>
              <w:left w:val="nil"/>
              <w:bottom w:val="single" w:sz="4" w:space="0" w:color="D8D8D8"/>
              <w:right w:val="single" w:sz="4" w:space="0" w:color="D8D8D8"/>
            </w:tcBorders>
            <w:shd w:val="clear" w:color="auto" w:fill="auto"/>
            <w:noWrap/>
          </w:tcPr>
          <w:p w14:paraId="0C0E74FC"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1/14-5/16</w:t>
            </w:r>
          </w:p>
        </w:tc>
        <w:tc>
          <w:tcPr>
            <w:tcW w:w="1080" w:type="dxa"/>
            <w:tcBorders>
              <w:top w:val="single" w:sz="4" w:space="0" w:color="D8D8D8"/>
              <w:left w:val="nil"/>
              <w:bottom w:val="single" w:sz="4" w:space="0" w:color="D8D8D8"/>
              <w:right w:val="single" w:sz="4" w:space="0" w:color="D8D8D8"/>
            </w:tcBorders>
            <w:shd w:val="clear" w:color="auto" w:fill="auto"/>
            <w:noWrap/>
          </w:tcPr>
          <w:p w14:paraId="21AAA4C4" w14:textId="77777777" w:rsidR="004278BC" w:rsidRPr="002F2547" w:rsidRDefault="004278BC" w:rsidP="004278BC">
            <w:pPr>
              <w:spacing w:after="160" w:line="256" w:lineRule="auto"/>
              <w:rPr>
                <w:rFonts w:ascii="Book Antiqua" w:hAnsi="Book Antiqua"/>
                <w:color w:val="000000"/>
                <w:sz w:val="22"/>
                <w:szCs w:val="22"/>
              </w:rPr>
            </w:pPr>
            <w:r>
              <w:rPr>
                <w:rFonts w:ascii="Book Antiqua" w:hAnsi="Book Antiqua"/>
                <w:color w:val="000000"/>
                <w:sz w:val="22"/>
              </w:rPr>
              <w:t>$</w:t>
            </w:r>
            <w:r w:rsidRPr="002F2547">
              <w:rPr>
                <w:rFonts w:ascii="Book Antiqua" w:hAnsi="Book Antiqua"/>
                <w:color w:val="000000"/>
                <w:sz w:val="22"/>
              </w:rPr>
              <w:t>100,000</w:t>
            </w:r>
          </w:p>
        </w:tc>
        <w:tc>
          <w:tcPr>
            <w:tcW w:w="1778" w:type="dxa"/>
            <w:tcBorders>
              <w:top w:val="single" w:sz="4" w:space="0" w:color="D8D8D8"/>
              <w:left w:val="nil"/>
              <w:bottom w:val="single" w:sz="4" w:space="0" w:color="D8D8D8"/>
              <w:right w:val="single" w:sz="4" w:space="0" w:color="D8D8D8"/>
            </w:tcBorders>
            <w:shd w:val="clear" w:color="auto" w:fill="auto"/>
            <w:noWrap/>
          </w:tcPr>
          <w:p w14:paraId="2A7FB60A"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Steven Mikulencak</w:t>
            </w:r>
          </w:p>
        </w:tc>
        <w:tc>
          <w:tcPr>
            <w:tcW w:w="2218" w:type="dxa"/>
            <w:tcBorders>
              <w:top w:val="single" w:sz="4" w:space="0" w:color="D8D8D8"/>
              <w:left w:val="nil"/>
              <w:bottom w:val="single" w:sz="4" w:space="0" w:color="D8D8D8"/>
              <w:right w:val="single" w:sz="4" w:space="0" w:color="D8D8D8"/>
            </w:tcBorders>
            <w:shd w:val="clear" w:color="auto" w:fill="auto"/>
          </w:tcPr>
          <w:p w14:paraId="00777860"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Texas Commission on Environmental Quality/ Galveston Bay Estuary Program</w:t>
            </w:r>
          </w:p>
        </w:tc>
      </w:tr>
      <w:tr w:rsidR="004278BC" w:rsidRPr="008870A6" w14:paraId="127BC50F" w14:textId="77777777" w:rsidTr="007B6AE4">
        <w:trPr>
          <w:cantSplit/>
          <w:trHeight w:val="1097"/>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1269A692"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USFWS Habitat Stakeholder Assistance</w:t>
            </w:r>
          </w:p>
        </w:tc>
        <w:tc>
          <w:tcPr>
            <w:tcW w:w="1260" w:type="dxa"/>
            <w:tcBorders>
              <w:top w:val="single" w:sz="4" w:space="0" w:color="D8D8D8"/>
              <w:left w:val="nil"/>
              <w:bottom w:val="single" w:sz="4" w:space="0" w:color="D8D8D8"/>
              <w:right w:val="single" w:sz="4" w:space="0" w:color="D8D8D8"/>
            </w:tcBorders>
            <w:shd w:val="clear" w:color="auto" w:fill="auto"/>
            <w:noWrap/>
          </w:tcPr>
          <w:p w14:paraId="7A27E6E4"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11/13-11/15</w:t>
            </w:r>
          </w:p>
        </w:tc>
        <w:tc>
          <w:tcPr>
            <w:tcW w:w="1080" w:type="dxa"/>
            <w:tcBorders>
              <w:top w:val="single" w:sz="4" w:space="0" w:color="D8D8D8"/>
              <w:left w:val="nil"/>
              <w:bottom w:val="single" w:sz="4" w:space="0" w:color="D8D8D8"/>
              <w:right w:val="single" w:sz="4" w:space="0" w:color="D8D8D8"/>
            </w:tcBorders>
            <w:shd w:val="clear" w:color="auto" w:fill="auto"/>
            <w:noWrap/>
          </w:tcPr>
          <w:p w14:paraId="67D1C50E"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30,000</w:t>
            </w:r>
          </w:p>
        </w:tc>
        <w:tc>
          <w:tcPr>
            <w:tcW w:w="1778" w:type="dxa"/>
            <w:tcBorders>
              <w:top w:val="single" w:sz="4" w:space="0" w:color="D8D8D8"/>
              <w:left w:val="nil"/>
              <w:bottom w:val="single" w:sz="4" w:space="0" w:color="D8D8D8"/>
              <w:right w:val="single" w:sz="4" w:space="0" w:color="D8D8D8"/>
            </w:tcBorders>
            <w:shd w:val="clear" w:color="auto" w:fill="auto"/>
            <w:noWrap/>
          </w:tcPr>
          <w:p w14:paraId="758194DB"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Steve Mikulencak</w:t>
            </w:r>
          </w:p>
          <w:p w14:paraId="07388F8C" w14:textId="77777777" w:rsidR="004278BC" w:rsidRPr="008870A6" w:rsidRDefault="004278BC" w:rsidP="004278BC">
            <w:pPr>
              <w:rPr>
                <w:rFonts w:ascii="Book Antiqua" w:hAnsi="Book Antiqua" w:cs="Arial"/>
                <w:color w:val="000000"/>
                <w:sz w:val="22"/>
                <w:szCs w:val="22"/>
              </w:rPr>
            </w:pPr>
            <w:r>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1FE7963F"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USFWS</w:t>
            </w:r>
          </w:p>
        </w:tc>
      </w:tr>
      <w:tr w:rsidR="004278BC" w:rsidRPr="008870A6" w14:paraId="7EAFBA94" w14:textId="77777777" w:rsidTr="001E7B5A">
        <w:trPr>
          <w:cantSplit/>
          <w:trHeight w:val="1007"/>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1437F95"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Restoration of the Prairie Wetland Complex at Sheldon Lake State Park</w:t>
            </w:r>
            <w:r>
              <w:rPr>
                <w:rFonts w:ascii="Book Antiqua" w:hAnsi="Book Antiqua" w:cs="Arial"/>
                <w:color w:val="000000"/>
                <w:sz w:val="22"/>
              </w:rPr>
              <w:t xml:space="preserve">   </w:t>
            </w:r>
            <w:r w:rsidRPr="002F2547">
              <w:rPr>
                <w:rFonts w:ascii="Book Antiqua" w:hAnsi="Book Antiqua" w:cs="Arial"/>
                <w:color w:val="000000"/>
                <w:sz w:val="22"/>
              </w:rPr>
              <w:t>446170</w:t>
            </w:r>
          </w:p>
        </w:tc>
        <w:tc>
          <w:tcPr>
            <w:tcW w:w="1260" w:type="dxa"/>
            <w:tcBorders>
              <w:top w:val="single" w:sz="4" w:space="0" w:color="D8D8D8"/>
              <w:left w:val="nil"/>
              <w:bottom w:val="single" w:sz="4" w:space="0" w:color="D8D8D8"/>
              <w:right w:val="single" w:sz="4" w:space="0" w:color="D8D8D8"/>
            </w:tcBorders>
            <w:shd w:val="clear" w:color="auto" w:fill="auto"/>
            <w:noWrap/>
          </w:tcPr>
          <w:p w14:paraId="05823446"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8/13-5/15</w:t>
            </w:r>
          </w:p>
        </w:tc>
        <w:tc>
          <w:tcPr>
            <w:tcW w:w="1080" w:type="dxa"/>
            <w:tcBorders>
              <w:top w:val="single" w:sz="4" w:space="0" w:color="D8D8D8"/>
              <w:left w:val="nil"/>
              <w:bottom w:val="single" w:sz="4" w:space="0" w:color="D8D8D8"/>
              <w:right w:val="single" w:sz="4" w:space="0" w:color="D8D8D8"/>
            </w:tcBorders>
            <w:shd w:val="clear" w:color="auto" w:fill="auto"/>
            <w:noWrap/>
          </w:tcPr>
          <w:p w14:paraId="6F1C1D4B"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$160,885</w:t>
            </w:r>
          </w:p>
        </w:tc>
        <w:tc>
          <w:tcPr>
            <w:tcW w:w="1778" w:type="dxa"/>
            <w:tcBorders>
              <w:top w:val="single" w:sz="4" w:space="0" w:color="D8D8D8"/>
              <w:left w:val="nil"/>
              <w:bottom w:val="single" w:sz="4" w:space="0" w:color="D8D8D8"/>
              <w:right w:val="single" w:sz="4" w:space="0" w:color="D8D8D8"/>
            </w:tcBorders>
            <w:shd w:val="clear" w:color="auto" w:fill="auto"/>
            <w:noWrap/>
          </w:tcPr>
          <w:p w14:paraId="249CCB78"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Marissa Sipocz John Jacob</w:t>
            </w:r>
          </w:p>
        </w:tc>
        <w:tc>
          <w:tcPr>
            <w:tcW w:w="2218" w:type="dxa"/>
            <w:tcBorders>
              <w:top w:val="single" w:sz="4" w:space="0" w:color="D8D8D8"/>
              <w:left w:val="nil"/>
              <w:bottom w:val="single" w:sz="4" w:space="0" w:color="D8D8D8"/>
              <w:right w:val="single" w:sz="4" w:space="0" w:color="D8D8D8"/>
            </w:tcBorders>
            <w:shd w:val="clear" w:color="auto" w:fill="auto"/>
          </w:tcPr>
          <w:p w14:paraId="2E3692F0"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rPr>
              <w:t>TCEQ</w:t>
            </w:r>
          </w:p>
        </w:tc>
      </w:tr>
      <w:tr w:rsidR="004278BC" w:rsidRPr="002F2547" w14:paraId="43268D77" w14:textId="77777777" w:rsidTr="001E7B5A">
        <w:trPr>
          <w:cantSplit/>
          <w:trHeight w:val="944"/>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695C537"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Coastal Prairie Wetland Restoration</w:t>
            </w:r>
          </w:p>
          <w:p w14:paraId="2ABB95CA"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546160</w:t>
            </w:r>
          </w:p>
        </w:tc>
        <w:tc>
          <w:tcPr>
            <w:tcW w:w="1260" w:type="dxa"/>
            <w:tcBorders>
              <w:top w:val="single" w:sz="4" w:space="0" w:color="D8D8D8"/>
              <w:left w:val="nil"/>
              <w:bottom w:val="single" w:sz="4" w:space="0" w:color="D8D8D8"/>
              <w:right w:val="single" w:sz="4" w:space="0" w:color="D8D8D8"/>
            </w:tcBorders>
            <w:shd w:val="clear" w:color="auto" w:fill="auto"/>
            <w:noWrap/>
          </w:tcPr>
          <w:p w14:paraId="796E32CE"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10/13-9/16</w:t>
            </w:r>
          </w:p>
        </w:tc>
        <w:tc>
          <w:tcPr>
            <w:tcW w:w="1080" w:type="dxa"/>
            <w:tcBorders>
              <w:top w:val="single" w:sz="4" w:space="0" w:color="D8D8D8"/>
              <w:left w:val="nil"/>
              <w:bottom w:val="single" w:sz="4" w:space="0" w:color="D8D8D8"/>
              <w:right w:val="single" w:sz="4" w:space="0" w:color="D8D8D8"/>
            </w:tcBorders>
            <w:shd w:val="clear" w:color="auto" w:fill="auto"/>
            <w:noWrap/>
          </w:tcPr>
          <w:p w14:paraId="13A01388"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$404,204</w:t>
            </w:r>
          </w:p>
        </w:tc>
        <w:tc>
          <w:tcPr>
            <w:tcW w:w="1778" w:type="dxa"/>
            <w:tcBorders>
              <w:top w:val="single" w:sz="4" w:space="0" w:color="D8D8D8"/>
              <w:left w:val="nil"/>
              <w:bottom w:val="single" w:sz="4" w:space="0" w:color="D8D8D8"/>
              <w:right w:val="single" w:sz="4" w:space="0" w:color="D8D8D8"/>
            </w:tcBorders>
            <w:shd w:val="clear" w:color="auto" w:fill="auto"/>
            <w:noWrap/>
          </w:tcPr>
          <w:p w14:paraId="7F1A0445"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John Jacob</w:t>
            </w:r>
          </w:p>
          <w:p w14:paraId="2422D04A"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Marissa Sipocz</w:t>
            </w:r>
          </w:p>
        </w:tc>
        <w:tc>
          <w:tcPr>
            <w:tcW w:w="2218" w:type="dxa"/>
            <w:tcBorders>
              <w:top w:val="single" w:sz="4" w:space="0" w:color="D8D8D8"/>
              <w:left w:val="nil"/>
              <w:bottom w:val="single" w:sz="4" w:space="0" w:color="D8D8D8"/>
              <w:right w:val="single" w:sz="4" w:space="0" w:color="D8D8D8"/>
            </w:tcBorders>
            <w:shd w:val="clear" w:color="auto" w:fill="auto"/>
          </w:tcPr>
          <w:p w14:paraId="669D7F39" w14:textId="77777777" w:rsidR="004278BC" w:rsidRPr="002F2547" w:rsidRDefault="004278BC" w:rsidP="004278BC">
            <w:pPr>
              <w:rPr>
                <w:rFonts w:ascii="Book Antiqua" w:hAnsi="Book Antiqua" w:cs="Arial"/>
                <w:color w:val="000000"/>
                <w:sz w:val="22"/>
              </w:rPr>
            </w:pPr>
            <w:r w:rsidRPr="002F2547">
              <w:rPr>
                <w:rFonts w:ascii="Book Antiqua" w:hAnsi="Book Antiqua" w:cs="Arial"/>
                <w:color w:val="000000"/>
                <w:sz w:val="22"/>
              </w:rPr>
              <w:t>TSSWCB</w:t>
            </w:r>
          </w:p>
        </w:tc>
      </w:tr>
      <w:tr w:rsidR="004278BC" w:rsidRPr="008870A6" w14:paraId="1BC3DCD1"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90DED51"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Support for Implementing Total Maximum Daily Loads for Bacteria in Dickinson Bayou and Three Tidal Tributaries</w:t>
            </w:r>
          </w:p>
        </w:tc>
        <w:tc>
          <w:tcPr>
            <w:tcW w:w="1260" w:type="dxa"/>
            <w:tcBorders>
              <w:top w:val="single" w:sz="4" w:space="0" w:color="D8D8D8"/>
              <w:left w:val="nil"/>
              <w:bottom w:val="single" w:sz="4" w:space="0" w:color="D8D8D8"/>
              <w:right w:val="single" w:sz="4" w:space="0" w:color="D8D8D8"/>
            </w:tcBorders>
            <w:shd w:val="clear" w:color="auto" w:fill="auto"/>
            <w:noWrap/>
          </w:tcPr>
          <w:p w14:paraId="66560328"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9/13-8/14</w:t>
            </w:r>
          </w:p>
        </w:tc>
        <w:tc>
          <w:tcPr>
            <w:tcW w:w="1080" w:type="dxa"/>
            <w:tcBorders>
              <w:top w:val="single" w:sz="4" w:space="0" w:color="D8D8D8"/>
              <w:left w:val="nil"/>
              <w:bottom w:val="single" w:sz="4" w:space="0" w:color="D8D8D8"/>
              <w:right w:val="single" w:sz="4" w:space="0" w:color="D8D8D8"/>
            </w:tcBorders>
            <w:shd w:val="clear" w:color="auto" w:fill="auto"/>
            <w:noWrap/>
          </w:tcPr>
          <w:p w14:paraId="0CC4015B"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18,739</w:t>
            </w:r>
          </w:p>
        </w:tc>
        <w:tc>
          <w:tcPr>
            <w:tcW w:w="1778" w:type="dxa"/>
            <w:tcBorders>
              <w:top w:val="single" w:sz="4" w:space="0" w:color="D8D8D8"/>
              <w:left w:val="nil"/>
              <w:bottom w:val="single" w:sz="4" w:space="0" w:color="D8D8D8"/>
              <w:right w:val="single" w:sz="4" w:space="0" w:color="D8D8D8"/>
            </w:tcBorders>
            <w:shd w:val="clear" w:color="auto" w:fill="auto"/>
            <w:noWrap/>
          </w:tcPr>
          <w:p w14:paraId="5674C225" w14:textId="77777777" w:rsidR="004278BC" w:rsidRPr="008870A6" w:rsidRDefault="004278BC" w:rsidP="004278BC">
            <w:pPr>
              <w:rPr>
                <w:rFonts w:ascii="Book Antiqua" w:hAnsi="Book Antiqua" w:cs="Arial"/>
                <w:color w:val="000000"/>
                <w:sz w:val="22"/>
                <w:szCs w:val="22"/>
              </w:rPr>
            </w:pPr>
            <w:proofErr w:type="spellStart"/>
            <w:r w:rsidRPr="008870A6">
              <w:rPr>
                <w:rFonts w:ascii="Book Antiqua" w:hAnsi="Book Antiqua" w:cs="Arial"/>
                <w:color w:val="000000"/>
                <w:sz w:val="22"/>
                <w:szCs w:val="22"/>
              </w:rPr>
              <w:t>Charris</w:t>
            </w:r>
            <w:proofErr w:type="spellEnd"/>
            <w:r w:rsidRPr="008870A6">
              <w:rPr>
                <w:rFonts w:ascii="Book Antiqua" w:hAnsi="Book Antiqua" w:cs="Arial"/>
                <w:color w:val="000000"/>
                <w:sz w:val="22"/>
                <w:szCs w:val="22"/>
              </w:rPr>
              <w:t xml:space="preserve"> York</w:t>
            </w:r>
          </w:p>
          <w:p w14:paraId="5848E739"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7FDB511E"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Texas Commission on Environmental Quality.</w:t>
            </w:r>
          </w:p>
        </w:tc>
      </w:tr>
      <w:tr w:rsidR="004278BC" w:rsidRPr="008870A6" w14:paraId="78758560"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3FB0D93" w14:textId="77777777" w:rsidR="004278BC" w:rsidRPr="00127BAD" w:rsidRDefault="004278BC" w:rsidP="004278BC">
            <w:pPr>
              <w:rPr>
                <w:rFonts w:ascii="Book Antiqua" w:hAnsi="Book Antiqua" w:cs="Arial"/>
                <w:color w:val="000000"/>
                <w:sz w:val="22"/>
                <w:szCs w:val="22"/>
              </w:rPr>
            </w:pPr>
            <w:r>
              <w:rPr>
                <w:rFonts w:ascii="Book Antiqua" w:hAnsi="Book Antiqua" w:cs="Arial"/>
                <w:color w:val="000000"/>
                <w:sz w:val="22"/>
                <w:szCs w:val="22"/>
              </w:rPr>
              <w:t>Coastal Prairie Wetland Restoration at Sheldon Lake State Park</w:t>
            </w:r>
          </w:p>
        </w:tc>
        <w:tc>
          <w:tcPr>
            <w:tcW w:w="1260" w:type="dxa"/>
            <w:tcBorders>
              <w:top w:val="single" w:sz="4" w:space="0" w:color="D8D8D8"/>
              <w:left w:val="nil"/>
              <w:bottom w:val="single" w:sz="4" w:space="0" w:color="D8D8D8"/>
              <w:right w:val="single" w:sz="4" w:space="0" w:color="D8D8D8"/>
            </w:tcBorders>
            <w:shd w:val="clear" w:color="auto" w:fill="auto"/>
            <w:noWrap/>
          </w:tcPr>
          <w:p w14:paraId="11449D77"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10/13-5/15</w:t>
            </w:r>
          </w:p>
        </w:tc>
        <w:tc>
          <w:tcPr>
            <w:tcW w:w="1080" w:type="dxa"/>
            <w:tcBorders>
              <w:top w:val="single" w:sz="4" w:space="0" w:color="D8D8D8"/>
              <w:left w:val="nil"/>
              <w:bottom w:val="single" w:sz="4" w:space="0" w:color="D8D8D8"/>
              <w:right w:val="single" w:sz="4" w:space="0" w:color="D8D8D8"/>
            </w:tcBorders>
            <w:shd w:val="clear" w:color="auto" w:fill="auto"/>
            <w:noWrap/>
          </w:tcPr>
          <w:p w14:paraId="1059A8A3"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160,885</w:t>
            </w:r>
          </w:p>
        </w:tc>
        <w:tc>
          <w:tcPr>
            <w:tcW w:w="1778" w:type="dxa"/>
            <w:tcBorders>
              <w:top w:val="single" w:sz="4" w:space="0" w:color="D8D8D8"/>
              <w:left w:val="nil"/>
              <w:bottom w:val="single" w:sz="4" w:space="0" w:color="D8D8D8"/>
              <w:right w:val="single" w:sz="4" w:space="0" w:color="D8D8D8"/>
            </w:tcBorders>
            <w:shd w:val="clear" w:color="auto" w:fill="auto"/>
            <w:noWrap/>
          </w:tcPr>
          <w:p w14:paraId="5AA736DA"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Marissa Sipocz</w:t>
            </w:r>
            <w:r w:rsidRPr="008870A6">
              <w:rPr>
                <w:rFonts w:ascii="Book Antiqua" w:hAnsi="Book Antiqua" w:cs="Arial"/>
                <w:color w:val="000000"/>
                <w:sz w:val="22"/>
                <w:szCs w:val="22"/>
              </w:rPr>
              <w:br/>
              <w:t>John Jacob</w:t>
            </w:r>
          </w:p>
          <w:p w14:paraId="5BF02787" w14:textId="77777777" w:rsidR="004278BC" w:rsidRPr="00127BAD" w:rsidRDefault="004278BC" w:rsidP="004278BC">
            <w:pPr>
              <w:rPr>
                <w:rFonts w:ascii="Book Antiqua" w:hAnsi="Book Antiqua" w:cs="Arial"/>
                <w:color w:val="000000"/>
                <w:sz w:val="22"/>
                <w:szCs w:val="22"/>
              </w:rPr>
            </w:pPr>
          </w:p>
        </w:tc>
        <w:tc>
          <w:tcPr>
            <w:tcW w:w="2218" w:type="dxa"/>
            <w:tcBorders>
              <w:top w:val="single" w:sz="4" w:space="0" w:color="D8D8D8"/>
              <w:left w:val="nil"/>
              <w:bottom w:val="single" w:sz="4" w:space="0" w:color="D8D8D8"/>
              <w:right w:val="single" w:sz="4" w:space="0" w:color="D8D8D8"/>
            </w:tcBorders>
            <w:shd w:val="clear" w:color="auto" w:fill="auto"/>
          </w:tcPr>
          <w:p w14:paraId="27295A2F"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Texas Commission on Environmental Quality/ Galveston Bay Estuary Program</w:t>
            </w:r>
          </w:p>
        </w:tc>
      </w:tr>
      <w:tr w:rsidR="004278BC" w:rsidRPr="008870A6" w14:paraId="6FC410E5" w14:textId="77777777" w:rsidTr="007B6AE4">
        <w:trPr>
          <w:cantSplit/>
          <w:trHeight w:val="1034"/>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F8ABEF1"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Collect Wetland Plants</w:t>
            </w:r>
          </w:p>
          <w:p w14:paraId="18CC0230" w14:textId="77777777" w:rsidR="004278BC" w:rsidRPr="00127BAD" w:rsidRDefault="004278BC" w:rsidP="004278BC">
            <w:pPr>
              <w:rPr>
                <w:rFonts w:ascii="Book Antiqua" w:hAnsi="Book Antiqua" w:cs="Arial"/>
                <w:color w:val="000000"/>
                <w:sz w:val="22"/>
                <w:szCs w:val="22"/>
              </w:rPr>
            </w:pPr>
          </w:p>
        </w:tc>
        <w:tc>
          <w:tcPr>
            <w:tcW w:w="1260" w:type="dxa"/>
            <w:tcBorders>
              <w:top w:val="single" w:sz="4" w:space="0" w:color="D8D8D8"/>
              <w:left w:val="nil"/>
              <w:bottom w:val="single" w:sz="4" w:space="0" w:color="D8D8D8"/>
              <w:right w:val="single" w:sz="4" w:space="0" w:color="D8D8D8"/>
            </w:tcBorders>
            <w:shd w:val="clear" w:color="auto" w:fill="auto"/>
            <w:noWrap/>
          </w:tcPr>
          <w:p w14:paraId="657CAEB9"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3/13-12/15</w:t>
            </w:r>
          </w:p>
        </w:tc>
        <w:tc>
          <w:tcPr>
            <w:tcW w:w="1080" w:type="dxa"/>
            <w:tcBorders>
              <w:top w:val="single" w:sz="4" w:space="0" w:color="D8D8D8"/>
              <w:left w:val="nil"/>
              <w:bottom w:val="single" w:sz="4" w:space="0" w:color="D8D8D8"/>
              <w:right w:val="single" w:sz="4" w:space="0" w:color="D8D8D8"/>
            </w:tcBorders>
            <w:shd w:val="clear" w:color="auto" w:fill="auto"/>
            <w:noWrap/>
          </w:tcPr>
          <w:p w14:paraId="7B47CD63"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24,309</w:t>
            </w:r>
          </w:p>
        </w:tc>
        <w:tc>
          <w:tcPr>
            <w:tcW w:w="1778" w:type="dxa"/>
            <w:tcBorders>
              <w:top w:val="single" w:sz="4" w:space="0" w:color="D8D8D8"/>
              <w:left w:val="nil"/>
              <w:bottom w:val="single" w:sz="4" w:space="0" w:color="D8D8D8"/>
              <w:right w:val="single" w:sz="4" w:space="0" w:color="D8D8D8"/>
            </w:tcBorders>
            <w:shd w:val="clear" w:color="auto" w:fill="auto"/>
            <w:noWrap/>
          </w:tcPr>
          <w:p w14:paraId="0C9F5B89"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Marissa Sipocz</w:t>
            </w:r>
            <w:r w:rsidRPr="008870A6">
              <w:rPr>
                <w:rFonts w:ascii="Book Antiqua" w:hAnsi="Book Antiqua" w:cs="Arial"/>
                <w:color w:val="000000"/>
                <w:sz w:val="22"/>
                <w:szCs w:val="22"/>
              </w:rPr>
              <w:br/>
              <w:t>John Jacob</w:t>
            </w:r>
          </w:p>
          <w:p w14:paraId="588740F4" w14:textId="77777777" w:rsidR="004278BC" w:rsidRPr="00127BAD" w:rsidRDefault="004278BC" w:rsidP="004278BC">
            <w:pPr>
              <w:rPr>
                <w:rFonts w:ascii="Book Antiqua" w:hAnsi="Book Antiqua" w:cs="Arial"/>
                <w:color w:val="000000"/>
                <w:sz w:val="22"/>
                <w:szCs w:val="22"/>
              </w:rPr>
            </w:pPr>
          </w:p>
        </w:tc>
        <w:tc>
          <w:tcPr>
            <w:tcW w:w="2218" w:type="dxa"/>
            <w:tcBorders>
              <w:top w:val="single" w:sz="4" w:space="0" w:color="D8D8D8"/>
              <w:left w:val="nil"/>
              <w:bottom w:val="single" w:sz="4" w:space="0" w:color="D8D8D8"/>
              <w:right w:val="single" w:sz="4" w:space="0" w:color="D8D8D8"/>
            </w:tcBorders>
            <w:shd w:val="clear" w:color="auto" w:fill="auto"/>
          </w:tcPr>
          <w:p w14:paraId="57D3B498"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Texas Parks and Wildlife Department</w:t>
            </w:r>
          </w:p>
        </w:tc>
      </w:tr>
      <w:tr w:rsidR="004278BC" w:rsidRPr="008870A6" w14:paraId="302F6DEE"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FC90DB0"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Galveston Brazoria County Stormwater Quality Improvement</w:t>
            </w:r>
          </w:p>
          <w:p w14:paraId="6F1EF360" w14:textId="77777777" w:rsidR="004278BC" w:rsidRPr="00127BAD" w:rsidRDefault="004278BC" w:rsidP="004278BC">
            <w:pPr>
              <w:rPr>
                <w:rFonts w:ascii="Book Antiqua" w:hAnsi="Book Antiqua" w:cs="Arial"/>
                <w:color w:val="000000"/>
                <w:sz w:val="22"/>
                <w:szCs w:val="22"/>
              </w:rPr>
            </w:pPr>
          </w:p>
        </w:tc>
        <w:tc>
          <w:tcPr>
            <w:tcW w:w="1260" w:type="dxa"/>
            <w:tcBorders>
              <w:top w:val="single" w:sz="4" w:space="0" w:color="D8D8D8"/>
              <w:left w:val="nil"/>
              <w:bottom w:val="single" w:sz="4" w:space="0" w:color="D8D8D8"/>
              <w:right w:val="single" w:sz="4" w:space="0" w:color="D8D8D8"/>
            </w:tcBorders>
            <w:shd w:val="clear" w:color="auto" w:fill="auto"/>
            <w:noWrap/>
          </w:tcPr>
          <w:p w14:paraId="116B8CEF"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 xml:space="preserve">8/12-5/15 </w:t>
            </w:r>
          </w:p>
        </w:tc>
        <w:tc>
          <w:tcPr>
            <w:tcW w:w="1080" w:type="dxa"/>
            <w:tcBorders>
              <w:top w:val="single" w:sz="4" w:space="0" w:color="D8D8D8"/>
              <w:left w:val="nil"/>
              <w:bottom w:val="single" w:sz="4" w:space="0" w:color="D8D8D8"/>
              <w:right w:val="single" w:sz="4" w:space="0" w:color="D8D8D8"/>
            </w:tcBorders>
            <w:shd w:val="clear" w:color="auto" w:fill="auto"/>
            <w:noWrap/>
          </w:tcPr>
          <w:p w14:paraId="660A6565"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 xml:space="preserve">495,000 </w:t>
            </w:r>
          </w:p>
          <w:p w14:paraId="37E0B2DA" w14:textId="77777777" w:rsidR="004278BC" w:rsidRDefault="004278BC" w:rsidP="004278BC">
            <w:pPr>
              <w:rPr>
                <w:rFonts w:ascii="Book Antiqua" w:hAnsi="Book Antiqua" w:cs="Arial"/>
                <w:color w:val="000000"/>
                <w:sz w:val="22"/>
                <w:szCs w:val="22"/>
              </w:rPr>
            </w:pPr>
          </w:p>
        </w:tc>
        <w:tc>
          <w:tcPr>
            <w:tcW w:w="1778" w:type="dxa"/>
            <w:tcBorders>
              <w:top w:val="single" w:sz="4" w:space="0" w:color="D8D8D8"/>
              <w:left w:val="nil"/>
              <w:bottom w:val="single" w:sz="4" w:space="0" w:color="D8D8D8"/>
              <w:right w:val="single" w:sz="4" w:space="0" w:color="D8D8D8"/>
            </w:tcBorders>
            <w:shd w:val="clear" w:color="auto" w:fill="auto"/>
            <w:noWrap/>
          </w:tcPr>
          <w:p w14:paraId="423A22E5"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John Jacob</w:t>
            </w:r>
          </w:p>
          <w:p w14:paraId="4B5992E4" w14:textId="77777777" w:rsidR="004278BC" w:rsidRPr="00127BAD"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Mary Carol Edwards</w:t>
            </w:r>
            <w:r w:rsidRPr="008870A6">
              <w:rPr>
                <w:rFonts w:ascii="Book Antiqua" w:hAnsi="Book Antiqua" w:cs="Arial"/>
                <w:color w:val="000000"/>
                <w:sz w:val="22"/>
                <w:szCs w:val="22"/>
              </w:rPr>
              <w:br/>
            </w:r>
          </w:p>
        </w:tc>
        <w:tc>
          <w:tcPr>
            <w:tcW w:w="2218" w:type="dxa"/>
            <w:tcBorders>
              <w:top w:val="single" w:sz="4" w:space="0" w:color="D8D8D8"/>
              <w:left w:val="nil"/>
              <w:bottom w:val="single" w:sz="4" w:space="0" w:color="D8D8D8"/>
              <w:right w:val="single" w:sz="4" w:space="0" w:color="D8D8D8"/>
            </w:tcBorders>
            <w:shd w:val="clear" w:color="auto" w:fill="auto"/>
          </w:tcPr>
          <w:p w14:paraId="46651DA7"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Texas Commission on Environmental Quality/ Galveston Bay Estuary Program</w:t>
            </w:r>
          </w:p>
        </w:tc>
      </w:tr>
      <w:tr w:rsidR="004278BC" w:rsidRPr="008870A6" w14:paraId="4EFFCD88" w14:textId="77777777" w:rsidTr="001E7B5A">
        <w:trPr>
          <w:cantSplit/>
          <w:trHeight w:val="1349"/>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26990A45"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Texas Sea Grant Climate Adaptation Capacity Building Initiative (CACBI)</w:t>
            </w:r>
            <w:r w:rsidRPr="002F2547">
              <w:rPr>
                <w:rFonts w:ascii="Book Antiqua" w:hAnsi="Book Antiqua"/>
                <w:color w:val="000000"/>
                <w:sz w:val="22"/>
              </w:rPr>
              <w:br/>
              <w:t>464481-00000</w:t>
            </w:r>
          </w:p>
        </w:tc>
        <w:tc>
          <w:tcPr>
            <w:tcW w:w="1260" w:type="dxa"/>
            <w:tcBorders>
              <w:top w:val="single" w:sz="4" w:space="0" w:color="D8D8D8"/>
              <w:left w:val="nil"/>
              <w:bottom w:val="single" w:sz="4" w:space="0" w:color="D8D8D8"/>
              <w:right w:val="single" w:sz="4" w:space="0" w:color="D8D8D8"/>
            </w:tcBorders>
            <w:shd w:val="clear" w:color="auto" w:fill="auto"/>
            <w:noWrap/>
          </w:tcPr>
          <w:p w14:paraId="582BC57E"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5/12-8/15</w:t>
            </w:r>
          </w:p>
        </w:tc>
        <w:tc>
          <w:tcPr>
            <w:tcW w:w="1080" w:type="dxa"/>
            <w:tcBorders>
              <w:top w:val="single" w:sz="4" w:space="0" w:color="D8D8D8"/>
              <w:left w:val="nil"/>
              <w:bottom w:val="single" w:sz="4" w:space="0" w:color="D8D8D8"/>
              <w:right w:val="single" w:sz="4" w:space="0" w:color="D8D8D8"/>
            </w:tcBorders>
            <w:shd w:val="clear" w:color="auto" w:fill="auto"/>
            <w:noWrap/>
          </w:tcPr>
          <w:p w14:paraId="2244571B" w14:textId="77777777" w:rsidR="004278BC" w:rsidRPr="002F2547" w:rsidRDefault="004278BC" w:rsidP="004278BC">
            <w:pPr>
              <w:spacing w:after="160" w:line="256" w:lineRule="auto"/>
              <w:rPr>
                <w:rFonts w:ascii="Book Antiqua" w:hAnsi="Book Antiqua"/>
                <w:color w:val="000000"/>
                <w:sz w:val="22"/>
                <w:szCs w:val="22"/>
              </w:rPr>
            </w:pPr>
            <w:r>
              <w:rPr>
                <w:rFonts w:ascii="Book Antiqua" w:hAnsi="Book Antiqua"/>
                <w:color w:val="000000"/>
                <w:sz w:val="22"/>
              </w:rPr>
              <w:t>$</w:t>
            </w:r>
            <w:r w:rsidRPr="002F2547">
              <w:rPr>
                <w:rFonts w:ascii="Book Antiqua" w:hAnsi="Book Antiqua"/>
                <w:color w:val="000000"/>
                <w:sz w:val="22"/>
              </w:rPr>
              <w:t>60,000</w:t>
            </w:r>
          </w:p>
        </w:tc>
        <w:tc>
          <w:tcPr>
            <w:tcW w:w="1778" w:type="dxa"/>
            <w:tcBorders>
              <w:top w:val="single" w:sz="4" w:space="0" w:color="D8D8D8"/>
              <w:left w:val="nil"/>
              <w:bottom w:val="single" w:sz="4" w:space="0" w:color="D8D8D8"/>
              <w:right w:val="single" w:sz="4" w:space="0" w:color="D8D8D8"/>
            </w:tcBorders>
            <w:shd w:val="clear" w:color="auto" w:fill="auto"/>
            <w:noWrap/>
          </w:tcPr>
          <w:p w14:paraId="32CE629A" w14:textId="77777777" w:rsidR="004278BC" w:rsidRPr="002F2547" w:rsidRDefault="004278BC" w:rsidP="004278BC">
            <w:pPr>
              <w:rPr>
                <w:rFonts w:ascii="Book Antiqua" w:hAnsi="Book Antiqua" w:cstheme="minorBidi"/>
                <w:color w:val="000000"/>
                <w:sz w:val="22"/>
              </w:rPr>
            </w:pPr>
            <w:r w:rsidRPr="002F2547">
              <w:rPr>
                <w:rFonts w:ascii="Book Antiqua" w:hAnsi="Book Antiqua"/>
                <w:color w:val="000000"/>
                <w:sz w:val="22"/>
              </w:rPr>
              <w:t>John Jacob</w:t>
            </w:r>
          </w:p>
          <w:p w14:paraId="32A985D6"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Steven Mikulencak</w:t>
            </w:r>
          </w:p>
        </w:tc>
        <w:tc>
          <w:tcPr>
            <w:tcW w:w="2218" w:type="dxa"/>
            <w:tcBorders>
              <w:top w:val="single" w:sz="4" w:space="0" w:color="D8D8D8"/>
              <w:left w:val="nil"/>
              <w:bottom w:val="single" w:sz="4" w:space="0" w:color="D8D8D8"/>
              <w:right w:val="single" w:sz="4" w:space="0" w:color="D8D8D8"/>
            </w:tcBorders>
            <w:shd w:val="clear" w:color="auto" w:fill="auto"/>
          </w:tcPr>
          <w:p w14:paraId="2C803F0E"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DOC- NOAA</w:t>
            </w:r>
          </w:p>
        </w:tc>
      </w:tr>
      <w:tr w:rsidR="004278BC" w:rsidRPr="008870A6" w14:paraId="6330BD1E" w14:textId="77777777" w:rsidTr="007B6AE4">
        <w:trPr>
          <w:cantSplit/>
          <w:trHeight w:val="107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67CC541"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lastRenderedPageBreak/>
              <w:t>Texas Coastal CHARM:  Coastal Resiliency Tools for Local Officials</w:t>
            </w:r>
          </w:p>
          <w:p w14:paraId="3BA82934"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02 463121-00000</w:t>
            </w:r>
          </w:p>
          <w:p w14:paraId="3D417A85" w14:textId="77777777" w:rsidR="004278BC" w:rsidRPr="00127BAD" w:rsidRDefault="004278BC" w:rsidP="004278BC">
            <w:pPr>
              <w:rPr>
                <w:rFonts w:ascii="Book Antiqua" w:hAnsi="Book Antiqua" w:cs="Arial"/>
                <w:color w:val="000000"/>
                <w:sz w:val="22"/>
                <w:szCs w:val="22"/>
              </w:rPr>
            </w:pPr>
          </w:p>
        </w:tc>
        <w:tc>
          <w:tcPr>
            <w:tcW w:w="1260" w:type="dxa"/>
            <w:tcBorders>
              <w:top w:val="single" w:sz="4" w:space="0" w:color="D8D8D8"/>
              <w:left w:val="nil"/>
              <w:bottom w:val="single" w:sz="4" w:space="0" w:color="D8D8D8"/>
              <w:right w:val="single" w:sz="4" w:space="0" w:color="D8D8D8"/>
            </w:tcBorders>
            <w:shd w:val="clear" w:color="auto" w:fill="auto"/>
            <w:noWrap/>
          </w:tcPr>
          <w:p w14:paraId="140616DD"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2/12-4/14</w:t>
            </w:r>
          </w:p>
        </w:tc>
        <w:tc>
          <w:tcPr>
            <w:tcW w:w="1080" w:type="dxa"/>
            <w:tcBorders>
              <w:top w:val="single" w:sz="4" w:space="0" w:color="D8D8D8"/>
              <w:left w:val="nil"/>
              <w:bottom w:val="single" w:sz="4" w:space="0" w:color="D8D8D8"/>
              <w:right w:val="single" w:sz="4" w:space="0" w:color="D8D8D8"/>
            </w:tcBorders>
            <w:shd w:val="clear" w:color="auto" w:fill="auto"/>
            <w:noWrap/>
          </w:tcPr>
          <w:p w14:paraId="48A7C7E5"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$100,000</w:t>
            </w:r>
          </w:p>
        </w:tc>
        <w:tc>
          <w:tcPr>
            <w:tcW w:w="1778" w:type="dxa"/>
            <w:tcBorders>
              <w:top w:val="single" w:sz="4" w:space="0" w:color="D8D8D8"/>
              <w:left w:val="nil"/>
              <w:bottom w:val="single" w:sz="4" w:space="0" w:color="D8D8D8"/>
              <w:right w:val="single" w:sz="4" w:space="0" w:color="D8D8D8"/>
            </w:tcBorders>
            <w:shd w:val="clear" w:color="auto" w:fill="auto"/>
            <w:noWrap/>
          </w:tcPr>
          <w:p w14:paraId="67AC6B17" w14:textId="77777777" w:rsidR="004278BC" w:rsidRPr="00127BAD" w:rsidRDefault="004278BC" w:rsidP="004278BC">
            <w:pPr>
              <w:rPr>
                <w:rFonts w:ascii="Book Antiqua" w:hAnsi="Book Antiqua" w:cs="Arial"/>
                <w:color w:val="000000"/>
                <w:sz w:val="22"/>
                <w:szCs w:val="22"/>
              </w:rPr>
            </w:pPr>
            <w:r w:rsidRPr="00127BAD">
              <w:rPr>
                <w:rFonts w:ascii="Book Antiqua" w:hAnsi="Book Antiqua" w:cs="Arial"/>
                <w:color w:val="000000"/>
                <w:sz w:val="22"/>
                <w:szCs w:val="22"/>
              </w:rPr>
              <w:t>Steve Mikulencak</w:t>
            </w:r>
            <w:r w:rsidRPr="00127BAD">
              <w:rPr>
                <w:rFonts w:ascii="Book Antiqua" w:hAnsi="Book Antiqua" w:cs="Arial"/>
                <w:color w:val="000000"/>
                <w:sz w:val="22"/>
                <w:szCs w:val="22"/>
              </w:rPr>
              <w:br/>
              <w:t>John Jacob</w:t>
            </w:r>
          </w:p>
        </w:tc>
        <w:tc>
          <w:tcPr>
            <w:tcW w:w="2218" w:type="dxa"/>
            <w:tcBorders>
              <w:top w:val="single" w:sz="4" w:space="0" w:color="D8D8D8"/>
              <w:left w:val="nil"/>
              <w:bottom w:val="single" w:sz="4" w:space="0" w:color="D8D8D8"/>
              <w:right w:val="single" w:sz="4" w:space="0" w:color="D8D8D8"/>
            </w:tcBorders>
            <w:shd w:val="clear" w:color="auto" w:fill="auto"/>
          </w:tcPr>
          <w:p w14:paraId="5C953575"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Sea Grant-NOAA</w:t>
            </w:r>
          </w:p>
        </w:tc>
      </w:tr>
      <w:tr w:rsidR="004278BC" w:rsidRPr="008870A6" w14:paraId="79734350" w14:textId="77777777" w:rsidTr="007B6AE4">
        <w:trPr>
          <w:cantSplit/>
          <w:trHeight w:val="953"/>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5FD40C27" w14:textId="77777777" w:rsidR="004278BC" w:rsidRDefault="004278BC" w:rsidP="004278BC">
            <w:pPr>
              <w:rPr>
                <w:rFonts w:ascii="Book Antiqua" w:hAnsi="Book Antiqua" w:cs="Arial"/>
                <w:color w:val="000000"/>
                <w:sz w:val="22"/>
                <w:szCs w:val="22"/>
              </w:rPr>
            </w:pPr>
            <w:proofErr w:type="spellStart"/>
            <w:r w:rsidRPr="00127BAD">
              <w:rPr>
                <w:rFonts w:ascii="Book Antiqua" w:hAnsi="Book Antiqua" w:cs="Arial"/>
                <w:color w:val="000000"/>
                <w:sz w:val="22"/>
                <w:szCs w:val="22"/>
              </w:rPr>
              <w:t>WeTable</w:t>
            </w:r>
            <w:proofErr w:type="spellEnd"/>
            <w:r w:rsidRPr="00127BAD">
              <w:rPr>
                <w:rFonts w:ascii="Book Antiqua" w:hAnsi="Book Antiqua" w:cs="Arial"/>
                <w:color w:val="000000"/>
                <w:sz w:val="22"/>
                <w:szCs w:val="22"/>
              </w:rPr>
              <w:t>" Conference</w:t>
            </w:r>
          </w:p>
          <w:p w14:paraId="64E30F5B" w14:textId="77777777" w:rsidR="004278BC" w:rsidRPr="008870A6" w:rsidRDefault="004278BC" w:rsidP="004278BC">
            <w:pPr>
              <w:rPr>
                <w:rFonts w:ascii="Book Antiqua" w:hAnsi="Book Antiqua" w:cs="Arial"/>
                <w:color w:val="000000"/>
                <w:sz w:val="22"/>
                <w:szCs w:val="22"/>
              </w:rPr>
            </w:pPr>
            <w:r w:rsidRPr="008870A6">
              <w:rPr>
                <w:rFonts w:ascii="Book Antiqua" w:hAnsi="Book Antiqua" w:cs="Arial"/>
                <w:color w:val="000000"/>
                <w:sz w:val="22"/>
                <w:szCs w:val="22"/>
              </w:rPr>
              <w:t>02 463981-00000</w:t>
            </w:r>
          </w:p>
          <w:p w14:paraId="75D0F211" w14:textId="77777777" w:rsidR="004278BC" w:rsidRPr="00F44EC3" w:rsidRDefault="004278BC" w:rsidP="004278BC">
            <w:pPr>
              <w:rPr>
                <w:rFonts w:ascii="Book Antiqua" w:hAnsi="Book Antiqua" w:cs="Arial"/>
                <w:color w:val="000000"/>
                <w:sz w:val="22"/>
                <w:szCs w:val="22"/>
              </w:rPr>
            </w:pPr>
          </w:p>
        </w:tc>
        <w:tc>
          <w:tcPr>
            <w:tcW w:w="1260" w:type="dxa"/>
            <w:tcBorders>
              <w:top w:val="single" w:sz="4" w:space="0" w:color="D8D8D8"/>
              <w:left w:val="nil"/>
              <w:bottom w:val="single" w:sz="4" w:space="0" w:color="D8D8D8"/>
              <w:right w:val="single" w:sz="4" w:space="0" w:color="D8D8D8"/>
            </w:tcBorders>
            <w:shd w:val="clear" w:color="auto" w:fill="auto"/>
            <w:noWrap/>
          </w:tcPr>
          <w:p w14:paraId="6BE37879"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09/12-08/13</w:t>
            </w:r>
          </w:p>
        </w:tc>
        <w:tc>
          <w:tcPr>
            <w:tcW w:w="1080" w:type="dxa"/>
            <w:tcBorders>
              <w:top w:val="single" w:sz="4" w:space="0" w:color="D8D8D8"/>
              <w:left w:val="nil"/>
              <w:bottom w:val="single" w:sz="4" w:space="0" w:color="D8D8D8"/>
              <w:right w:val="single" w:sz="4" w:space="0" w:color="D8D8D8"/>
            </w:tcBorders>
            <w:shd w:val="clear" w:color="auto" w:fill="auto"/>
            <w:noWrap/>
          </w:tcPr>
          <w:p w14:paraId="1091B55E"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$20,000</w:t>
            </w:r>
          </w:p>
        </w:tc>
        <w:tc>
          <w:tcPr>
            <w:tcW w:w="1778" w:type="dxa"/>
            <w:tcBorders>
              <w:top w:val="single" w:sz="4" w:space="0" w:color="D8D8D8"/>
              <w:left w:val="nil"/>
              <w:bottom w:val="single" w:sz="4" w:space="0" w:color="D8D8D8"/>
              <w:right w:val="single" w:sz="4" w:space="0" w:color="D8D8D8"/>
            </w:tcBorders>
            <w:shd w:val="clear" w:color="auto" w:fill="auto"/>
            <w:noWrap/>
          </w:tcPr>
          <w:p w14:paraId="40E790EB" w14:textId="77777777" w:rsidR="004278BC" w:rsidRPr="00F44EC3" w:rsidRDefault="004278BC" w:rsidP="004278BC">
            <w:pPr>
              <w:rPr>
                <w:rFonts w:ascii="Book Antiqua" w:hAnsi="Book Antiqua" w:cs="Arial"/>
                <w:color w:val="000000"/>
                <w:sz w:val="22"/>
                <w:szCs w:val="22"/>
              </w:rPr>
            </w:pPr>
            <w:r w:rsidRPr="00127BAD">
              <w:rPr>
                <w:rFonts w:ascii="Book Antiqua" w:hAnsi="Book Antiqua" w:cs="Arial"/>
                <w:color w:val="000000"/>
                <w:sz w:val="22"/>
                <w:szCs w:val="22"/>
              </w:rPr>
              <w:t>Steve Mikulencak</w:t>
            </w:r>
            <w:r w:rsidRPr="00127BAD">
              <w:rPr>
                <w:rFonts w:ascii="Book Antiqua" w:hAnsi="Book Antiqua" w:cs="Arial"/>
                <w:color w:val="000000"/>
                <w:sz w:val="22"/>
                <w:szCs w:val="22"/>
              </w:rPr>
              <w:br/>
              <w:t>John Jacob</w:t>
            </w:r>
          </w:p>
        </w:tc>
        <w:tc>
          <w:tcPr>
            <w:tcW w:w="2218" w:type="dxa"/>
            <w:tcBorders>
              <w:top w:val="single" w:sz="4" w:space="0" w:color="D8D8D8"/>
              <w:left w:val="nil"/>
              <w:bottom w:val="single" w:sz="4" w:space="0" w:color="D8D8D8"/>
              <w:right w:val="single" w:sz="4" w:space="0" w:color="D8D8D8"/>
            </w:tcBorders>
            <w:shd w:val="clear" w:color="auto" w:fill="auto"/>
          </w:tcPr>
          <w:p w14:paraId="0EAF62F0"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National Sea Grant Office</w:t>
            </w:r>
          </w:p>
        </w:tc>
      </w:tr>
      <w:tr w:rsidR="004278BC" w:rsidRPr="00F44EC3" w14:paraId="2A7B1CBD" w14:textId="77777777" w:rsidTr="001E7B5A">
        <w:trPr>
          <w:cantSplit/>
          <w:trHeight w:val="107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55EA41C2" w14:textId="77777777" w:rsidR="004278BC" w:rsidRPr="00F44EC3" w:rsidRDefault="004278BC" w:rsidP="004278BC">
            <w:pPr>
              <w:rPr>
                <w:rFonts w:ascii="Book Antiqua" w:hAnsi="Book Antiqua" w:cs="Arial"/>
                <w:color w:val="000000"/>
                <w:sz w:val="22"/>
                <w:szCs w:val="22"/>
              </w:rPr>
            </w:pPr>
            <w:r w:rsidRPr="00127BAD">
              <w:rPr>
                <w:rFonts w:ascii="Book Antiqua" w:hAnsi="Book Antiqua" w:cs="Arial"/>
                <w:color w:val="000000"/>
                <w:sz w:val="22"/>
                <w:szCs w:val="22"/>
              </w:rPr>
              <w:t>Sea Grant Coastal Communities Climate Adaptation Initiative</w:t>
            </w:r>
          </w:p>
        </w:tc>
        <w:tc>
          <w:tcPr>
            <w:tcW w:w="1260" w:type="dxa"/>
            <w:tcBorders>
              <w:top w:val="single" w:sz="4" w:space="0" w:color="D8D8D8"/>
              <w:left w:val="nil"/>
              <w:bottom w:val="single" w:sz="4" w:space="0" w:color="D8D8D8"/>
              <w:right w:val="single" w:sz="4" w:space="0" w:color="D8D8D8"/>
            </w:tcBorders>
            <w:shd w:val="clear" w:color="auto" w:fill="auto"/>
            <w:noWrap/>
          </w:tcPr>
          <w:p w14:paraId="16E98652" w14:textId="77777777" w:rsidR="004278BC" w:rsidRPr="00F44EC3" w:rsidRDefault="004278BC" w:rsidP="004278BC">
            <w:pPr>
              <w:jc w:val="center"/>
              <w:rPr>
                <w:rFonts w:ascii="Book Antiqua" w:hAnsi="Book Antiqua" w:cs="Arial"/>
                <w:color w:val="000000"/>
                <w:sz w:val="22"/>
                <w:szCs w:val="22"/>
              </w:rPr>
            </w:pPr>
            <w:r>
              <w:rPr>
                <w:rFonts w:ascii="Book Antiqua" w:hAnsi="Book Antiqua" w:cs="Arial"/>
                <w:color w:val="000000"/>
                <w:sz w:val="22"/>
                <w:szCs w:val="22"/>
              </w:rPr>
              <w:t>09/12-01/14</w:t>
            </w:r>
          </w:p>
        </w:tc>
        <w:tc>
          <w:tcPr>
            <w:tcW w:w="1080" w:type="dxa"/>
            <w:tcBorders>
              <w:top w:val="single" w:sz="4" w:space="0" w:color="D8D8D8"/>
              <w:left w:val="nil"/>
              <w:bottom w:val="single" w:sz="4" w:space="0" w:color="D8D8D8"/>
              <w:right w:val="single" w:sz="4" w:space="0" w:color="D8D8D8"/>
            </w:tcBorders>
            <w:shd w:val="clear" w:color="auto" w:fill="auto"/>
            <w:noWrap/>
          </w:tcPr>
          <w:p w14:paraId="17D2BF46" w14:textId="77777777" w:rsidR="004278BC" w:rsidRPr="00F44EC3" w:rsidRDefault="004278BC" w:rsidP="004278BC">
            <w:pPr>
              <w:jc w:val="right"/>
              <w:rPr>
                <w:rFonts w:ascii="Book Antiqua" w:hAnsi="Book Antiqua" w:cs="Arial"/>
                <w:color w:val="000000"/>
                <w:sz w:val="22"/>
                <w:szCs w:val="22"/>
              </w:rPr>
            </w:pPr>
            <w:r>
              <w:rPr>
                <w:rFonts w:ascii="Book Antiqua" w:hAnsi="Book Antiqua" w:cs="Arial"/>
                <w:color w:val="000000"/>
                <w:sz w:val="22"/>
                <w:szCs w:val="22"/>
              </w:rPr>
              <w:t>$100,000</w:t>
            </w:r>
          </w:p>
        </w:tc>
        <w:tc>
          <w:tcPr>
            <w:tcW w:w="1778" w:type="dxa"/>
            <w:tcBorders>
              <w:top w:val="single" w:sz="4" w:space="0" w:color="D8D8D8"/>
              <w:left w:val="nil"/>
              <w:bottom w:val="single" w:sz="4" w:space="0" w:color="D8D8D8"/>
              <w:right w:val="single" w:sz="4" w:space="0" w:color="D8D8D8"/>
            </w:tcBorders>
            <w:shd w:val="clear" w:color="auto" w:fill="auto"/>
            <w:noWrap/>
          </w:tcPr>
          <w:p w14:paraId="0B009ED9" w14:textId="77777777" w:rsidR="004278BC" w:rsidRDefault="004278BC" w:rsidP="004278BC">
            <w:pPr>
              <w:rPr>
                <w:rFonts w:ascii="Book Antiqua" w:hAnsi="Book Antiqua" w:cs="Arial"/>
                <w:color w:val="000000"/>
                <w:sz w:val="22"/>
                <w:szCs w:val="22"/>
              </w:rPr>
            </w:pPr>
            <w:r>
              <w:rPr>
                <w:rFonts w:ascii="Book Antiqua" w:hAnsi="Book Antiqua" w:cs="Arial"/>
                <w:color w:val="000000"/>
                <w:sz w:val="22"/>
                <w:szCs w:val="22"/>
              </w:rPr>
              <w:t>John Jacob</w:t>
            </w:r>
          </w:p>
          <w:p w14:paraId="31DAAA13"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Steven Mikulencak</w:t>
            </w:r>
          </w:p>
        </w:tc>
        <w:tc>
          <w:tcPr>
            <w:tcW w:w="2218" w:type="dxa"/>
            <w:tcBorders>
              <w:top w:val="single" w:sz="4" w:space="0" w:color="D8D8D8"/>
              <w:left w:val="nil"/>
              <w:bottom w:val="single" w:sz="4" w:space="0" w:color="D8D8D8"/>
              <w:right w:val="single" w:sz="4" w:space="0" w:color="D8D8D8"/>
            </w:tcBorders>
            <w:shd w:val="clear" w:color="auto" w:fill="auto"/>
          </w:tcPr>
          <w:p w14:paraId="2CBB5A12"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National Sea Grant Office</w:t>
            </w:r>
          </w:p>
        </w:tc>
      </w:tr>
      <w:tr w:rsidR="004278BC" w:rsidRPr="00F44EC3" w14:paraId="498AEA5E"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500A3AFA" w14:textId="77777777" w:rsidR="004278BC" w:rsidRPr="00F44EC3" w:rsidRDefault="004278BC" w:rsidP="004278BC">
            <w:pPr>
              <w:rPr>
                <w:rFonts w:ascii="Book Antiqua" w:hAnsi="Book Antiqua" w:cs="Arial"/>
                <w:color w:val="000000"/>
                <w:sz w:val="22"/>
                <w:szCs w:val="22"/>
              </w:rPr>
            </w:pPr>
            <w:r w:rsidRPr="00127BAD">
              <w:rPr>
                <w:rFonts w:ascii="Book Antiqua" w:hAnsi="Book Antiqua" w:cs="Arial"/>
                <w:color w:val="000000"/>
                <w:sz w:val="22"/>
                <w:szCs w:val="22"/>
              </w:rPr>
              <w:t>Coastal Citizen Planner</w:t>
            </w:r>
          </w:p>
        </w:tc>
        <w:tc>
          <w:tcPr>
            <w:tcW w:w="1260" w:type="dxa"/>
            <w:tcBorders>
              <w:top w:val="single" w:sz="4" w:space="0" w:color="D8D8D8"/>
              <w:left w:val="nil"/>
              <w:bottom w:val="single" w:sz="4" w:space="0" w:color="D8D8D8"/>
              <w:right w:val="single" w:sz="4" w:space="0" w:color="D8D8D8"/>
            </w:tcBorders>
            <w:shd w:val="clear" w:color="auto" w:fill="auto"/>
            <w:noWrap/>
          </w:tcPr>
          <w:p w14:paraId="33856B21" w14:textId="77777777" w:rsidR="004278BC" w:rsidRPr="00F44EC3" w:rsidRDefault="004278BC" w:rsidP="004278BC">
            <w:pPr>
              <w:jc w:val="center"/>
              <w:rPr>
                <w:rFonts w:ascii="Book Antiqua" w:hAnsi="Book Antiqua" w:cs="Arial"/>
                <w:color w:val="000000"/>
                <w:sz w:val="22"/>
                <w:szCs w:val="22"/>
              </w:rPr>
            </w:pPr>
            <w:r>
              <w:rPr>
                <w:rFonts w:ascii="Book Antiqua" w:hAnsi="Book Antiqua" w:cs="Arial"/>
                <w:color w:val="000000"/>
                <w:sz w:val="22"/>
                <w:szCs w:val="22"/>
              </w:rPr>
              <w:t>09/12-08/13</w:t>
            </w:r>
          </w:p>
        </w:tc>
        <w:tc>
          <w:tcPr>
            <w:tcW w:w="1080" w:type="dxa"/>
            <w:tcBorders>
              <w:top w:val="single" w:sz="4" w:space="0" w:color="D8D8D8"/>
              <w:left w:val="nil"/>
              <w:bottom w:val="single" w:sz="4" w:space="0" w:color="D8D8D8"/>
              <w:right w:val="single" w:sz="4" w:space="0" w:color="D8D8D8"/>
            </w:tcBorders>
            <w:shd w:val="clear" w:color="auto" w:fill="auto"/>
            <w:noWrap/>
          </w:tcPr>
          <w:p w14:paraId="206B9074" w14:textId="77777777" w:rsidR="004278BC" w:rsidRPr="00F44EC3" w:rsidRDefault="004278BC" w:rsidP="004278BC">
            <w:pPr>
              <w:jc w:val="right"/>
              <w:rPr>
                <w:rFonts w:ascii="Book Antiqua" w:hAnsi="Book Antiqua" w:cs="Arial"/>
                <w:color w:val="000000"/>
                <w:sz w:val="22"/>
                <w:szCs w:val="22"/>
              </w:rPr>
            </w:pPr>
            <w:r>
              <w:rPr>
                <w:rFonts w:ascii="Book Antiqua" w:hAnsi="Book Antiqua" w:cs="Arial"/>
                <w:color w:val="000000"/>
                <w:sz w:val="22"/>
                <w:szCs w:val="22"/>
              </w:rPr>
              <w:t>$99,341</w:t>
            </w:r>
          </w:p>
        </w:tc>
        <w:tc>
          <w:tcPr>
            <w:tcW w:w="1778" w:type="dxa"/>
            <w:tcBorders>
              <w:top w:val="single" w:sz="4" w:space="0" w:color="D8D8D8"/>
              <w:left w:val="nil"/>
              <w:bottom w:val="single" w:sz="4" w:space="0" w:color="D8D8D8"/>
              <w:right w:val="single" w:sz="4" w:space="0" w:color="D8D8D8"/>
            </w:tcBorders>
            <w:shd w:val="clear" w:color="auto" w:fill="auto"/>
            <w:noWrap/>
          </w:tcPr>
          <w:p w14:paraId="59918635" w14:textId="77777777" w:rsidR="004278BC" w:rsidRPr="00F44EC3" w:rsidRDefault="004278BC" w:rsidP="004278BC">
            <w:pPr>
              <w:rPr>
                <w:rFonts w:ascii="Book Antiqua" w:hAnsi="Book Antiqua" w:cs="Arial"/>
                <w:color w:val="000000"/>
                <w:sz w:val="22"/>
                <w:szCs w:val="22"/>
              </w:rPr>
            </w:pPr>
            <w:r w:rsidRPr="00127BAD">
              <w:rPr>
                <w:rFonts w:ascii="Book Antiqua" w:hAnsi="Book Antiqua" w:cs="Arial"/>
                <w:color w:val="000000"/>
                <w:sz w:val="22"/>
                <w:szCs w:val="22"/>
              </w:rPr>
              <w:t>Steve Mikulencak</w:t>
            </w:r>
            <w:r w:rsidRPr="00127BAD">
              <w:rPr>
                <w:rFonts w:ascii="Book Antiqua" w:hAnsi="Book Antiqua" w:cs="Arial"/>
                <w:color w:val="000000"/>
                <w:sz w:val="22"/>
                <w:szCs w:val="22"/>
              </w:rPr>
              <w:br/>
              <w:t>John Jacob</w:t>
            </w:r>
          </w:p>
        </w:tc>
        <w:tc>
          <w:tcPr>
            <w:tcW w:w="2218" w:type="dxa"/>
            <w:tcBorders>
              <w:top w:val="single" w:sz="4" w:space="0" w:color="D8D8D8"/>
              <w:left w:val="nil"/>
              <w:bottom w:val="single" w:sz="4" w:space="0" w:color="D8D8D8"/>
              <w:right w:val="single" w:sz="4" w:space="0" w:color="D8D8D8"/>
            </w:tcBorders>
            <w:shd w:val="clear" w:color="auto" w:fill="auto"/>
          </w:tcPr>
          <w:p w14:paraId="3ED697D0"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MS-AL Sea Grant Consortium</w:t>
            </w:r>
          </w:p>
        </w:tc>
      </w:tr>
      <w:tr w:rsidR="004278BC" w:rsidRPr="008870A6" w14:paraId="529A1740" w14:textId="77777777" w:rsidTr="007B6AE4">
        <w:trPr>
          <w:cantSplit/>
          <w:trHeight w:val="107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714DEFE3"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2012-2014 TX SG Minibus: Gulf Climate Community of Practice</w:t>
            </w:r>
            <w:r w:rsidRPr="002F2547">
              <w:rPr>
                <w:rFonts w:ascii="Book Antiqua" w:hAnsi="Book Antiqua"/>
                <w:color w:val="000000"/>
                <w:sz w:val="22"/>
              </w:rPr>
              <w:br/>
              <w:t>464501</w:t>
            </w:r>
          </w:p>
        </w:tc>
        <w:tc>
          <w:tcPr>
            <w:tcW w:w="1260" w:type="dxa"/>
            <w:tcBorders>
              <w:top w:val="single" w:sz="4" w:space="0" w:color="D8D8D8"/>
              <w:left w:val="nil"/>
              <w:bottom w:val="single" w:sz="4" w:space="0" w:color="D8D8D8"/>
              <w:right w:val="single" w:sz="4" w:space="0" w:color="D8D8D8"/>
            </w:tcBorders>
            <w:shd w:val="clear" w:color="auto" w:fill="auto"/>
            <w:noWrap/>
          </w:tcPr>
          <w:p w14:paraId="55F8CC34"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5/12-4/14</w:t>
            </w:r>
          </w:p>
        </w:tc>
        <w:tc>
          <w:tcPr>
            <w:tcW w:w="1080" w:type="dxa"/>
            <w:tcBorders>
              <w:top w:val="single" w:sz="4" w:space="0" w:color="D8D8D8"/>
              <w:left w:val="nil"/>
              <w:bottom w:val="single" w:sz="4" w:space="0" w:color="D8D8D8"/>
              <w:right w:val="single" w:sz="4" w:space="0" w:color="D8D8D8"/>
            </w:tcBorders>
            <w:shd w:val="clear" w:color="auto" w:fill="auto"/>
            <w:noWrap/>
          </w:tcPr>
          <w:p w14:paraId="44BEC0BB" w14:textId="77777777" w:rsidR="004278BC" w:rsidRPr="002F2547" w:rsidRDefault="004278BC" w:rsidP="004278BC">
            <w:pPr>
              <w:spacing w:after="160" w:line="256" w:lineRule="auto"/>
              <w:rPr>
                <w:rFonts w:ascii="Book Antiqua" w:hAnsi="Book Antiqua"/>
                <w:color w:val="000000"/>
                <w:sz w:val="22"/>
                <w:szCs w:val="22"/>
              </w:rPr>
            </w:pPr>
            <w:r>
              <w:rPr>
                <w:rFonts w:ascii="Book Antiqua" w:hAnsi="Book Antiqua"/>
                <w:color w:val="000000"/>
                <w:sz w:val="22"/>
              </w:rPr>
              <w:t>$</w:t>
            </w:r>
            <w:r w:rsidRPr="002F2547">
              <w:rPr>
                <w:rFonts w:ascii="Book Antiqua" w:hAnsi="Book Antiqua"/>
                <w:color w:val="000000"/>
                <w:sz w:val="22"/>
              </w:rPr>
              <w:t>30,000</w:t>
            </w:r>
          </w:p>
        </w:tc>
        <w:tc>
          <w:tcPr>
            <w:tcW w:w="1778" w:type="dxa"/>
            <w:tcBorders>
              <w:top w:val="single" w:sz="4" w:space="0" w:color="D8D8D8"/>
              <w:left w:val="nil"/>
              <w:bottom w:val="single" w:sz="4" w:space="0" w:color="D8D8D8"/>
              <w:right w:val="single" w:sz="4" w:space="0" w:color="D8D8D8"/>
            </w:tcBorders>
            <w:shd w:val="clear" w:color="auto" w:fill="auto"/>
            <w:noWrap/>
          </w:tcPr>
          <w:p w14:paraId="64F4979A"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1668EEB3" w14:textId="77777777" w:rsidR="004278BC" w:rsidRPr="002F2547" w:rsidRDefault="004278BC" w:rsidP="004278BC">
            <w:pPr>
              <w:spacing w:after="160" w:line="256" w:lineRule="auto"/>
              <w:rPr>
                <w:rFonts w:ascii="Book Antiqua" w:hAnsi="Book Antiqua"/>
                <w:color w:val="000000"/>
                <w:sz w:val="22"/>
                <w:szCs w:val="22"/>
              </w:rPr>
            </w:pPr>
            <w:r w:rsidRPr="002F2547">
              <w:rPr>
                <w:rFonts w:ascii="Book Antiqua" w:hAnsi="Book Antiqua"/>
                <w:color w:val="000000"/>
                <w:sz w:val="22"/>
              </w:rPr>
              <w:t>DOC- NOAA</w:t>
            </w:r>
          </w:p>
        </w:tc>
      </w:tr>
      <w:tr w:rsidR="004278BC" w:rsidRPr="00DC7613" w14:paraId="491B8746" w14:textId="77777777" w:rsidTr="007B6AE4">
        <w:trPr>
          <w:cantSplit/>
          <w:trHeight w:val="125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7C7AE45D" w14:textId="77777777" w:rsidR="004278BC" w:rsidRPr="00127BAD" w:rsidRDefault="004278BC" w:rsidP="004278BC">
            <w:pPr>
              <w:rPr>
                <w:rFonts w:ascii="Book Antiqua" w:hAnsi="Book Antiqua" w:cs="Arial"/>
                <w:color w:val="000000"/>
                <w:sz w:val="22"/>
                <w:szCs w:val="22"/>
              </w:rPr>
            </w:pPr>
            <w:r w:rsidRPr="00127BAD">
              <w:rPr>
                <w:rFonts w:ascii="Book Antiqua" w:hAnsi="Book Antiqua" w:cs="Arial"/>
                <w:color w:val="000000"/>
                <w:sz w:val="22"/>
                <w:szCs w:val="22"/>
              </w:rPr>
              <w:t>Implementing TMDL Bacteria in Dickinson Bayou Watershed Implementation Project</w:t>
            </w:r>
          </w:p>
          <w:p w14:paraId="1197B621" w14:textId="77777777" w:rsidR="004278BC" w:rsidRPr="00F44EC3" w:rsidRDefault="004278BC" w:rsidP="004278BC">
            <w:pPr>
              <w:rPr>
                <w:rFonts w:ascii="Book Antiqua" w:hAnsi="Book Antiqua" w:cs="Arial"/>
                <w:color w:val="000000"/>
                <w:sz w:val="22"/>
                <w:szCs w:val="22"/>
              </w:rPr>
            </w:pPr>
            <w:r w:rsidRPr="00127BAD">
              <w:rPr>
                <w:rFonts w:ascii="Book Antiqua" w:hAnsi="Book Antiqua" w:cs="Arial"/>
                <w:color w:val="000000"/>
                <w:sz w:val="22"/>
                <w:szCs w:val="22"/>
              </w:rPr>
              <w:t>07 546110-00000</w:t>
            </w:r>
          </w:p>
        </w:tc>
        <w:tc>
          <w:tcPr>
            <w:tcW w:w="1260" w:type="dxa"/>
            <w:tcBorders>
              <w:top w:val="single" w:sz="4" w:space="0" w:color="D8D8D8"/>
              <w:left w:val="nil"/>
              <w:bottom w:val="single" w:sz="4" w:space="0" w:color="D8D8D8"/>
              <w:right w:val="single" w:sz="4" w:space="0" w:color="D8D8D8"/>
            </w:tcBorders>
            <w:shd w:val="clear" w:color="auto" w:fill="auto"/>
            <w:noWrap/>
          </w:tcPr>
          <w:p w14:paraId="0432CAA9"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09/11-08/14</w:t>
            </w:r>
          </w:p>
        </w:tc>
        <w:tc>
          <w:tcPr>
            <w:tcW w:w="1080" w:type="dxa"/>
            <w:tcBorders>
              <w:top w:val="single" w:sz="4" w:space="0" w:color="D8D8D8"/>
              <w:left w:val="nil"/>
              <w:bottom w:val="single" w:sz="4" w:space="0" w:color="D8D8D8"/>
              <w:right w:val="single" w:sz="4" w:space="0" w:color="D8D8D8"/>
            </w:tcBorders>
            <w:shd w:val="clear" w:color="auto" w:fill="auto"/>
            <w:noWrap/>
          </w:tcPr>
          <w:p w14:paraId="2B95717D"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$188,000</w:t>
            </w:r>
          </w:p>
        </w:tc>
        <w:tc>
          <w:tcPr>
            <w:tcW w:w="1778" w:type="dxa"/>
            <w:tcBorders>
              <w:top w:val="single" w:sz="4" w:space="0" w:color="D8D8D8"/>
              <w:left w:val="nil"/>
              <w:bottom w:val="single" w:sz="4" w:space="0" w:color="D8D8D8"/>
              <w:right w:val="single" w:sz="4" w:space="0" w:color="D8D8D8"/>
            </w:tcBorders>
            <w:shd w:val="clear" w:color="auto" w:fill="auto"/>
            <w:noWrap/>
          </w:tcPr>
          <w:p w14:paraId="1F2F95D0" w14:textId="77777777" w:rsidR="004278BC" w:rsidRPr="00F44EC3" w:rsidRDefault="004278BC" w:rsidP="004278BC">
            <w:pPr>
              <w:rPr>
                <w:rFonts w:ascii="Book Antiqua" w:hAnsi="Book Antiqua" w:cs="Arial"/>
                <w:color w:val="000000"/>
                <w:sz w:val="22"/>
                <w:szCs w:val="22"/>
              </w:rPr>
            </w:pPr>
            <w:r w:rsidRPr="00127BAD">
              <w:rPr>
                <w:rFonts w:ascii="Book Antiqua" w:hAnsi="Book Antiqua" w:cs="Arial"/>
                <w:color w:val="000000"/>
                <w:sz w:val="22"/>
                <w:szCs w:val="22"/>
              </w:rPr>
              <w:t>Charriss York</w:t>
            </w:r>
            <w:r w:rsidRPr="00127BAD">
              <w:rPr>
                <w:rFonts w:ascii="Book Antiqua" w:hAnsi="Book Antiqua" w:cs="Arial"/>
                <w:color w:val="000000"/>
                <w:sz w:val="22"/>
                <w:szCs w:val="22"/>
              </w:rPr>
              <w:br/>
              <w:t>John Jacob</w:t>
            </w:r>
          </w:p>
        </w:tc>
        <w:tc>
          <w:tcPr>
            <w:tcW w:w="2218" w:type="dxa"/>
            <w:tcBorders>
              <w:top w:val="single" w:sz="4" w:space="0" w:color="D8D8D8"/>
              <w:left w:val="nil"/>
              <w:bottom w:val="single" w:sz="4" w:space="0" w:color="D8D8D8"/>
              <w:right w:val="single" w:sz="4" w:space="0" w:color="D8D8D8"/>
            </w:tcBorders>
            <w:shd w:val="clear" w:color="auto" w:fill="auto"/>
          </w:tcPr>
          <w:p w14:paraId="7F931863" w14:textId="77777777" w:rsidR="004278BC" w:rsidRPr="00F44EC3" w:rsidRDefault="004278BC" w:rsidP="004278BC">
            <w:pPr>
              <w:rPr>
                <w:rFonts w:ascii="Book Antiqua" w:hAnsi="Book Antiqua" w:cs="Arial"/>
                <w:color w:val="000000"/>
                <w:sz w:val="22"/>
                <w:szCs w:val="22"/>
              </w:rPr>
            </w:pPr>
            <w:r>
              <w:rPr>
                <w:rFonts w:ascii="Book Antiqua" w:hAnsi="Book Antiqua" w:cs="Arial"/>
                <w:color w:val="000000"/>
                <w:sz w:val="22"/>
                <w:szCs w:val="22"/>
              </w:rPr>
              <w:t>City of League City (CWA 319 subcontract)</w:t>
            </w:r>
          </w:p>
        </w:tc>
      </w:tr>
      <w:tr w:rsidR="004278BC" w:rsidRPr="00DC7613" w14:paraId="604F0F24" w14:textId="77777777" w:rsidTr="001E7B5A">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0216544" w14:textId="77777777" w:rsidR="004278BC" w:rsidRPr="00DC7613" w:rsidRDefault="004278BC" w:rsidP="004278BC">
            <w:pPr>
              <w:rPr>
                <w:rFonts w:ascii="Book Antiqua" w:hAnsi="Book Antiqua" w:cs="Arial"/>
                <w:color w:val="000000"/>
                <w:sz w:val="22"/>
                <w:szCs w:val="22"/>
              </w:rPr>
            </w:pPr>
            <w:r w:rsidRPr="00DC7613">
              <w:rPr>
                <w:rFonts w:ascii="Book Antiqua" w:hAnsi="Book Antiqua" w:cs="Arial"/>
                <w:color w:val="000000"/>
                <w:sz w:val="22"/>
                <w:szCs w:val="22"/>
              </w:rPr>
              <w:t xml:space="preserve">Implementing Bacteria TMDLs  In </w:t>
            </w:r>
            <w:proofErr w:type="spellStart"/>
            <w:r w:rsidRPr="00DC7613">
              <w:rPr>
                <w:rFonts w:ascii="Book Antiqua" w:hAnsi="Book Antiqua" w:cs="Arial"/>
                <w:color w:val="000000"/>
                <w:sz w:val="22"/>
                <w:szCs w:val="22"/>
              </w:rPr>
              <w:t>Dicksinson</w:t>
            </w:r>
            <w:proofErr w:type="spellEnd"/>
            <w:r w:rsidRPr="00DC7613">
              <w:rPr>
                <w:rFonts w:ascii="Book Antiqua" w:hAnsi="Book Antiqua" w:cs="Arial"/>
                <w:color w:val="000000"/>
                <w:sz w:val="22"/>
                <w:szCs w:val="22"/>
              </w:rPr>
              <w:t xml:space="preserve"> Bayou &amp; Three Tidal Tributaries  446950</w:t>
            </w:r>
          </w:p>
        </w:tc>
        <w:tc>
          <w:tcPr>
            <w:tcW w:w="1260" w:type="dxa"/>
            <w:tcBorders>
              <w:top w:val="single" w:sz="4" w:space="0" w:color="D8D8D8"/>
              <w:left w:val="nil"/>
              <w:bottom w:val="single" w:sz="4" w:space="0" w:color="D8D8D8"/>
              <w:right w:val="single" w:sz="4" w:space="0" w:color="D8D8D8"/>
            </w:tcBorders>
            <w:shd w:val="clear" w:color="auto" w:fill="auto"/>
            <w:noWrap/>
          </w:tcPr>
          <w:p w14:paraId="5C36BD90" w14:textId="77777777" w:rsidR="004278BC" w:rsidRPr="00DC7613" w:rsidRDefault="004278BC" w:rsidP="004278BC">
            <w:pPr>
              <w:rPr>
                <w:rFonts w:ascii="Book Antiqua" w:hAnsi="Book Antiqua" w:cs="Arial"/>
                <w:color w:val="000000"/>
                <w:sz w:val="22"/>
                <w:szCs w:val="22"/>
              </w:rPr>
            </w:pPr>
            <w:r w:rsidRPr="00DC7613">
              <w:rPr>
                <w:rFonts w:ascii="Book Antiqua" w:hAnsi="Book Antiqua" w:cs="Arial"/>
                <w:color w:val="000000"/>
                <w:sz w:val="22"/>
                <w:szCs w:val="22"/>
              </w:rPr>
              <w:t>9/11-8-12</w:t>
            </w:r>
          </w:p>
        </w:tc>
        <w:tc>
          <w:tcPr>
            <w:tcW w:w="1080" w:type="dxa"/>
            <w:tcBorders>
              <w:top w:val="single" w:sz="4" w:space="0" w:color="D8D8D8"/>
              <w:left w:val="nil"/>
              <w:bottom w:val="single" w:sz="4" w:space="0" w:color="D8D8D8"/>
              <w:right w:val="single" w:sz="4" w:space="0" w:color="D8D8D8"/>
            </w:tcBorders>
            <w:shd w:val="clear" w:color="auto" w:fill="auto"/>
            <w:noWrap/>
          </w:tcPr>
          <w:p w14:paraId="3B1331AD" w14:textId="77777777" w:rsidR="004278BC" w:rsidRPr="00DC7613" w:rsidRDefault="004278BC" w:rsidP="004278BC">
            <w:pPr>
              <w:rPr>
                <w:rFonts w:ascii="Book Antiqua" w:hAnsi="Book Antiqua" w:cs="Arial"/>
                <w:color w:val="000000"/>
                <w:sz w:val="22"/>
                <w:szCs w:val="22"/>
              </w:rPr>
            </w:pPr>
            <w:r w:rsidRPr="00DC7613">
              <w:rPr>
                <w:rFonts w:ascii="Book Antiqua" w:hAnsi="Book Antiqua" w:cs="Arial"/>
                <w:color w:val="000000"/>
                <w:sz w:val="22"/>
                <w:szCs w:val="22"/>
              </w:rPr>
              <w:t>$27,768</w:t>
            </w:r>
          </w:p>
        </w:tc>
        <w:tc>
          <w:tcPr>
            <w:tcW w:w="1778" w:type="dxa"/>
            <w:tcBorders>
              <w:top w:val="single" w:sz="4" w:space="0" w:color="D8D8D8"/>
              <w:left w:val="nil"/>
              <w:bottom w:val="single" w:sz="4" w:space="0" w:color="D8D8D8"/>
              <w:right w:val="single" w:sz="4" w:space="0" w:color="D8D8D8"/>
            </w:tcBorders>
            <w:shd w:val="clear" w:color="auto" w:fill="auto"/>
            <w:noWrap/>
          </w:tcPr>
          <w:p w14:paraId="6A65970E" w14:textId="77777777" w:rsidR="004278BC" w:rsidRPr="00DC7613" w:rsidRDefault="004278BC" w:rsidP="004278BC">
            <w:pPr>
              <w:rPr>
                <w:rFonts w:ascii="Book Antiqua" w:hAnsi="Book Antiqua" w:cs="Arial"/>
                <w:color w:val="000000"/>
                <w:sz w:val="22"/>
                <w:szCs w:val="22"/>
              </w:rPr>
            </w:pPr>
            <w:r w:rsidRPr="00DC7613">
              <w:rPr>
                <w:rFonts w:ascii="Book Antiqua" w:hAnsi="Book Antiqua" w:cs="Arial"/>
                <w:color w:val="000000"/>
                <w:sz w:val="22"/>
                <w:szCs w:val="22"/>
              </w:rPr>
              <w:t>Charriss York   John Jacob</w:t>
            </w:r>
          </w:p>
        </w:tc>
        <w:tc>
          <w:tcPr>
            <w:tcW w:w="2218" w:type="dxa"/>
            <w:tcBorders>
              <w:top w:val="single" w:sz="4" w:space="0" w:color="D8D8D8"/>
              <w:left w:val="nil"/>
              <w:bottom w:val="single" w:sz="4" w:space="0" w:color="D8D8D8"/>
              <w:right w:val="single" w:sz="4" w:space="0" w:color="D8D8D8"/>
            </w:tcBorders>
            <w:shd w:val="clear" w:color="auto" w:fill="auto"/>
          </w:tcPr>
          <w:p w14:paraId="5660F2CA" w14:textId="77777777" w:rsidR="004278BC" w:rsidRPr="00DC7613" w:rsidRDefault="004278BC" w:rsidP="004278BC">
            <w:pPr>
              <w:rPr>
                <w:rFonts w:ascii="Book Antiqua" w:hAnsi="Book Antiqua" w:cs="Arial"/>
                <w:color w:val="000000"/>
                <w:sz w:val="22"/>
                <w:szCs w:val="22"/>
              </w:rPr>
            </w:pPr>
            <w:r w:rsidRPr="00DC7613">
              <w:rPr>
                <w:rFonts w:ascii="Book Antiqua" w:hAnsi="Book Antiqua" w:cs="Arial"/>
                <w:color w:val="000000"/>
                <w:sz w:val="22"/>
                <w:szCs w:val="22"/>
              </w:rPr>
              <w:t>TCEQ</w:t>
            </w:r>
          </w:p>
        </w:tc>
      </w:tr>
      <w:tr w:rsidR="004278BC" w:rsidRPr="00F44EC3" w14:paraId="50039360" w14:textId="77777777" w:rsidTr="007B6AE4">
        <w:trPr>
          <w:cantSplit/>
          <w:trHeight w:val="98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5404B729" w14:textId="77777777" w:rsidR="004278BC"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Analysis of Wetland Loss in the Greater Houston Area</w:t>
            </w:r>
            <w:r>
              <w:rPr>
                <w:rFonts w:ascii="Book Antiqua" w:hAnsi="Book Antiqua" w:cs="Arial"/>
                <w:color w:val="000000"/>
                <w:sz w:val="22"/>
                <w:szCs w:val="22"/>
              </w:rPr>
              <w:t xml:space="preserve"> </w:t>
            </w:r>
          </w:p>
          <w:p w14:paraId="53F38CFD" w14:textId="77777777" w:rsidR="004278BC" w:rsidRPr="002F2547" w:rsidRDefault="004278BC" w:rsidP="004278BC">
            <w:pPr>
              <w:rPr>
                <w:rFonts w:ascii="Book Antiqua" w:hAnsi="Book Antiqua" w:cs="Arial"/>
                <w:color w:val="000000"/>
                <w:sz w:val="22"/>
                <w:szCs w:val="22"/>
              </w:rPr>
            </w:pPr>
            <w:r w:rsidRPr="002F2547">
              <w:rPr>
                <w:rFonts w:ascii="Book Antiqua" w:hAnsi="Book Antiqua" w:cs="Arial"/>
                <w:color w:val="000000"/>
                <w:sz w:val="22"/>
                <w:szCs w:val="22"/>
              </w:rPr>
              <w:t>07 246100-60006</w:t>
            </w:r>
          </w:p>
          <w:p w14:paraId="4174B1BB" w14:textId="77777777" w:rsidR="004278BC" w:rsidRPr="00F44EC3" w:rsidRDefault="004278BC" w:rsidP="004278BC">
            <w:pPr>
              <w:rPr>
                <w:rFonts w:ascii="Book Antiqua" w:hAnsi="Book Antiqua" w:cs="Arial"/>
                <w:color w:val="000000"/>
                <w:sz w:val="22"/>
                <w:szCs w:val="22"/>
              </w:rPr>
            </w:pPr>
          </w:p>
        </w:tc>
        <w:tc>
          <w:tcPr>
            <w:tcW w:w="1260" w:type="dxa"/>
            <w:tcBorders>
              <w:top w:val="single" w:sz="4" w:space="0" w:color="D8D8D8"/>
              <w:left w:val="nil"/>
              <w:bottom w:val="single" w:sz="4" w:space="0" w:color="D8D8D8"/>
              <w:right w:val="single" w:sz="4" w:space="0" w:color="D8D8D8"/>
            </w:tcBorders>
            <w:shd w:val="clear" w:color="auto" w:fill="auto"/>
            <w:noWrap/>
          </w:tcPr>
          <w:p w14:paraId="34D33B62"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01/2011</w:t>
            </w:r>
          </w:p>
        </w:tc>
        <w:tc>
          <w:tcPr>
            <w:tcW w:w="1080" w:type="dxa"/>
            <w:tcBorders>
              <w:top w:val="single" w:sz="4" w:space="0" w:color="D8D8D8"/>
              <w:left w:val="nil"/>
              <w:bottom w:val="single" w:sz="4" w:space="0" w:color="D8D8D8"/>
              <w:right w:val="single" w:sz="4" w:space="0" w:color="D8D8D8"/>
            </w:tcBorders>
            <w:shd w:val="clear" w:color="auto" w:fill="auto"/>
            <w:noWrap/>
          </w:tcPr>
          <w:p w14:paraId="269A0063"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$5,000</w:t>
            </w:r>
          </w:p>
        </w:tc>
        <w:tc>
          <w:tcPr>
            <w:tcW w:w="1778" w:type="dxa"/>
            <w:tcBorders>
              <w:top w:val="single" w:sz="4" w:space="0" w:color="D8D8D8"/>
              <w:left w:val="nil"/>
              <w:bottom w:val="single" w:sz="4" w:space="0" w:color="D8D8D8"/>
              <w:right w:val="single" w:sz="4" w:space="0" w:color="D8D8D8"/>
            </w:tcBorders>
            <w:shd w:val="clear" w:color="auto" w:fill="auto"/>
            <w:noWrap/>
          </w:tcPr>
          <w:p w14:paraId="7D0D8B0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0B9AE30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Rice University</w:t>
            </w:r>
          </w:p>
        </w:tc>
      </w:tr>
      <w:tr w:rsidR="004278BC" w:rsidRPr="00F44EC3" w14:paraId="7182268C" w14:textId="77777777" w:rsidTr="007B6AE4">
        <w:trPr>
          <w:cantSplit/>
          <w:trHeight w:val="953"/>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439A6F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Coastal Prairie Wetland Restoration</w:t>
            </w:r>
          </w:p>
        </w:tc>
        <w:tc>
          <w:tcPr>
            <w:tcW w:w="1260" w:type="dxa"/>
            <w:tcBorders>
              <w:top w:val="single" w:sz="4" w:space="0" w:color="D8D8D8"/>
              <w:left w:val="nil"/>
              <w:bottom w:val="single" w:sz="4" w:space="0" w:color="D8D8D8"/>
              <w:right w:val="single" w:sz="4" w:space="0" w:color="D8D8D8"/>
            </w:tcBorders>
            <w:shd w:val="clear" w:color="auto" w:fill="auto"/>
            <w:noWrap/>
          </w:tcPr>
          <w:p w14:paraId="22C60F9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11/2010 – 10/2013</w:t>
            </w:r>
          </w:p>
        </w:tc>
        <w:tc>
          <w:tcPr>
            <w:tcW w:w="1080" w:type="dxa"/>
            <w:tcBorders>
              <w:top w:val="single" w:sz="4" w:space="0" w:color="D8D8D8"/>
              <w:left w:val="nil"/>
              <w:bottom w:val="single" w:sz="4" w:space="0" w:color="D8D8D8"/>
              <w:right w:val="single" w:sz="4" w:space="0" w:color="D8D8D8"/>
            </w:tcBorders>
            <w:shd w:val="clear" w:color="auto" w:fill="auto"/>
            <w:noWrap/>
          </w:tcPr>
          <w:p w14:paraId="2350FBDC"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$390,538</w:t>
            </w:r>
          </w:p>
        </w:tc>
        <w:tc>
          <w:tcPr>
            <w:tcW w:w="1778" w:type="dxa"/>
            <w:tcBorders>
              <w:top w:val="single" w:sz="4" w:space="0" w:color="D8D8D8"/>
              <w:left w:val="nil"/>
              <w:bottom w:val="single" w:sz="4" w:space="0" w:color="D8D8D8"/>
              <w:right w:val="single" w:sz="4" w:space="0" w:color="D8D8D8"/>
            </w:tcBorders>
            <w:shd w:val="clear" w:color="auto" w:fill="auto"/>
            <w:noWrap/>
          </w:tcPr>
          <w:p w14:paraId="74DADEE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 John Jacob</w:t>
            </w:r>
          </w:p>
        </w:tc>
        <w:tc>
          <w:tcPr>
            <w:tcW w:w="2218" w:type="dxa"/>
            <w:tcBorders>
              <w:top w:val="single" w:sz="4" w:space="0" w:color="D8D8D8"/>
              <w:left w:val="nil"/>
              <w:bottom w:val="single" w:sz="4" w:space="0" w:color="D8D8D8"/>
              <w:right w:val="single" w:sz="4" w:space="0" w:color="D8D8D8"/>
            </w:tcBorders>
            <w:shd w:val="clear" w:color="auto" w:fill="auto"/>
          </w:tcPr>
          <w:p w14:paraId="0BA5C4F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State Soil &amp; Water Conservation Board</w:t>
            </w:r>
          </w:p>
        </w:tc>
      </w:tr>
      <w:tr w:rsidR="004278BC" w:rsidRPr="00F44EC3" w14:paraId="145C97EE" w14:textId="77777777" w:rsidTr="007B6AE4">
        <w:trPr>
          <w:cantSplit/>
          <w:trHeight w:val="1160"/>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290DBB8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Rain Gardens:  Mitigating Runoff</w:t>
            </w:r>
          </w:p>
          <w:p w14:paraId="0EDEF40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07 446680-00000</w:t>
            </w:r>
          </w:p>
        </w:tc>
        <w:tc>
          <w:tcPr>
            <w:tcW w:w="1260" w:type="dxa"/>
            <w:tcBorders>
              <w:top w:val="single" w:sz="4" w:space="0" w:color="D8D8D8"/>
              <w:left w:val="nil"/>
              <w:bottom w:val="single" w:sz="4" w:space="0" w:color="D8D8D8"/>
              <w:right w:val="single" w:sz="4" w:space="0" w:color="D8D8D8"/>
            </w:tcBorders>
            <w:shd w:val="clear" w:color="auto" w:fill="auto"/>
            <w:noWrap/>
          </w:tcPr>
          <w:p w14:paraId="1A451BF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10/2010 – 03/2012</w:t>
            </w:r>
          </w:p>
        </w:tc>
        <w:tc>
          <w:tcPr>
            <w:tcW w:w="1080" w:type="dxa"/>
            <w:tcBorders>
              <w:top w:val="single" w:sz="4" w:space="0" w:color="D8D8D8"/>
              <w:left w:val="nil"/>
              <w:bottom w:val="single" w:sz="4" w:space="0" w:color="D8D8D8"/>
              <w:right w:val="single" w:sz="4" w:space="0" w:color="D8D8D8"/>
            </w:tcBorders>
            <w:shd w:val="clear" w:color="auto" w:fill="auto"/>
            <w:noWrap/>
          </w:tcPr>
          <w:p w14:paraId="684EC7FE"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$101,686</w:t>
            </w:r>
          </w:p>
        </w:tc>
        <w:tc>
          <w:tcPr>
            <w:tcW w:w="1778" w:type="dxa"/>
            <w:tcBorders>
              <w:top w:val="single" w:sz="4" w:space="0" w:color="D8D8D8"/>
              <w:left w:val="nil"/>
              <w:bottom w:val="single" w:sz="4" w:space="0" w:color="D8D8D8"/>
              <w:right w:val="single" w:sz="4" w:space="0" w:color="D8D8D8"/>
            </w:tcBorders>
            <w:shd w:val="clear" w:color="auto" w:fill="auto"/>
            <w:noWrap/>
          </w:tcPr>
          <w:p w14:paraId="315B3F6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Christina LaChance </w:t>
            </w:r>
          </w:p>
          <w:p w14:paraId="149B397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21F954AB"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General Land Office</w:t>
            </w:r>
          </w:p>
          <w:p w14:paraId="7531D8F1" w14:textId="77777777" w:rsidR="004278BC" w:rsidRPr="00F44EC3" w:rsidRDefault="004278BC" w:rsidP="004278BC">
            <w:pPr>
              <w:rPr>
                <w:rFonts w:ascii="Book Antiqua" w:hAnsi="Book Antiqua" w:cs="Arial"/>
                <w:color w:val="000000"/>
                <w:sz w:val="22"/>
                <w:szCs w:val="22"/>
              </w:rPr>
            </w:pPr>
          </w:p>
        </w:tc>
      </w:tr>
      <w:tr w:rsidR="004278BC" w:rsidRPr="00F44EC3" w14:paraId="648145A5"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F3D3B0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lastRenderedPageBreak/>
              <w:t>Dickinson Bayou Implementation Project</w:t>
            </w:r>
          </w:p>
          <w:p w14:paraId="2B0E9D3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07 446670-00000</w:t>
            </w:r>
          </w:p>
        </w:tc>
        <w:tc>
          <w:tcPr>
            <w:tcW w:w="1260" w:type="dxa"/>
            <w:tcBorders>
              <w:top w:val="single" w:sz="4" w:space="0" w:color="D8D8D8"/>
              <w:left w:val="nil"/>
              <w:bottom w:val="single" w:sz="4" w:space="0" w:color="D8D8D8"/>
              <w:right w:val="single" w:sz="4" w:space="0" w:color="D8D8D8"/>
            </w:tcBorders>
            <w:shd w:val="clear" w:color="auto" w:fill="auto"/>
            <w:noWrap/>
          </w:tcPr>
          <w:p w14:paraId="6AB3063F"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08/2010 –</w:t>
            </w:r>
          </w:p>
          <w:p w14:paraId="71039DF6"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12/2011</w:t>
            </w:r>
          </w:p>
        </w:tc>
        <w:tc>
          <w:tcPr>
            <w:tcW w:w="1080" w:type="dxa"/>
            <w:tcBorders>
              <w:top w:val="single" w:sz="4" w:space="0" w:color="D8D8D8"/>
              <w:left w:val="nil"/>
              <w:bottom w:val="single" w:sz="4" w:space="0" w:color="D8D8D8"/>
              <w:right w:val="single" w:sz="4" w:space="0" w:color="D8D8D8"/>
            </w:tcBorders>
            <w:shd w:val="clear" w:color="auto" w:fill="auto"/>
            <w:noWrap/>
          </w:tcPr>
          <w:p w14:paraId="32CFE8F8"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$90,000</w:t>
            </w:r>
          </w:p>
        </w:tc>
        <w:tc>
          <w:tcPr>
            <w:tcW w:w="1778" w:type="dxa"/>
            <w:tcBorders>
              <w:top w:val="single" w:sz="4" w:space="0" w:color="D8D8D8"/>
              <w:left w:val="nil"/>
              <w:bottom w:val="single" w:sz="4" w:space="0" w:color="D8D8D8"/>
              <w:right w:val="single" w:sz="4" w:space="0" w:color="D8D8D8"/>
            </w:tcBorders>
            <w:shd w:val="clear" w:color="auto" w:fill="auto"/>
            <w:noWrap/>
          </w:tcPr>
          <w:p w14:paraId="6D293CA5"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Charriss York</w:t>
            </w:r>
          </w:p>
          <w:p w14:paraId="62087BE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7A853CF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 (TCEQ)</w:t>
            </w:r>
          </w:p>
        </w:tc>
      </w:tr>
      <w:tr w:rsidR="004278BC" w:rsidRPr="00F44EC3" w14:paraId="14906A58"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4E59AA7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Implementing TMDL’s Bacteria in Dickinson Bayou and Three Tidal Tributaries</w:t>
            </w:r>
          </w:p>
          <w:p w14:paraId="60EDD47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07 446640-00000</w:t>
            </w:r>
          </w:p>
        </w:tc>
        <w:tc>
          <w:tcPr>
            <w:tcW w:w="1260" w:type="dxa"/>
            <w:tcBorders>
              <w:top w:val="single" w:sz="4" w:space="0" w:color="D8D8D8"/>
              <w:left w:val="nil"/>
              <w:bottom w:val="single" w:sz="4" w:space="0" w:color="D8D8D8"/>
              <w:right w:val="single" w:sz="4" w:space="0" w:color="D8D8D8"/>
            </w:tcBorders>
            <w:shd w:val="clear" w:color="auto" w:fill="auto"/>
            <w:noWrap/>
          </w:tcPr>
          <w:p w14:paraId="1EFE0599"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09/2010 –</w:t>
            </w:r>
          </w:p>
          <w:p w14:paraId="122982EB"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08/2011</w:t>
            </w:r>
          </w:p>
        </w:tc>
        <w:tc>
          <w:tcPr>
            <w:tcW w:w="1080" w:type="dxa"/>
            <w:tcBorders>
              <w:top w:val="single" w:sz="4" w:space="0" w:color="D8D8D8"/>
              <w:left w:val="nil"/>
              <w:bottom w:val="single" w:sz="4" w:space="0" w:color="D8D8D8"/>
              <w:right w:val="single" w:sz="4" w:space="0" w:color="D8D8D8"/>
            </w:tcBorders>
            <w:shd w:val="clear" w:color="auto" w:fill="auto"/>
            <w:noWrap/>
          </w:tcPr>
          <w:p w14:paraId="5D903E05"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$85,000</w:t>
            </w:r>
          </w:p>
        </w:tc>
        <w:tc>
          <w:tcPr>
            <w:tcW w:w="1778" w:type="dxa"/>
            <w:tcBorders>
              <w:top w:val="single" w:sz="4" w:space="0" w:color="D8D8D8"/>
              <w:left w:val="nil"/>
              <w:bottom w:val="single" w:sz="4" w:space="0" w:color="D8D8D8"/>
              <w:right w:val="single" w:sz="4" w:space="0" w:color="D8D8D8"/>
            </w:tcBorders>
            <w:shd w:val="clear" w:color="auto" w:fill="auto"/>
            <w:noWrap/>
          </w:tcPr>
          <w:p w14:paraId="01A83F0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Charriss York </w:t>
            </w:r>
          </w:p>
          <w:p w14:paraId="2E87AB8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25CBBFF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 (TCEQ)</w:t>
            </w:r>
          </w:p>
        </w:tc>
      </w:tr>
      <w:tr w:rsidR="004278BC" w:rsidRPr="00F44EC3" w14:paraId="6520B8AD"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034C7A9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Highland Bayou Watershed Characterization</w:t>
            </w:r>
          </w:p>
          <w:p w14:paraId="2808A38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07 451580-00000</w:t>
            </w:r>
          </w:p>
        </w:tc>
        <w:tc>
          <w:tcPr>
            <w:tcW w:w="1260" w:type="dxa"/>
            <w:tcBorders>
              <w:top w:val="single" w:sz="4" w:space="0" w:color="D8D8D8"/>
              <w:left w:val="nil"/>
              <w:bottom w:val="single" w:sz="4" w:space="0" w:color="D8D8D8"/>
              <w:right w:val="single" w:sz="4" w:space="0" w:color="D8D8D8"/>
            </w:tcBorders>
            <w:shd w:val="clear" w:color="auto" w:fill="auto"/>
            <w:noWrap/>
          </w:tcPr>
          <w:p w14:paraId="6E77377E"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02/2010 – 08/2011</w:t>
            </w:r>
          </w:p>
        </w:tc>
        <w:tc>
          <w:tcPr>
            <w:tcW w:w="1080" w:type="dxa"/>
            <w:tcBorders>
              <w:top w:val="single" w:sz="4" w:space="0" w:color="D8D8D8"/>
              <w:left w:val="nil"/>
              <w:bottom w:val="single" w:sz="4" w:space="0" w:color="D8D8D8"/>
              <w:right w:val="single" w:sz="4" w:space="0" w:color="D8D8D8"/>
            </w:tcBorders>
            <w:shd w:val="clear" w:color="auto" w:fill="auto"/>
            <w:noWrap/>
          </w:tcPr>
          <w:p w14:paraId="6E98DF1C"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$275,000</w:t>
            </w:r>
          </w:p>
        </w:tc>
        <w:tc>
          <w:tcPr>
            <w:tcW w:w="1778" w:type="dxa"/>
            <w:tcBorders>
              <w:top w:val="single" w:sz="4" w:space="0" w:color="D8D8D8"/>
              <w:left w:val="nil"/>
              <w:bottom w:val="single" w:sz="4" w:space="0" w:color="D8D8D8"/>
              <w:right w:val="single" w:sz="4" w:space="0" w:color="D8D8D8"/>
            </w:tcBorders>
            <w:shd w:val="clear" w:color="auto" w:fill="auto"/>
            <w:noWrap/>
          </w:tcPr>
          <w:p w14:paraId="79B420D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Steven Mikulencak </w:t>
            </w:r>
          </w:p>
          <w:p w14:paraId="0E5CD90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1AFFDF2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w:t>
            </w:r>
          </w:p>
        </w:tc>
      </w:tr>
      <w:tr w:rsidR="004278BC" w:rsidRPr="00F44EC3" w14:paraId="6416B0AA"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3359B910" w14:textId="77777777" w:rsidR="004278BC" w:rsidRPr="00F44EC3" w:rsidRDefault="004278BC" w:rsidP="004278BC">
            <w:pPr>
              <w:rPr>
                <w:rFonts w:ascii="Book Antiqua" w:hAnsi="Book Antiqua" w:cs="Arial"/>
                <w:color w:val="000000"/>
                <w:sz w:val="22"/>
                <w:szCs w:val="22"/>
              </w:rPr>
            </w:pPr>
            <w:proofErr w:type="spellStart"/>
            <w:r w:rsidRPr="00F44EC3">
              <w:rPr>
                <w:rFonts w:ascii="Book Antiqua" w:hAnsi="Book Antiqua" w:cs="Arial"/>
                <w:color w:val="000000"/>
                <w:sz w:val="22"/>
                <w:szCs w:val="22"/>
              </w:rPr>
              <w:t>WaterSmart</w:t>
            </w:r>
            <w:proofErr w:type="spellEnd"/>
            <w:r w:rsidRPr="00F44EC3">
              <w:rPr>
                <w:rFonts w:ascii="Book Antiqua" w:hAnsi="Book Antiqua" w:cs="Arial"/>
                <w:color w:val="000000"/>
                <w:sz w:val="22"/>
                <w:szCs w:val="22"/>
              </w:rPr>
              <w:t xml:space="preserve"> Landscaping:  A New Generation of Functional, Resource-Efficient Landscapes</w:t>
            </w:r>
          </w:p>
          <w:p w14:paraId="141D6A1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07 446590-00000</w:t>
            </w:r>
          </w:p>
        </w:tc>
        <w:tc>
          <w:tcPr>
            <w:tcW w:w="1260" w:type="dxa"/>
            <w:tcBorders>
              <w:top w:val="single" w:sz="4" w:space="0" w:color="D8D8D8"/>
              <w:left w:val="nil"/>
              <w:bottom w:val="single" w:sz="4" w:space="0" w:color="D8D8D8"/>
              <w:right w:val="single" w:sz="4" w:space="0" w:color="D8D8D8"/>
            </w:tcBorders>
            <w:shd w:val="clear" w:color="auto" w:fill="auto"/>
            <w:noWrap/>
          </w:tcPr>
          <w:p w14:paraId="477BAE93"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09/2009 – 09/2011</w:t>
            </w:r>
          </w:p>
        </w:tc>
        <w:tc>
          <w:tcPr>
            <w:tcW w:w="1080" w:type="dxa"/>
            <w:tcBorders>
              <w:top w:val="single" w:sz="4" w:space="0" w:color="D8D8D8"/>
              <w:left w:val="nil"/>
              <w:bottom w:val="single" w:sz="4" w:space="0" w:color="D8D8D8"/>
              <w:right w:val="single" w:sz="4" w:space="0" w:color="D8D8D8"/>
            </w:tcBorders>
            <w:shd w:val="clear" w:color="auto" w:fill="auto"/>
            <w:noWrap/>
          </w:tcPr>
          <w:p w14:paraId="6EE51C69"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$120,000</w:t>
            </w:r>
          </w:p>
        </w:tc>
        <w:tc>
          <w:tcPr>
            <w:tcW w:w="1778" w:type="dxa"/>
            <w:tcBorders>
              <w:top w:val="single" w:sz="4" w:space="0" w:color="D8D8D8"/>
              <w:left w:val="nil"/>
              <w:bottom w:val="single" w:sz="4" w:space="0" w:color="D8D8D8"/>
              <w:right w:val="single" w:sz="4" w:space="0" w:color="D8D8D8"/>
            </w:tcBorders>
            <w:shd w:val="clear" w:color="auto" w:fill="auto"/>
            <w:noWrap/>
          </w:tcPr>
          <w:p w14:paraId="667FCE45"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Christina LaChance</w:t>
            </w:r>
          </w:p>
          <w:p w14:paraId="50191D15"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6E7D9DA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Houston Endowment, Inc.</w:t>
            </w:r>
          </w:p>
        </w:tc>
      </w:tr>
      <w:tr w:rsidR="004278BC" w:rsidRPr="00F44EC3" w14:paraId="39A1A0D5"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55845A3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Sheldon Lake State Park Coastal Prairie Wetland</w:t>
            </w:r>
          </w:p>
          <w:p w14:paraId="51862F3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07 446570-00000</w:t>
            </w:r>
          </w:p>
        </w:tc>
        <w:tc>
          <w:tcPr>
            <w:tcW w:w="1260" w:type="dxa"/>
            <w:tcBorders>
              <w:top w:val="single" w:sz="4" w:space="0" w:color="D8D8D8"/>
              <w:left w:val="nil"/>
              <w:bottom w:val="single" w:sz="4" w:space="0" w:color="D8D8D8"/>
              <w:right w:val="single" w:sz="4" w:space="0" w:color="D8D8D8"/>
            </w:tcBorders>
            <w:shd w:val="clear" w:color="auto" w:fill="auto"/>
            <w:noWrap/>
          </w:tcPr>
          <w:p w14:paraId="23CD7FFC"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07/2009 – 12/2011</w:t>
            </w:r>
          </w:p>
        </w:tc>
        <w:tc>
          <w:tcPr>
            <w:tcW w:w="1080" w:type="dxa"/>
            <w:tcBorders>
              <w:top w:val="single" w:sz="4" w:space="0" w:color="D8D8D8"/>
              <w:left w:val="nil"/>
              <w:bottom w:val="single" w:sz="4" w:space="0" w:color="D8D8D8"/>
              <w:right w:val="single" w:sz="4" w:space="0" w:color="D8D8D8"/>
            </w:tcBorders>
            <w:shd w:val="clear" w:color="auto" w:fill="auto"/>
            <w:noWrap/>
          </w:tcPr>
          <w:p w14:paraId="1DB3B2D4"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$149,000</w:t>
            </w:r>
          </w:p>
        </w:tc>
        <w:tc>
          <w:tcPr>
            <w:tcW w:w="1778" w:type="dxa"/>
            <w:tcBorders>
              <w:top w:val="single" w:sz="4" w:space="0" w:color="D8D8D8"/>
              <w:left w:val="nil"/>
              <w:bottom w:val="single" w:sz="4" w:space="0" w:color="D8D8D8"/>
              <w:right w:val="single" w:sz="4" w:space="0" w:color="D8D8D8"/>
            </w:tcBorders>
            <w:shd w:val="clear" w:color="auto" w:fill="auto"/>
            <w:noWrap/>
          </w:tcPr>
          <w:p w14:paraId="11E01F0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 John Jacob</w:t>
            </w:r>
          </w:p>
        </w:tc>
        <w:tc>
          <w:tcPr>
            <w:tcW w:w="2218" w:type="dxa"/>
            <w:tcBorders>
              <w:top w:val="single" w:sz="4" w:space="0" w:color="D8D8D8"/>
              <w:left w:val="nil"/>
              <w:bottom w:val="single" w:sz="4" w:space="0" w:color="D8D8D8"/>
              <w:right w:val="single" w:sz="4" w:space="0" w:color="D8D8D8"/>
            </w:tcBorders>
            <w:shd w:val="clear" w:color="auto" w:fill="auto"/>
          </w:tcPr>
          <w:p w14:paraId="5E13D365"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Parks &amp; Wildlife</w:t>
            </w:r>
          </w:p>
        </w:tc>
      </w:tr>
      <w:tr w:rsidR="004278BC" w:rsidRPr="00F44EC3" w14:paraId="283A5AD7" w14:textId="77777777" w:rsidTr="007B6AE4">
        <w:trPr>
          <w:cantSplit/>
          <w:trHeight w:val="1425"/>
        </w:trPr>
        <w:tc>
          <w:tcPr>
            <w:tcW w:w="3690" w:type="dxa"/>
            <w:tcBorders>
              <w:top w:val="single" w:sz="4" w:space="0" w:color="D8D8D8"/>
              <w:left w:val="single" w:sz="4" w:space="0" w:color="D8D8D8"/>
              <w:bottom w:val="single" w:sz="4" w:space="0" w:color="D8D8D8"/>
              <w:right w:val="single" w:sz="4" w:space="0" w:color="D8D8D8"/>
            </w:tcBorders>
            <w:shd w:val="clear" w:color="auto" w:fill="auto"/>
          </w:tcPr>
          <w:p w14:paraId="08A3EEB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Eco-Logical Habitat Mapping</w:t>
            </w:r>
            <w:r w:rsidRPr="00F44EC3">
              <w:rPr>
                <w:rFonts w:ascii="Book Antiqua" w:hAnsi="Book Antiqua" w:cs="Arial"/>
                <w:color w:val="000000"/>
                <w:sz w:val="22"/>
                <w:szCs w:val="22"/>
              </w:rPr>
              <w:br/>
              <w:t>07 446560-00000</w:t>
            </w:r>
          </w:p>
        </w:tc>
        <w:tc>
          <w:tcPr>
            <w:tcW w:w="1260" w:type="dxa"/>
            <w:tcBorders>
              <w:top w:val="single" w:sz="4" w:space="0" w:color="D8D8D8"/>
              <w:left w:val="nil"/>
              <w:bottom w:val="single" w:sz="4" w:space="0" w:color="D8D8D8"/>
              <w:right w:val="single" w:sz="4" w:space="0" w:color="D8D8D8"/>
            </w:tcBorders>
            <w:shd w:val="clear" w:color="auto" w:fill="auto"/>
            <w:noWrap/>
          </w:tcPr>
          <w:p w14:paraId="140A769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01/2009-7/2009</w:t>
            </w:r>
          </w:p>
        </w:tc>
        <w:tc>
          <w:tcPr>
            <w:tcW w:w="1080" w:type="dxa"/>
            <w:tcBorders>
              <w:top w:val="single" w:sz="4" w:space="0" w:color="D8D8D8"/>
              <w:left w:val="nil"/>
              <w:bottom w:val="single" w:sz="4" w:space="0" w:color="D8D8D8"/>
              <w:right w:val="single" w:sz="4" w:space="0" w:color="D8D8D8"/>
            </w:tcBorders>
            <w:shd w:val="clear" w:color="auto" w:fill="auto"/>
            <w:noWrap/>
          </w:tcPr>
          <w:p w14:paraId="707465F4"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$14,580 </w:t>
            </w:r>
          </w:p>
        </w:tc>
        <w:tc>
          <w:tcPr>
            <w:tcW w:w="1778" w:type="dxa"/>
            <w:tcBorders>
              <w:top w:val="single" w:sz="4" w:space="0" w:color="D8D8D8"/>
              <w:left w:val="nil"/>
              <w:bottom w:val="single" w:sz="4" w:space="0" w:color="D8D8D8"/>
              <w:right w:val="single" w:sz="4" w:space="0" w:color="D8D8D8"/>
            </w:tcBorders>
            <w:shd w:val="clear" w:color="auto" w:fill="auto"/>
            <w:noWrap/>
          </w:tcPr>
          <w:p w14:paraId="3C783F7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single" w:sz="4" w:space="0" w:color="D8D8D8"/>
              <w:left w:val="nil"/>
              <w:bottom w:val="single" w:sz="4" w:space="0" w:color="D8D8D8"/>
              <w:right w:val="single" w:sz="4" w:space="0" w:color="D8D8D8"/>
            </w:tcBorders>
            <w:shd w:val="clear" w:color="auto" w:fill="auto"/>
          </w:tcPr>
          <w:p w14:paraId="6C26D15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Federal Highway Administration</w:t>
            </w:r>
            <w:r w:rsidRPr="00F44EC3">
              <w:rPr>
                <w:rFonts w:ascii="Book Antiqua" w:hAnsi="Book Antiqua" w:cs="Arial"/>
                <w:color w:val="000000"/>
                <w:sz w:val="22"/>
                <w:szCs w:val="22"/>
              </w:rPr>
              <w:br/>
              <w:t>(Houston-Galveston Area Council - Main Contractor)</w:t>
            </w:r>
            <w:r w:rsidRPr="00F44EC3">
              <w:rPr>
                <w:rFonts w:ascii="Book Antiqua" w:hAnsi="Book Antiqua" w:cs="Arial"/>
                <w:color w:val="000000"/>
                <w:sz w:val="22"/>
                <w:szCs w:val="22"/>
              </w:rPr>
              <w:br/>
              <w:t>Total Grant $150,000</w:t>
            </w:r>
          </w:p>
        </w:tc>
      </w:tr>
      <w:tr w:rsidR="004278BC" w:rsidRPr="00F44EC3" w14:paraId="008FE23F"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61BBA85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Dickinson Bayou Nonpoint Source Water</w:t>
            </w:r>
            <w:r w:rsidRPr="00F44EC3">
              <w:rPr>
                <w:rFonts w:ascii="Book Antiqua" w:hAnsi="Book Antiqua" w:cs="Arial"/>
                <w:color w:val="000000"/>
                <w:sz w:val="22"/>
                <w:szCs w:val="22"/>
              </w:rPr>
              <w:br/>
              <w:t>07 446550-00000</w:t>
            </w:r>
          </w:p>
          <w:p w14:paraId="77371C2D"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1840D81F"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05/2008-08/2010</w:t>
            </w:r>
          </w:p>
        </w:tc>
        <w:tc>
          <w:tcPr>
            <w:tcW w:w="1080" w:type="dxa"/>
            <w:tcBorders>
              <w:top w:val="nil"/>
              <w:left w:val="nil"/>
              <w:bottom w:val="single" w:sz="4" w:space="0" w:color="D8D8D8"/>
              <w:right w:val="single" w:sz="4" w:space="0" w:color="D8D8D8"/>
            </w:tcBorders>
            <w:shd w:val="clear" w:color="auto" w:fill="auto"/>
            <w:noWrap/>
          </w:tcPr>
          <w:p w14:paraId="0AAFD4CA"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$477,000 </w:t>
            </w:r>
          </w:p>
        </w:tc>
        <w:tc>
          <w:tcPr>
            <w:tcW w:w="1778" w:type="dxa"/>
            <w:tcBorders>
              <w:top w:val="nil"/>
              <w:left w:val="nil"/>
              <w:bottom w:val="single" w:sz="4" w:space="0" w:color="D8D8D8"/>
              <w:right w:val="single" w:sz="4" w:space="0" w:color="D8D8D8"/>
            </w:tcBorders>
            <w:shd w:val="clear" w:color="auto" w:fill="auto"/>
          </w:tcPr>
          <w:p w14:paraId="1682ED5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Charriss York</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37D8505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Quality-Galveston Bay Estuary Program</w:t>
            </w:r>
          </w:p>
        </w:tc>
      </w:tr>
      <w:tr w:rsidR="004278BC" w:rsidRPr="00F44EC3" w14:paraId="32D82A18"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2AE731E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Stormwater Wetland Best Management</w:t>
            </w:r>
            <w:r w:rsidRPr="00F44EC3">
              <w:rPr>
                <w:rFonts w:ascii="Book Antiqua" w:hAnsi="Book Antiqua" w:cs="Arial"/>
                <w:color w:val="000000"/>
                <w:sz w:val="22"/>
                <w:szCs w:val="22"/>
              </w:rPr>
              <w:br/>
              <w:t>07 446540-00000</w:t>
            </w:r>
          </w:p>
        </w:tc>
        <w:tc>
          <w:tcPr>
            <w:tcW w:w="1260" w:type="dxa"/>
            <w:tcBorders>
              <w:top w:val="nil"/>
              <w:left w:val="nil"/>
              <w:bottom w:val="single" w:sz="4" w:space="0" w:color="D8D8D8"/>
              <w:right w:val="single" w:sz="4" w:space="0" w:color="D8D8D8"/>
            </w:tcBorders>
            <w:shd w:val="clear" w:color="auto" w:fill="auto"/>
            <w:noWrap/>
          </w:tcPr>
          <w:p w14:paraId="02731CEE"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01/2008 – 08/2009</w:t>
            </w:r>
          </w:p>
        </w:tc>
        <w:tc>
          <w:tcPr>
            <w:tcW w:w="1080" w:type="dxa"/>
            <w:tcBorders>
              <w:top w:val="nil"/>
              <w:left w:val="nil"/>
              <w:bottom w:val="single" w:sz="4" w:space="0" w:color="D8D8D8"/>
              <w:right w:val="single" w:sz="4" w:space="0" w:color="D8D8D8"/>
            </w:tcBorders>
            <w:shd w:val="clear" w:color="auto" w:fill="auto"/>
            <w:noWrap/>
          </w:tcPr>
          <w:p w14:paraId="15298E8C"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$80,574 </w:t>
            </w:r>
          </w:p>
        </w:tc>
        <w:tc>
          <w:tcPr>
            <w:tcW w:w="1778" w:type="dxa"/>
            <w:tcBorders>
              <w:top w:val="nil"/>
              <w:left w:val="nil"/>
              <w:bottom w:val="single" w:sz="4" w:space="0" w:color="D8D8D8"/>
              <w:right w:val="single" w:sz="4" w:space="0" w:color="D8D8D8"/>
            </w:tcBorders>
            <w:shd w:val="clear" w:color="auto" w:fill="auto"/>
          </w:tcPr>
          <w:p w14:paraId="764E55E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3642919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Harris County, Texas (Texas Water Resources Institute –Main Contractor)</w:t>
            </w:r>
          </w:p>
        </w:tc>
      </w:tr>
      <w:tr w:rsidR="004278BC" w:rsidRPr="00F44EC3" w14:paraId="1D418DB9" w14:textId="77777777" w:rsidTr="007B6AE4">
        <w:trPr>
          <w:cantSplit/>
          <w:trHeight w:val="1425"/>
        </w:trPr>
        <w:tc>
          <w:tcPr>
            <w:tcW w:w="3690" w:type="dxa"/>
            <w:tcBorders>
              <w:top w:val="nil"/>
              <w:left w:val="single" w:sz="4" w:space="0" w:color="D8D8D8"/>
              <w:bottom w:val="single" w:sz="4" w:space="0" w:color="D8D8D8"/>
              <w:right w:val="single" w:sz="4" w:space="0" w:color="D8D8D8"/>
            </w:tcBorders>
            <w:shd w:val="clear" w:color="auto" w:fill="auto"/>
          </w:tcPr>
          <w:p w14:paraId="29D3A53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lastRenderedPageBreak/>
              <w:t>Improving Coastal Land Use Planning</w:t>
            </w:r>
            <w:r w:rsidRPr="00F44EC3">
              <w:rPr>
                <w:rFonts w:ascii="Book Antiqua" w:hAnsi="Book Antiqua" w:cs="Arial"/>
                <w:color w:val="000000"/>
                <w:sz w:val="22"/>
                <w:szCs w:val="22"/>
              </w:rPr>
              <w:br/>
              <w:t>07 446530-00000</w:t>
            </w:r>
          </w:p>
        </w:tc>
        <w:tc>
          <w:tcPr>
            <w:tcW w:w="1260" w:type="dxa"/>
            <w:tcBorders>
              <w:top w:val="nil"/>
              <w:left w:val="nil"/>
              <w:bottom w:val="single" w:sz="4" w:space="0" w:color="D8D8D8"/>
              <w:right w:val="single" w:sz="4" w:space="0" w:color="D8D8D8"/>
            </w:tcBorders>
            <w:shd w:val="clear" w:color="auto" w:fill="auto"/>
            <w:noWrap/>
          </w:tcPr>
          <w:p w14:paraId="37755E22"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09/2007 – 02/2009</w:t>
            </w:r>
          </w:p>
        </w:tc>
        <w:tc>
          <w:tcPr>
            <w:tcW w:w="1080" w:type="dxa"/>
            <w:tcBorders>
              <w:top w:val="nil"/>
              <w:left w:val="nil"/>
              <w:bottom w:val="single" w:sz="4" w:space="0" w:color="D8D8D8"/>
              <w:right w:val="single" w:sz="4" w:space="0" w:color="D8D8D8"/>
            </w:tcBorders>
            <w:shd w:val="clear" w:color="auto" w:fill="auto"/>
            <w:noWrap/>
          </w:tcPr>
          <w:p w14:paraId="2CA91891"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$24,370 </w:t>
            </w:r>
          </w:p>
        </w:tc>
        <w:tc>
          <w:tcPr>
            <w:tcW w:w="1778" w:type="dxa"/>
            <w:tcBorders>
              <w:top w:val="nil"/>
              <w:left w:val="nil"/>
              <w:bottom w:val="single" w:sz="4" w:space="0" w:color="D8D8D8"/>
              <w:right w:val="single" w:sz="4" w:space="0" w:color="D8D8D8"/>
            </w:tcBorders>
            <w:shd w:val="clear" w:color="auto" w:fill="auto"/>
            <w:noWrap/>
          </w:tcPr>
          <w:p w14:paraId="6E2040D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6663C9C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Packard Institute</w:t>
            </w:r>
            <w:r w:rsidRPr="00F44EC3">
              <w:rPr>
                <w:rFonts w:ascii="Book Antiqua" w:hAnsi="Book Antiqua" w:cs="Arial"/>
                <w:color w:val="000000"/>
                <w:sz w:val="22"/>
                <w:szCs w:val="22"/>
              </w:rPr>
              <w:br/>
              <w:t>(University of Texas Marine Sciences - Main Contractor)</w:t>
            </w:r>
            <w:r w:rsidRPr="00F44EC3">
              <w:rPr>
                <w:rFonts w:ascii="Book Antiqua" w:hAnsi="Book Antiqua" w:cs="Arial"/>
                <w:color w:val="000000"/>
                <w:sz w:val="22"/>
                <w:szCs w:val="22"/>
              </w:rPr>
              <w:br/>
              <w:t>Total Grant $250,000</w:t>
            </w:r>
          </w:p>
        </w:tc>
      </w:tr>
      <w:tr w:rsidR="004278BC" w:rsidRPr="00F44EC3" w14:paraId="74CDA82E"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76E6BA4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Implementation of the Dickinson Bayou Watershed Plan</w:t>
            </w:r>
            <w:r w:rsidRPr="00F44EC3">
              <w:rPr>
                <w:rFonts w:ascii="Book Antiqua" w:hAnsi="Book Antiqua" w:cs="Arial"/>
                <w:color w:val="000000"/>
                <w:sz w:val="22"/>
                <w:szCs w:val="22"/>
              </w:rPr>
              <w:br/>
              <w:t>07 446520-00000</w:t>
            </w:r>
          </w:p>
          <w:p w14:paraId="0C8578AF"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7773964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07/2007 – 12/2008</w:t>
            </w:r>
          </w:p>
        </w:tc>
        <w:tc>
          <w:tcPr>
            <w:tcW w:w="1080" w:type="dxa"/>
            <w:tcBorders>
              <w:top w:val="nil"/>
              <w:left w:val="nil"/>
              <w:bottom w:val="single" w:sz="4" w:space="0" w:color="D8D8D8"/>
              <w:right w:val="single" w:sz="4" w:space="0" w:color="D8D8D8"/>
            </w:tcBorders>
            <w:shd w:val="clear" w:color="auto" w:fill="auto"/>
            <w:noWrap/>
          </w:tcPr>
          <w:p w14:paraId="285937A7"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$78,500 </w:t>
            </w:r>
          </w:p>
        </w:tc>
        <w:tc>
          <w:tcPr>
            <w:tcW w:w="1778" w:type="dxa"/>
            <w:tcBorders>
              <w:top w:val="nil"/>
              <w:left w:val="nil"/>
              <w:bottom w:val="single" w:sz="4" w:space="0" w:color="D8D8D8"/>
              <w:right w:val="single" w:sz="4" w:space="0" w:color="D8D8D8"/>
            </w:tcBorders>
            <w:shd w:val="clear" w:color="auto" w:fill="auto"/>
            <w:noWrap/>
          </w:tcPr>
          <w:p w14:paraId="01B8BFF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27A80B7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Quality-Galveston Bay Estuary Program</w:t>
            </w:r>
          </w:p>
        </w:tc>
      </w:tr>
      <w:tr w:rsidR="004278BC" w:rsidRPr="00F44EC3" w14:paraId="201F7687"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10B9E18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Dickinson Bayou Watershed Protection Plan</w:t>
            </w:r>
            <w:r w:rsidRPr="00F44EC3">
              <w:rPr>
                <w:rFonts w:ascii="Book Antiqua" w:hAnsi="Book Antiqua" w:cs="Arial"/>
                <w:color w:val="000000"/>
                <w:sz w:val="22"/>
                <w:szCs w:val="22"/>
              </w:rPr>
              <w:br/>
              <w:t>07 446510-00000</w:t>
            </w:r>
          </w:p>
          <w:p w14:paraId="460DB269"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1682531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07/2007 – 12/2008</w:t>
            </w:r>
          </w:p>
        </w:tc>
        <w:tc>
          <w:tcPr>
            <w:tcW w:w="1080" w:type="dxa"/>
            <w:tcBorders>
              <w:top w:val="nil"/>
              <w:left w:val="nil"/>
              <w:bottom w:val="single" w:sz="4" w:space="0" w:color="D8D8D8"/>
              <w:right w:val="single" w:sz="4" w:space="0" w:color="D8D8D8"/>
            </w:tcBorders>
            <w:shd w:val="clear" w:color="auto" w:fill="auto"/>
            <w:noWrap/>
          </w:tcPr>
          <w:p w14:paraId="20BA773E"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$99,000</w:t>
            </w:r>
          </w:p>
        </w:tc>
        <w:tc>
          <w:tcPr>
            <w:tcW w:w="1778" w:type="dxa"/>
            <w:tcBorders>
              <w:top w:val="nil"/>
              <w:left w:val="nil"/>
              <w:bottom w:val="single" w:sz="4" w:space="0" w:color="D8D8D8"/>
              <w:right w:val="single" w:sz="4" w:space="0" w:color="D8D8D8"/>
            </w:tcBorders>
            <w:shd w:val="clear" w:color="auto" w:fill="auto"/>
            <w:noWrap/>
          </w:tcPr>
          <w:p w14:paraId="2C7D4FDB"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5E6D3F3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Quality-Galveston Bay Estuary Program</w:t>
            </w:r>
          </w:p>
        </w:tc>
      </w:tr>
      <w:tr w:rsidR="004278BC" w:rsidRPr="00F44EC3" w14:paraId="306C10FD"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7212E67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Coastal Armoring &amp; Sea Level Rise Response Study –Texas Gulf Coast, Phase 2.</w:t>
            </w:r>
            <w:r w:rsidRPr="00F44EC3">
              <w:rPr>
                <w:rFonts w:ascii="Book Antiqua" w:hAnsi="Book Antiqua" w:cs="Arial"/>
                <w:color w:val="000000"/>
                <w:sz w:val="22"/>
                <w:szCs w:val="22"/>
              </w:rPr>
              <w:br/>
              <w:t>07 446490-00000</w:t>
            </w:r>
          </w:p>
          <w:p w14:paraId="5A1F6F3D"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02FB7079"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02/2007 – 09/2007</w:t>
            </w:r>
          </w:p>
        </w:tc>
        <w:tc>
          <w:tcPr>
            <w:tcW w:w="1080" w:type="dxa"/>
            <w:tcBorders>
              <w:top w:val="nil"/>
              <w:left w:val="nil"/>
              <w:bottom w:val="single" w:sz="4" w:space="0" w:color="D8D8D8"/>
              <w:right w:val="single" w:sz="4" w:space="0" w:color="D8D8D8"/>
            </w:tcBorders>
            <w:shd w:val="clear" w:color="auto" w:fill="auto"/>
            <w:noWrap/>
          </w:tcPr>
          <w:p w14:paraId="0316885C"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$24,000 </w:t>
            </w:r>
          </w:p>
        </w:tc>
        <w:tc>
          <w:tcPr>
            <w:tcW w:w="1778" w:type="dxa"/>
            <w:tcBorders>
              <w:top w:val="nil"/>
              <w:left w:val="nil"/>
              <w:bottom w:val="single" w:sz="4" w:space="0" w:color="D8D8D8"/>
              <w:right w:val="single" w:sz="4" w:space="0" w:color="D8D8D8"/>
            </w:tcBorders>
            <w:shd w:val="clear" w:color="auto" w:fill="auto"/>
            <w:noWrap/>
          </w:tcPr>
          <w:p w14:paraId="1279DFF5"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68917CC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Industrial Economics, Inc. (From USEPA)</w:t>
            </w:r>
          </w:p>
        </w:tc>
      </w:tr>
      <w:tr w:rsidR="004278BC" w:rsidRPr="00F44EC3" w14:paraId="288BAA49"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3CD47A8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Coastal Stormwater Treatment Wetland Design Manual</w:t>
            </w:r>
            <w:r w:rsidRPr="00F44EC3">
              <w:rPr>
                <w:rFonts w:ascii="Book Antiqua" w:hAnsi="Book Antiqua" w:cs="Arial"/>
                <w:color w:val="000000"/>
                <w:sz w:val="22"/>
                <w:szCs w:val="22"/>
              </w:rPr>
              <w:br/>
              <w:t>07 446180-00000</w:t>
            </w:r>
          </w:p>
        </w:tc>
        <w:tc>
          <w:tcPr>
            <w:tcW w:w="1260" w:type="dxa"/>
            <w:tcBorders>
              <w:top w:val="nil"/>
              <w:left w:val="nil"/>
              <w:bottom w:val="single" w:sz="4" w:space="0" w:color="D8D8D8"/>
              <w:right w:val="single" w:sz="4" w:space="0" w:color="D8D8D8"/>
            </w:tcBorders>
            <w:shd w:val="clear" w:color="auto" w:fill="auto"/>
            <w:noWrap/>
          </w:tcPr>
          <w:p w14:paraId="3E6C4A01"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11/2006 – 05/2009</w:t>
            </w:r>
          </w:p>
        </w:tc>
        <w:tc>
          <w:tcPr>
            <w:tcW w:w="1080" w:type="dxa"/>
            <w:tcBorders>
              <w:top w:val="nil"/>
              <w:left w:val="nil"/>
              <w:bottom w:val="single" w:sz="4" w:space="0" w:color="D8D8D8"/>
              <w:right w:val="single" w:sz="4" w:space="0" w:color="D8D8D8"/>
            </w:tcBorders>
            <w:shd w:val="clear" w:color="auto" w:fill="auto"/>
            <w:noWrap/>
          </w:tcPr>
          <w:p w14:paraId="5B5FE978"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$98,772 </w:t>
            </w:r>
          </w:p>
        </w:tc>
        <w:tc>
          <w:tcPr>
            <w:tcW w:w="1778" w:type="dxa"/>
            <w:tcBorders>
              <w:top w:val="nil"/>
              <w:left w:val="nil"/>
              <w:bottom w:val="single" w:sz="4" w:space="0" w:color="D8D8D8"/>
              <w:right w:val="single" w:sz="4" w:space="0" w:color="D8D8D8"/>
            </w:tcBorders>
            <w:shd w:val="clear" w:color="auto" w:fill="auto"/>
          </w:tcPr>
          <w:p w14:paraId="098C8A0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6F97AB1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Texas General Land Office </w:t>
            </w:r>
          </w:p>
        </w:tc>
      </w:tr>
      <w:tr w:rsidR="004278BC" w:rsidRPr="00F44EC3" w14:paraId="2B17E7EB"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1110820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Seminar for </w:t>
            </w:r>
            <w:proofErr w:type="spellStart"/>
            <w:r w:rsidRPr="00F44EC3">
              <w:rPr>
                <w:rFonts w:ascii="Book Antiqua" w:hAnsi="Book Antiqua" w:cs="Arial"/>
                <w:color w:val="000000"/>
                <w:sz w:val="22"/>
                <w:szCs w:val="22"/>
              </w:rPr>
              <w:t>WaterSmart</w:t>
            </w:r>
            <w:proofErr w:type="spellEnd"/>
            <w:r w:rsidRPr="00F44EC3">
              <w:rPr>
                <w:rFonts w:ascii="Book Antiqua" w:hAnsi="Book Antiqua" w:cs="Arial"/>
                <w:color w:val="000000"/>
                <w:sz w:val="22"/>
                <w:szCs w:val="22"/>
              </w:rPr>
              <w:t xml:space="preserve"> Landscaping</w:t>
            </w:r>
            <w:r w:rsidRPr="00F44EC3">
              <w:rPr>
                <w:rFonts w:ascii="Book Antiqua" w:hAnsi="Book Antiqua" w:cs="Arial"/>
                <w:color w:val="000000"/>
                <w:sz w:val="22"/>
                <w:szCs w:val="22"/>
              </w:rPr>
              <w:br/>
              <w:t>07 446190-00000</w:t>
            </w:r>
          </w:p>
          <w:p w14:paraId="4158C8F1"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06219833"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11/2006 – 08/2007</w:t>
            </w:r>
          </w:p>
        </w:tc>
        <w:tc>
          <w:tcPr>
            <w:tcW w:w="1080" w:type="dxa"/>
            <w:tcBorders>
              <w:top w:val="nil"/>
              <w:left w:val="nil"/>
              <w:bottom w:val="single" w:sz="4" w:space="0" w:color="D8D8D8"/>
              <w:right w:val="single" w:sz="4" w:space="0" w:color="D8D8D8"/>
            </w:tcBorders>
            <w:shd w:val="clear" w:color="auto" w:fill="auto"/>
            <w:noWrap/>
          </w:tcPr>
          <w:p w14:paraId="51D89D6A"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$3,000 </w:t>
            </w:r>
          </w:p>
        </w:tc>
        <w:tc>
          <w:tcPr>
            <w:tcW w:w="1778" w:type="dxa"/>
            <w:tcBorders>
              <w:top w:val="nil"/>
              <w:left w:val="nil"/>
              <w:bottom w:val="single" w:sz="4" w:space="0" w:color="D8D8D8"/>
              <w:right w:val="single" w:sz="4" w:space="0" w:color="D8D8D8"/>
            </w:tcBorders>
            <w:shd w:val="clear" w:color="auto" w:fill="auto"/>
          </w:tcPr>
          <w:p w14:paraId="7E1BD0E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Chris LaChance</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0C29651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 Harris County, Texas</w:t>
            </w:r>
          </w:p>
        </w:tc>
      </w:tr>
      <w:tr w:rsidR="004278BC" w:rsidRPr="00F44EC3" w14:paraId="36D83643"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4F28DD9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Wetlands Restoration</w:t>
            </w:r>
            <w:r w:rsidRPr="00F44EC3">
              <w:rPr>
                <w:rFonts w:ascii="Book Antiqua" w:hAnsi="Book Antiqua" w:cs="Arial"/>
                <w:color w:val="000000"/>
                <w:sz w:val="22"/>
                <w:szCs w:val="22"/>
              </w:rPr>
              <w:br/>
              <w:t>07 546904-00000</w:t>
            </w:r>
          </w:p>
        </w:tc>
        <w:tc>
          <w:tcPr>
            <w:tcW w:w="1260" w:type="dxa"/>
            <w:tcBorders>
              <w:top w:val="nil"/>
              <w:left w:val="nil"/>
              <w:bottom w:val="single" w:sz="4" w:space="0" w:color="D8D8D8"/>
              <w:right w:val="single" w:sz="4" w:space="0" w:color="D8D8D8"/>
            </w:tcBorders>
            <w:shd w:val="clear" w:color="auto" w:fill="auto"/>
            <w:noWrap/>
          </w:tcPr>
          <w:p w14:paraId="6DC8CA2E"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11/2006 – 05/2007</w:t>
            </w:r>
          </w:p>
        </w:tc>
        <w:tc>
          <w:tcPr>
            <w:tcW w:w="1080" w:type="dxa"/>
            <w:tcBorders>
              <w:top w:val="nil"/>
              <w:left w:val="nil"/>
              <w:bottom w:val="single" w:sz="4" w:space="0" w:color="D8D8D8"/>
              <w:right w:val="single" w:sz="4" w:space="0" w:color="D8D8D8"/>
            </w:tcBorders>
            <w:shd w:val="clear" w:color="auto" w:fill="auto"/>
            <w:noWrap/>
          </w:tcPr>
          <w:p w14:paraId="4B0143FE"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$2,000 </w:t>
            </w:r>
          </w:p>
        </w:tc>
        <w:tc>
          <w:tcPr>
            <w:tcW w:w="1778" w:type="dxa"/>
            <w:tcBorders>
              <w:top w:val="nil"/>
              <w:left w:val="nil"/>
              <w:bottom w:val="single" w:sz="4" w:space="0" w:color="D8D8D8"/>
              <w:right w:val="single" w:sz="4" w:space="0" w:color="D8D8D8"/>
            </w:tcBorders>
            <w:shd w:val="clear" w:color="auto" w:fill="auto"/>
          </w:tcPr>
          <w:p w14:paraId="0A9A35B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590BDAD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Aware Foundation</w:t>
            </w:r>
          </w:p>
        </w:tc>
      </w:tr>
      <w:tr w:rsidR="004278BC" w:rsidRPr="00F44EC3" w14:paraId="3E96EFA6"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1FA68A5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Planting of Brays Bayou Wetland Site</w:t>
            </w:r>
            <w:r w:rsidRPr="00F44EC3">
              <w:rPr>
                <w:rFonts w:ascii="Book Antiqua" w:hAnsi="Book Antiqua" w:cs="Arial"/>
                <w:color w:val="000000"/>
                <w:sz w:val="22"/>
                <w:szCs w:val="22"/>
              </w:rPr>
              <w:br/>
              <w:t>07 446480-00000</w:t>
            </w:r>
          </w:p>
          <w:p w14:paraId="53164249"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17F9CF13"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04/2006 – 08/2006</w:t>
            </w:r>
          </w:p>
        </w:tc>
        <w:tc>
          <w:tcPr>
            <w:tcW w:w="1080" w:type="dxa"/>
            <w:tcBorders>
              <w:top w:val="nil"/>
              <w:left w:val="nil"/>
              <w:bottom w:val="single" w:sz="4" w:space="0" w:color="D8D8D8"/>
              <w:right w:val="single" w:sz="4" w:space="0" w:color="D8D8D8"/>
            </w:tcBorders>
            <w:shd w:val="clear" w:color="auto" w:fill="auto"/>
            <w:noWrap/>
          </w:tcPr>
          <w:p w14:paraId="6589DC99"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$15,000 </w:t>
            </w:r>
          </w:p>
        </w:tc>
        <w:tc>
          <w:tcPr>
            <w:tcW w:w="1778" w:type="dxa"/>
            <w:tcBorders>
              <w:top w:val="nil"/>
              <w:left w:val="nil"/>
              <w:bottom w:val="single" w:sz="4" w:space="0" w:color="D8D8D8"/>
              <w:right w:val="single" w:sz="4" w:space="0" w:color="D8D8D8"/>
            </w:tcBorders>
            <w:shd w:val="clear" w:color="auto" w:fill="auto"/>
          </w:tcPr>
          <w:p w14:paraId="74E0CB7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Charriss York</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6EEABE6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Parks &amp; Wildlife Department</w:t>
            </w:r>
          </w:p>
        </w:tc>
      </w:tr>
      <w:tr w:rsidR="004278BC" w:rsidRPr="00F44EC3" w14:paraId="3D0E324C" w14:textId="77777777" w:rsidTr="007B6AE4">
        <w:trPr>
          <w:cantSplit/>
          <w:trHeight w:val="570"/>
        </w:trPr>
        <w:tc>
          <w:tcPr>
            <w:tcW w:w="3690" w:type="dxa"/>
            <w:tcBorders>
              <w:top w:val="nil"/>
              <w:left w:val="single" w:sz="4" w:space="0" w:color="D8D8D8"/>
              <w:bottom w:val="single" w:sz="4" w:space="0" w:color="D8D8D8"/>
              <w:right w:val="single" w:sz="4" w:space="0" w:color="D8D8D8"/>
            </w:tcBorders>
            <w:shd w:val="clear" w:color="auto" w:fill="auto"/>
          </w:tcPr>
          <w:p w14:paraId="3F748DB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Urban Wetlands Restoration &amp; Education</w:t>
            </w:r>
            <w:r w:rsidRPr="00F44EC3">
              <w:rPr>
                <w:rFonts w:ascii="Book Antiqua" w:hAnsi="Book Antiqua" w:cs="Arial"/>
                <w:color w:val="000000"/>
                <w:sz w:val="22"/>
                <w:szCs w:val="22"/>
              </w:rPr>
              <w:br/>
              <w:t>07 446170-00000</w:t>
            </w:r>
          </w:p>
          <w:p w14:paraId="756E9513"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2E59FF0D"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04/2006 – 08/2008</w:t>
            </w:r>
          </w:p>
        </w:tc>
        <w:tc>
          <w:tcPr>
            <w:tcW w:w="1080" w:type="dxa"/>
            <w:tcBorders>
              <w:top w:val="nil"/>
              <w:left w:val="nil"/>
              <w:bottom w:val="single" w:sz="4" w:space="0" w:color="D8D8D8"/>
              <w:right w:val="single" w:sz="4" w:space="0" w:color="D8D8D8"/>
            </w:tcBorders>
            <w:shd w:val="clear" w:color="auto" w:fill="auto"/>
            <w:noWrap/>
          </w:tcPr>
          <w:p w14:paraId="4D9A6705"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$40,000 </w:t>
            </w:r>
          </w:p>
        </w:tc>
        <w:tc>
          <w:tcPr>
            <w:tcW w:w="1778" w:type="dxa"/>
            <w:tcBorders>
              <w:top w:val="nil"/>
              <w:left w:val="nil"/>
              <w:bottom w:val="single" w:sz="4" w:space="0" w:color="D8D8D8"/>
              <w:right w:val="single" w:sz="4" w:space="0" w:color="D8D8D8"/>
            </w:tcBorders>
            <w:shd w:val="clear" w:color="auto" w:fill="auto"/>
          </w:tcPr>
          <w:p w14:paraId="376F07B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39884D6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Quality-Galveston Bay Estuary Program</w:t>
            </w:r>
          </w:p>
        </w:tc>
      </w:tr>
      <w:tr w:rsidR="004278BC" w:rsidRPr="00F44EC3" w14:paraId="01831A34"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64AC6B3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lastRenderedPageBreak/>
              <w:t>Wetlands for Dickinson Bayou-</w:t>
            </w:r>
            <w:r w:rsidRPr="00F44EC3">
              <w:rPr>
                <w:rFonts w:ascii="Book Antiqua" w:hAnsi="Book Antiqua" w:cs="Arial"/>
                <w:color w:val="000000"/>
                <w:sz w:val="22"/>
                <w:szCs w:val="22"/>
              </w:rPr>
              <w:br w:type="page"/>
              <w:t>07 446470-00000</w:t>
            </w:r>
            <w:r w:rsidRPr="00F44EC3">
              <w:rPr>
                <w:rFonts w:ascii="Book Antiqua" w:hAnsi="Book Antiqua" w:cs="Arial"/>
                <w:color w:val="000000"/>
                <w:sz w:val="22"/>
                <w:szCs w:val="22"/>
              </w:rPr>
              <w:br w:type="page"/>
            </w:r>
          </w:p>
        </w:tc>
        <w:tc>
          <w:tcPr>
            <w:tcW w:w="1260" w:type="dxa"/>
            <w:tcBorders>
              <w:top w:val="nil"/>
              <w:left w:val="nil"/>
              <w:bottom w:val="single" w:sz="4" w:space="0" w:color="D8D8D8"/>
              <w:right w:val="single" w:sz="4" w:space="0" w:color="D8D8D8"/>
            </w:tcBorders>
            <w:shd w:val="clear" w:color="auto" w:fill="auto"/>
            <w:noWrap/>
          </w:tcPr>
          <w:p w14:paraId="459931FC"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02/2006 – 08/2007</w:t>
            </w:r>
          </w:p>
        </w:tc>
        <w:tc>
          <w:tcPr>
            <w:tcW w:w="1080" w:type="dxa"/>
            <w:tcBorders>
              <w:top w:val="nil"/>
              <w:left w:val="nil"/>
              <w:bottom w:val="single" w:sz="4" w:space="0" w:color="D8D8D8"/>
              <w:right w:val="single" w:sz="4" w:space="0" w:color="D8D8D8"/>
            </w:tcBorders>
            <w:shd w:val="clear" w:color="auto" w:fill="auto"/>
            <w:noWrap/>
          </w:tcPr>
          <w:p w14:paraId="211F5BB4"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$89,940 </w:t>
            </w:r>
          </w:p>
        </w:tc>
        <w:tc>
          <w:tcPr>
            <w:tcW w:w="1778" w:type="dxa"/>
            <w:tcBorders>
              <w:top w:val="nil"/>
              <w:left w:val="nil"/>
              <w:bottom w:val="single" w:sz="4" w:space="0" w:color="D8D8D8"/>
              <w:right w:val="single" w:sz="4" w:space="0" w:color="D8D8D8"/>
            </w:tcBorders>
            <w:shd w:val="clear" w:color="auto" w:fill="auto"/>
          </w:tcPr>
          <w:p w14:paraId="4B0DC2F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ype="page"/>
            </w:r>
          </w:p>
          <w:p w14:paraId="69FE190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54133FC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3418A36B"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1D90ECF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Coastal  Community Health &amp; Resource Management (CHARM)</w:t>
            </w:r>
            <w:r w:rsidRPr="00F44EC3">
              <w:rPr>
                <w:rFonts w:ascii="Book Antiqua" w:hAnsi="Book Antiqua" w:cs="Arial"/>
                <w:color w:val="000000"/>
                <w:sz w:val="22"/>
                <w:szCs w:val="22"/>
              </w:rPr>
              <w:br/>
              <w:t>07 446160-00000</w:t>
            </w:r>
          </w:p>
        </w:tc>
        <w:tc>
          <w:tcPr>
            <w:tcW w:w="1260" w:type="dxa"/>
            <w:tcBorders>
              <w:top w:val="nil"/>
              <w:left w:val="nil"/>
              <w:bottom w:val="single" w:sz="4" w:space="0" w:color="D8D8D8"/>
              <w:right w:val="single" w:sz="4" w:space="0" w:color="D8D8D8"/>
            </w:tcBorders>
            <w:shd w:val="clear" w:color="auto" w:fill="auto"/>
            <w:noWrap/>
          </w:tcPr>
          <w:p w14:paraId="5BE0BDA4"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01/2006 – 03/2007</w:t>
            </w:r>
          </w:p>
        </w:tc>
        <w:tc>
          <w:tcPr>
            <w:tcW w:w="1080" w:type="dxa"/>
            <w:tcBorders>
              <w:top w:val="nil"/>
              <w:left w:val="nil"/>
              <w:bottom w:val="single" w:sz="4" w:space="0" w:color="D8D8D8"/>
              <w:right w:val="single" w:sz="4" w:space="0" w:color="D8D8D8"/>
            </w:tcBorders>
            <w:shd w:val="clear" w:color="auto" w:fill="auto"/>
            <w:noWrap/>
          </w:tcPr>
          <w:p w14:paraId="57D81B19"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$44,750 </w:t>
            </w:r>
          </w:p>
        </w:tc>
        <w:tc>
          <w:tcPr>
            <w:tcW w:w="1778" w:type="dxa"/>
            <w:tcBorders>
              <w:top w:val="nil"/>
              <w:left w:val="nil"/>
              <w:bottom w:val="single" w:sz="4" w:space="0" w:color="D8D8D8"/>
              <w:right w:val="single" w:sz="4" w:space="0" w:color="D8D8D8"/>
            </w:tcBorders>
            <w:shd w:val="clear" w:color="auto" w:fill="auto"/>
            <w:noWrap/>
          </w:tcPr>
          <w:p w14:paraId="1894806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140F901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5D0B31A0"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3042158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Houston Habitat Highway</w:t>
            </w:r>
            <w:r w:rsidRPr="00F44EC3">
              <w:rPr>
                <w:rFonts w:ascii="Book Antiqua" w:hAnsi="Book Antiqua" w:cs="Arial"/>
                <w:color w:val="000000"/>
                <w:sz w:val="22"/>
                <w:szCs w:val="22"/>
              </w:rPr>
              <w:br/>
              <w:t>07 546902-00000</w:t>
            </w:r>
          </w:p>
        </w:tc>
        <w:tc>
          <w:tcPr>
            <w:tcW w:w="1260" w:type="dxa"/>
            <w:tcBorders>
              <w:top w:val="nil"/>
              <w:left w:val="nil"/>
              <w:bottom w:val="single" w:sz="4" w:space="0" w:color="D8D8D8"/>
              <w:right w:val="single" w:sz="4" w:space="0" w:color="D8D8D8"/>
            </w:tcBorders>
            <w:shd w:val="clear" w:color="auto" w:fill="auto"/>
            <w:noWrap/>
          </w:tcPr>
          <w:p w14:paraId="72403407"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01/2006 – 12/2009</w:t>
            </w:r>
          </w:p>
        </w:tc>
        <w:tc>
          <w:tcPr>
            <w:tcW w:w="1080" w:type="dxa"/>
            <w:tcBorders>
              <w:top w:val="nil"/>
              <w:left w:val="nil"/>
              <w:bottom w:val="single" w:sz="4" w:space="0" w:color="D8D8D8"/>
              <w:right w:val="single" w:sz="4" w:space="0" w:color="D8D8D8"/>
            </w:tcBorders>
            <w:shd w:val="clear" w:color="auto" w:fill="auto"/>
            <w:noWrap/>
          </w:tcPr>
          <w:p w14:paraId="2418F0E6"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$180,000 </w:t>
            </w:r>
          </w:p>
        </w:tc>
        <w:tc>
          <w:tcPr>
            <w:tcW w:w="1778" w:type="dxa"/>
            <w:tcBorders>
              <w:top w:val="nil"/>
              <w:left w:val="nil"/>
              <w:bottom w:val="single" w:sz="4" w:space="0" w:color="D8D8D8"/>
              <w:right w:val="single" w:sz="4" w:space="0" w:color="D8D8D8"/>
            </w:tcBorders>
            <w:shd w:val="clear" w:color="auto" w:fill="auto"/>
          </w:tcPr>
          <w:p w14:paraId="6BDE60D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Chris La Chance</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4D37497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Houston Endowment, Inc.  </w:t>
            </w:r>
          </w:p>
        </w:tc>
      </w:tr>
      <w:tr w:rsidR="004278BC" w:rsidRPr="00F44EC3" w14:paraId="6BC9A88E"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117BB29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Wetland Restoration Team</w:t>
            </w:r>
            <w:r w:rsidRPr="00F44EC3">
              <w:rPr>
                <w:rFonts w:ascii="Book Antiqua" w:hAnsi="Book Antiqua" w:cs="Arial"/>
                <w:color w:val="000000"/>
                <w:sz w:val="22"/>
                <w:szCs w:val="22"/>
              </w:rPr>
              <w:br/>
              <w:t>07 446450-00000</w:t>
            </w:r>
          </w:p>
        </w:tc>
        <w:tc>
          <w:tcPr>
            <w:tcW w:w="1260" w:type="dxa"/>
            <w:tcBorders>
              <w:top w:val="nil"/>
              <w:left w:val="nil"/>
              <w:bottom w:val="single" w:sz="4" w:space="0" w:color="D8D8D8"/>
              <w:right w:val="single" w:sz="4" w:space="0" w:color="D8D8D8"/>
            </w:tcBorders>
            <w:shd w:val="clear" w:color="auto" w:fill="auto"/>
            <w:noWrap/>
          </w:tcPr>
          <w:p w14:paraId="517E7703"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11/2005 – 06/2007</w:t>
            </w:r>
          </w:p>
        </w:tc>
        <w:tc>
          <w:tcPr>
            <w:tcW w:w="1080" w:type="dxa"/>
            <w:tcBorders>
              <w:top w:val="nil"/>
              <w:left w:val="nil"/>
              <w:bottom w:val="single" w:sz="4" w:space="0" w:color="D8D8D8"/>
              <w:right w:val="single" w:sz="4" w:space="0" w:color="D8D8D8"/>
            </w:tcBorders>
            <w:shd w:val="clear" w:color="auto" w:fill="auto"/>
            <w:noWrap/>
          </w:tcPr>
          <w:p w14:paraId="7BA87E1C"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$73,981 </w:t>
            </w:r>
          </w:p>
        </w:tc>
        <w:tc>
          <w:tcPr>
            <w:tcW w:w="1778" w:type="dxa"/>
            <w:tcBorders>
              <w:top w:val="nil"/>
              <w:left w:val="nil"/>
              <w:bottom w:val="single" w:sz="4" w:space="0" w:color="D8D8D8"/>
              <w:right w:val="single" w:sz="4" w:space="0" w:color="D8D8D8"/>
            </w:tcBorders>
            <w:shd w:val="clear" w:color="auto" w:fill="auto"/>
          </w:tcPr>
          <w:p w14:paraId="09FAF81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7C0BCD2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70DB6BB6"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32543EB5"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Primer on Urban Growth Issues</w:t>
            </w:r>
            <w:r w:rsidRPr="00F44EC3">
              <w:rPr>
                <w:rFonts w:ascii="Book Antiqua" w:hAnsi="Book Antiqua" w:cs="Arial"/>
                <w:color w:val="000000"/>
                <w:sz w:val="22"/>
                <w:szCs w:val="22"/>
              </w:rPr>
              <w:br/>
              <w:t>07 446140-00000</w:t>
            </w:r>
          </w:p>
        </w:tc>
        <w:tc>
          <w:tcPr>
            <w:tcW w:w="1260" w:type="dxa"/>
            <w:tcBorders>
              <w:top w:val="nil"/>
              <w:left w:val="nil"/>
              <w:bottom w:val="single" w:sz="4" w:space="0" w:color="D8D8D8"/>
              <w:right w:val="single" w:sz="4" w:space="0" w:color="D8D8D8"/>
            </w:tcBorders>
            <w:shd w:val="clear" w:color="auto" w:fill="auto"/>
            <w:noWrap/>
          </w:tcPr>
          <w:p w14:paraId="64F6679D"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05/2005 – 08/2005</w:t>
            </w:r>
          </w:p>
        </w:tc>
        <w:tc>
          <w:tcPr>
            <w:tcW w:w="1080" w:type="dxa"/>
            <w:tcBorders>
              <w:top w:val="nil"/>
              <w:left w:val="nil"/>
              <w:bottom w:val="single" w:sz="4" w:space="0" w:color="D8D8D8"/>
              <w:right w:val="single" w:sz="4" w:space="0" w:color="D8D8D8"/>
            </w:tcBorders>
            <w:shd w:val="clear" w:color="auto" w:fill="auto"/>
            <w:noWrap/>
          </w:tcPr>
          <w:p w14:paraId="5BF1E546"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$5,775 </w:t>
            </w:r>
          </w:p>
        </w:tc>
        <w:tc>
          <w:tcPr>
            <w:tcW w:w="1778" w:type="dxa"/>
            <w:tcBorders>
              <w:top w:val="nil"/>
              <w:left w:val="nil"/>
              <w:bottom w:val="single" w:sz="4" w:space="0" w:color="D8D8D8"/>
              <w:right w:val="single" w:sz="4" w:space="0" w:color="D8D8D8"/>
            </w:tcBorders>
            <w:shd w:val="clear" w:color="auto" w:fill="auto"/>
            <w:noWrap/>
          </w:tcPr>
          <w:p w14:paraId="69F5963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0D9038B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382D54F4"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2CC012A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Watershed:  Urban Watershed Protection</w:t>
            </w:r>
            <w:r w:rsidRPr="00F44EC3">
              <w:rPr>
                <w:rFonts w:ascii="Book Antiqua" w:hAnsi="Book Antiqua" w:cs="Arial"/>
                <w:color w:val="000000"/>
                <w:sz w:val="22"/>
                <w:szCs w:val="22"/>
              </w:rPr>
              <w:br/>
              <w:t>07 446130-00000</w:t>
            </w:r>
          </w:p>
        </w:tc>
        <w:tc>
          <w:tcPr>
            <w:tcW w:w="1260" w:type="dxa"/>
            <w:tcBorders>
              <w:top w:val="nil"/>
              <w:left w:val="nil"/>
              <w:bottom w:val="single" w:sz="4" w:space="0" w:color="D8D8D8"/>
              <w:right w:val="single" w:sz="4" w:space="0" w:color="D8D8D8"/>
            </w:tcBorders>
            <w:shd w:val="clear" w:color="auto" w:fill="auto"/>
            <w:noWrap/>
          </w:tcPr>
          <w:p w14:paraId="5F98CCD0"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04/2005 – 08/2007</w:t>
            </w:r>
          </w:p>
        </w:tc>
        <w:tc>
          <w:tcPr>
            <w:tcW w:w="1080" w:type="dxa"/>
            <w:tcBorders>
              <w:top w:val="nil"/>
              <w:left w:val="nil"/>
              <w:bottom w:val="single" w:sz="4" w:space="0" w:color="D8D8D8"/>
              <w:right w:val="single" w:sz="4" w:space="0" w:color="D8D8D8"/>
            </w:tcBorders>
            <w:shd w:val="clear" w:color="auto" w:fill="auto"/>
            <w:noWrap/>
          </w:tcPr>
          <w:p w14:paraId="03F6253A"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$151,991 </w:t>
            </w:r>
          </w:p>
        </w:tc>
        <w:tc>
          <w:tcPr>
            <w:tcW w:w="1778" w:type="dxa"/>
            <w:tcBorders>
              <w:top w:val="nil"/>
              <w:left w:val="nil"/>
              <w:bottom w:val="single" w:sz="4" w:space="0" w:color="D8D8D8"/>
              <w:right w:val="single" w:sz="4" w:space="0" w:color="D8D8D8"/>
            </w:tcBorders>
            <w:shd w:val="clear" w:color="auto" w:fill="auto"/>
            <w:noWrap/>
          </w:tcPr>
          <w:p w14:paraId="14FED77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0F9DEA2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 -Galveston Bay Estuary Program</w:t>
            </w:r>
          </w:p>
        </w:tc>
      </w:tr>
      <w:tr w:rsidR="004278BC" w:rsidRPr="00F44EC3" w14:paraId="519B6816"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3E20EC9B"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Coastal Armoring &amp; Sea Level Rise Response Study</w:t>
            </w:r>
            <w:r w:rsidRPr="00F44EC3">
              <w:rPr>
                <w:rFonts w:ascii="Book Antiqua" w:hAnsi="Book Antiqua" w:cs="Arial"/>
                <w:color w:val="000000"/>
                <w:sz w:val="22"/>
                <w:szCs w:val="22"/>
              </w:rPr>
              <w:br/>
              <w:t>07 446150-00000</w:t>
            </w:r>
          </w:p>
        </w:tc>
        <w:tc>
          <w:tcPr>
            <w:tcW w:w="1260" w:type="dxa"/>
            <w:tcBorders>
              <w:top w:val="nil"/>
              <w:left w:val="nil"/>
              <w:bottom w:val="single" w:sz="4" w:space="0" w:color="D8D8D8"/>
              <w:right w:val="single" w:sz="4" w:space="0" w:color="D8D8D8"/>
            </w:tcBorders>
            <w:shd w:val="clear" w:color="auto" w:fill="auto"/>
            <w:noWrap/>
          </w:tcPr>
          <w:p w14:paraId="1021D99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03/2005 – 05/2006</w:t>
            </w:r>
          </w:p>
        </w:tc>
        <w:tc>
          <w:tcPr>
            <w:tcW w:w="1080" w:type="dxa"/>
            <w:tcBorders>
              <w:top w:val="nil"/>
              <w:left w:val="nil"/>
              <w:bottom w:val="single" w:sz="4" w:space="0" w:color="D8D8D8"/>
              <w:right w:val="single" w:sz="4" w:space="0" w:color="D8D8D8"/>
            </w:tcBorders>
            <w:shd w:val="clear" w:color="auto" w:fill="auto"/>
            <w:noWrap/>
          </w:tcPr>
          <w:p w14:paraId="7DA5432E"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$10,000 </w:t>
            </w:r>
          </w:p>
        </w:tc>
        <w:tc>
          <w:tcPr>
            <w:tcW w:w="1778" w:type="dxa"/>
            <w:tcBorders>
              <w:top w:val="nil"/>
              <w:left w:val="nil"/>
              <w:bottom w:val="single" w:sz="4" w:space="0" w:color="D8D8D8"/>
              <w:right w:val="single" w:sz="4" w:space="0" w:color="D8D8D8"/>
            </w:tcBorders>
            <w:shd w:val="clear" w:color="auto" w:fill="auto"/>
            <w:noWrap/>
          </w:tcPr>
          <w:p w14:paraId="480F26E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085575F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Industrial Economics, Incorporated (from USEPA)</w:t>
            </w:r>
          </w:p>
        </w:tc>
      </w:tr>
      <w:tr w:rsidR="004278BC" w:rsidRPr="00F44EC3" w14:paraId="69FB381E"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51F4E849" w14:textId="77777777" w:rsidR="004278BC" w:rsidRPr="00F44EC3" w:rsidRDefault="004278BC" w:rsidP="004278BC">
            <w:pPr>
              <w:rPr>
                <w:rFonts w:ascii="Book Antiqua" w:hAnsi="Book Antiqua" w:cs="Arial"/>
                <w:color w:val="000000"/>
                <w:sz w:val="22"/>
                <w:szCs w:val="22"/>
              </w:rPr>
            </w:pPr>
            <w:proofErr w:type="spellStart"/>
            <w:r w:rsidRPr="00F44EC3">
              <w:rPr>
                <w:rFonts w:ascii="Book Antiqua" w:hAnsi="Book Antiqua" w:cs="Arial"/>
                <w:color w:val="000000"/>
                <w:sz w:val="22"/>
                <w:szCs w:val="22"/>
              </w:rPr>
              <w:t>WaterSmart</w:t>
            </w:r>
            <w:proofErr w:type="spellEnd"/>
            <w:r w:rsidRPr="00F44EC3">
              <w:rPr>
                <w:rFonts w:ascii="Book Antiqua" w:hAnsi="Book Antiqua" w:cs="Arial"/>
                <w:color w:val="000000"/>
                <w:sz w:val="22"/>
                <w:szCs w:val="22"/>
              </w:rPr>
              <w:t xml:space="preserve"> Landscaping for the Upper Texas Gulf Coast</w:t>
            </w:r>
            <w:r w:rsidRPr="00F44EC3">
              <w:rPr>
                <w:rFonts w:ascii="Book Antiqua" w:hAnsi="Book Antiqua" w:cs="Arial"/>
                <w:color w:val="000000"/>
                <w:sz w:val="22"/>
                <w:szCs w:val="22"/>
              </w:rPr>
              <w:br/>
              <w:t>07 446120-00000</w:t>
            </w:r>
          </w:p>
        </w:tc>
        <w:tc>
          <w:tcPr>
            <w:tcW w:w="1260" w:type="dxa"/>
            <w:tcBorders>
              <w:top w:val="nil"/>
              <w:left w:val="nil"/>
              <w:bottom w:val="single" w:sz="4" w:space="0" w:color="D8D8D8"/>
              <w:right w:val="single" w:sz="4" w:space="0" w:color="D8D8D8"/>
            </w:tcBorders>
            <w:shd w:val="clear" w:color="auto" w:fill="auto"/>
            <w:noWrap/>
          </w:tcPr>
          <w:p w14:paraId="3B801F9F"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02/2005 – 03/2007</w:t>
            </w:r>
          </w:p>
        </w:tc>
        <w:tc>
          <w:tcPr>
            <w:tcW w:w="1080" w:type="dxa"/>
            <w:tcBorders>
              <w:top w:val="nil"/>
              <w:left w:val="nil"/>
              <w:bottom w:val="single" w:sz="4" w:space="0" w:color="D8D8D8"/>
              <w:right w:val="single" w:sz="4" w:space="0" w:color="D8D8D8"/>
            </w:tcBorders>
            <w:shd w:val="clear" w:color="auto" w:fill="auto"/>
            <w:noWrap/>
          </w:tcPr>
          <w:p w14:paraId="3D49EE34"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$50,000 </w:t>
            </w:r>
          </w:p>
        </w:tc>
        <w:tc>
          <w:tcPr>
            <w:tcW w:w="1778" w:type="dxa"/>
            <w:tcBorders>
              <w:top w:val="nil"/>
              <w:left w:val="nil"/>
              <w:bottom w:val="single" w:sz="4" w:space="0" w:color="D8D8D8"/>
              <w:right w:val="single" w:sz="4" w:space="0" w:color="D8D8D8"/>
            </w:tcBorders>
            <w:shd w:val="clear" w:color="auto" w:fill="auto"/>
          </w:tcPr>
          <w:p w14:paraId="584419C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Chris La Chance</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479CEB4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08FF1A8D" w14:textId="77777777" w:rsidTr="007B6AE4">
        <w:trPr>
          <w:cantSplit/>
          <w:trHeight w:val="570"/>
        </w:trPr>
        <w:tc>
          <w:tcPr>
            <w:tcW w:w="3690" w:type="dxa"/>
            <w:tcBorders>
              <w:top w:val="nil"/>
              <w:left w:val="single" w:sz="4" w:space="0" w:color="D8D8D8"/>
              <w:bottom w:val="single" w:sz="4" w:space="0" w:color="D8D8D8"/>
              <w:right w:val="single" w:sz="4" w:space="0" w:color="D8D8D8"/>
            </w:tcBorders>
            <w:shd w:val="clear" w:color="auto" w:fill="auto"/>
          </w:tcPr>
          <w:p w14:paraId="65A4C69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Urban Watershed Education</w:t>
            </w:r>
          </w:p>
        </w:tc>
        <w:tc>
          <w:tcPr>
            <w:tcW w:w="1260" w:type="dxa"/>
            <w:tcBorders>
              <w:top w:val="nil"/>
              <w:left w:val="nil"/>
              <w:bottom w:val="single" w:sz="4" w:space="0" w:color="D8D8D8"/>
              <w:right w:val="single" w:sz="4" w:space="0" w:color="D8D8D8"/>
            </w:tcBorders>
            <w:shd w:val="clear" w:color="auto" w:fill="auto"/>
            <w:noWrap/>
          </w:tcPr>
          <w:p w14:paraId="7D646E91"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01/2005</w:t>
            </w:r>
          </w:p>
        </w:tc>
        <w:tc>
          <w:tcPr>
            <w:tcW w:w="1080" w:type="dxa"/>
            <w:tcBorders>
              <w:top w:val="nil"/>
              <w:left w:val="nil"/>
              <w:bottom w:val="single" w:sz="4" w:space="0" w:color="D8D8D8"/>
              <w:right w:val="single" w:sz="4" w:space="0" w:color="D8D8D8"/>
            </w:tcBorders>
            <w:shd w:val="clear" w:color="auto" w:fill="auto"/>
            <w:noWrap/>
          </w:tcPr>
          <w:p w14:paraId="10F2A258"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$125,000 </w:t>
            </w:r>
          </w:p>
        </w:tc>
        <w:tc>
          <w:tcPr>
            <w:tcW w:w="1778" w:type="dxa"/>
            <w:tcBorders>
              <w:top w:val="nil"/>
              <w:left w:val="nil"/>
              <w:bottom w:val="single" w:sz="4" w:space="0" w:color="D8D8D8"/>
              <w:right w:val="single" w:sz="4" w:space="0" w:color="D8D8D8"/>
            </w:tcBorders>
            <w:shd w:val="clear" w:color="auto" w:fill="auto"/>
            <w:noWrap/>
          </w:tcPr>
          <w:p w14:paraId="474AD29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1C7D2B9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 -Galveston Bay Estuary Program</w:t>
            </w:r>
          </w:p>
        </w:tc>
      </w:tr>
      <w:tr w:rsidR="004278BC" w:rsidRPr="00F44EC3" w14:paraId="54DB3C1B"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3DAA580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Arroyo Colorado Watershed (SG)</w:t>
            </w:r>
            <w:r w:rsidRPr="00F44EC3">
              <w:rPr>
                <w:rFonts w:ascii="Book Antiqua" w:hAnsi="Book Antiqua" w:cs="Arial"/>
                <w:color w:val="000000"/>
                <w:sz w:val="22"/>
                <w:szCs w:val="22"/>
              </w:rPr>
              <w:br/>
              <w:t>02 430674-00000</w:t>
            </w:r>
          </w:p>
        </w:tc>
        <w:tc>
          <w:tcPr>
            <w:tcW w:w="1260" w:type="dxa"/>
            <w:tcBorders>
              <w:top w:val="nil"/>
              <w:left w:val="nil"/>
              <w:bottom w:val="single" w:sz="4" w:space="0" w:color="D8D8D8"/>
              <w:right w:val="single" w:sz="4" w:space="0" w:color="D8D8D8"/>
            </w:tcBorders>
            <w:shd w:val="clear" w:color="auto" w:fill="auto"/>
            <w:noWrap/>
          </w:tcPr>
          <w:p w14:paraId="4AFF14D3"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09/2004 – 04/2006</w:t>
            </w:r>
          </w:p>
        </w:tc>
        <w:tc>
          <w:tcPr>
            <w:tcW w:w="1080" w:type="dxa"/>
            <w:tcBorders>
              <w:top w:val="nil"/>
              <w:left w:val="nil"/>
              <w:bottom w:val="single" w:sz="4" w:space="0" w:color="D8D8D8"/>
              <w:right w:val="single" w:sz="4" w:space="0" w:color="D8D8D8"/>
            </w:tcBorders>
            <w:shd w:val="clear" w:color="auto" w:fill="auto"/>
            <w:noWrap/>
          </w:tcPr>
          <w:p w14:paraId="36CEC329"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$269,500 </w:t>
            </w:r>
          </w:p>
        </w:tc>
        <w:tc>
          <w:tcPr>
            <w:tcW w:w="1778" w:type="dxa"/>
            <w:tcBorders>
              <w:top w:val="nil"/>
              <w:left w:val="nil"/>
              <w:bottom w:val="single" w:sz="4" w:space="0" w:color="D8D8D8"/>
              <w:right w:val="single" w:sz="4" w:space="0" w:color="D8D8D8"/>
            </w:tcBorders>
            <w:shd w:val="clear" w:color="auto" w:fill="auto"/>
            <w:noWrap/>
          </w:tcPr>
          <w:p w14:paraId="3521D3F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6DCC621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w:t>
            </w:r>
          </w:p>
        </w:tc>
      </w:tr>
      <w:tr w:rsidR="004278BC" w:rsidRPr="00F44EC3" w14:paraId="2D18E638"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799DC37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Compost Utilization Education Project</w:t>
            </w:r>
            <w:r w:rsidRPr="00F44EC3">
              <w:rPr>
                <w:rFonts w:ascii="Book Antiqua" w:hAnsi="Book Antiqua" w:cs="Arial"/>
                <w:color w:val="000000"/>
                <w:sz w:val="22"/>
                <w:szCs w:val="22"/>
              </w:rPr>
              <w:br/>
              <w:t>02 430677-00000</w:t>
            </w:r>
          </w:p>
          <w:p w14:paraId="34612033"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0D1D0831"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06/2004 – 08/2005</w:t>
            </w:r>
          </w:p>
        </w:tc>
        <w:tc>
          <w:tcPr>
            <w:tcW w:w="1080" w:type="dxa"/>
            <w:tcBorders>
              <w:top w:val="nil"/>
              <w:left w:val="nil"/>
              <w:bottom w:val="single" w:sz="4" w:space="0" w:color="D8D8D8"/>
              <w:right w:val="single" w:sz="4" w:space="0" w:color="D8D8D8"/>
            </w:tcBorders>
            <w:shd w:val="clear" w:color="auto" w:fill="auto"/>
            <w:noWrap/>
          </w:tcPr>
          <w:p w14:paraId="2DCFF41A"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$27,720 </w:t>
            </w:r>
          </w:p>
        </w:tc>
        <w:tc>
          <w:tcPr>
            <w:tcW w:w="1778" w:type="dxa"/>
            <w:tcBorders>
              <w:top w:val="nil"/>
              <w:left w:val="nil"/>
              <w:bottom w:val="single" w:sz="4" w:space="0" w:color="D8D8D8"/>
              <w:right w:val="single" w:sz="4" w:space="0" w:color="D8D8D8"/>
            </w:tcBorders>
            <w:shd w:val="clear" w:color="auto" w:fill="auto"/>
            <w:noWrap/>
          </w:tcPr>
          <w:p w14:paraId="1DD45B0B"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76B5876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w:t>
            </w:r>
          </w:p>
        </w:tc>
      </w:tr>
      <w:tr w:rsidR="004278BC" w:rsidRPr="00F44EC3" w14:paraId="7E85BC5E"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2F44BDC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lastRenderedPageBreak/>
              <w:t>Urban Wetland Education &amp; Restoration Project</w:t>
            </w:r>
            <w:r w:rsidRPr="00F44EC3">
              <w:rPr>
                <w:rFonts w:ascii="Book Antiqua" w:hAnsi="Book Antiqua" w:cs="Arial"/>
                <w:color w:val="000000"/>
                <w:sz w:val="22"/>
                <w:szCs w:val="22"/>
              </w:rPr>
              <w:br/>
              <w:t>07 450440-00000</w:t>
            </w:r>
          </w:p>
        </w:tc>
        <w:tc>
          <w:tcPr>
            <w:tcW w:w="1260" w:type="dxa"/>
            <w:tcBorders>
              <w:top w:val="nil"/>
              <w:left w:val="nil"/>
              <w:bottom w:val="single" w:sz="4" w:space="0" w:color="D8D8D8"/>
              <w:right w:val="single" w:sz="4" w:space="0" w:color="D8D8D8"/>
            </w:tcBorders>
            <w:shd w:val="clear" w:color="auto" w:fill="auto"/>
            <w:noWrap/>
          </w:tcPr>
          <w:p w14:paraId="7B321193"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02/2004 – 11/2005</w:t>
            </w:r>
          </w:p>
        </w:tc>
        <w:tc>
          <w:tcPr>
            <w:tcW w:w="1080" w:type="dxa"/>
            <w:tcBorders>
              <w:top w:val="nil"/>
              <w:left w:val="nil"/>
              <w:bottom w:val="single" w:sz="4" w:space="0" w:color="D8D8D8"/>
              <w:right w:val="single" w:sz="4" w:space="0" w:color="D8D8D8"/>
            </w:tcBorders>
            <w:shd w:val="clear" w:color="auto" w:fill="auto"/>
            <w:noWrap/>
          </w:tcPr>
          <w:p w14:paraId="4AD925C5"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$88,925 </w:t>
            </w:r>
          </w:p>
        </w:tc>
        <w:tc>
          <w:tcPr>
            <w:tcW w:w="1778" w:type="dxa"/>
            <w:tcBorders>
              <w:top w:val="nil"/>
              <w:left w:val="nil"/>
              <w:bottom w:val="single" w:sz="4" w:space="0" w:color="D8D8D8"/>
              <w:right w:val="single" w:sz="4" w:space="0" w:color="D8D8D8"/>
            </w:tcBorders>
            <w:shd w:val="clear" w:color="auto" w:fill="auto"/>
          </w:tcPr>
          <w:p w14:paraId="078AC9A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7267431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61F1CF19"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6B985B7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La Cuenca </w:t>
            </w:r>
            <w:proofErr w:type="spellStart"/>
            <w:r w:rsidRPr="00F44EC3">
              <w:rPr>
                <w:rFonts w:ascii="Book Antiqua" w:hAnsi="Book Antiqua" w:cs="Arial"/>
                <w:color w:val="000000"/>
                <w:sz w:val="22"/>
                <w:szCs w:val="22"/>
              </w:rPr>
              <w:t>Cuenta</w:t>
            </w:r>
            <w:proofErr w:type="spellEnd"/>
            <w:r w:rsidRPr="00F44EC3">
              <w:rPr>
                <w:rFonts w:ascii="Book Antiqua" w:hAnsi="Book Antiqua" w:cs="Arial"/>
                <w:color w:val="000000"/>
                <w:sz w:val="22"/>
                <w:szCs w:val="22"/>
              </w:rPr>
              <w:t>:  Hispanic Watershed Outreach in the East End Barrio of Houston</w:t>
            </w:r>
            <w:r w:rsidRPr="00F44EC3">
              <w:rPr>
                <w:rFonts w:ascii="Book Antiqua" w:hAnsi="Book Antiqua" w:cs="Arial"/>
                <w:color w:val="000000"/>
                <w:sz w:val="22"/>
                <w:szCs w:val="22"/>
              </w:rPr>
              <w:br w:type="page"/>
            </w:r>
          </w:p>
        </w:tc>
        <w:tc>
          <w:tcPr>
            <w:tcW w:w="1260" w:type="dxa"/>
            <w:tcBorders>
              <w:top w:val="nil"/>
              <w:left w:val="nil"/>
              <w:bottom w:val="single" w:sz="4" w:space="0" w:color="D8D8D8"/>
              <w:right w:val="single" w:sz="4" w:space="0" w:color="D8D8D8"/>
            </w:tcBorders>
            <w:shd w:val="clear" w:color="auto" w:fill="auto"/>
            <w:noWrap/>
          </w:tcPr>
          <w:p w14:paraId="4EF97457"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01/2004</w:t>
            </w:r>
          </w:p>
        </w:tc>
        <w:tc>
          <w:tcPr>
            <w:tcW w:w="1080" w:type="dxa"/>
            <w:tcBorders>
              <w:top w:val="nil"/>
              <w:left w:val="nil"/>
              <w:bottom w:val="single" w:sz="4" w:space="0" w:color="D8D8D8"/>
              <w:right w:val="single" w:sz="4" w:space="0" w:color="D8D8D8"/>
            </w:tcBorders>
            <w:shd w:val="clear" w:color="auto" w:fill="auto"/>
            <w:noWrap/>
          </w:tcPr>
          <w:p w14:paraId="52F1098B"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$80,000 </w:t>
            </w:r>
          </w:p>
        </w:tc>
        <w:tc>
          <w:tcPr>
            <w:tcW w:w="1778" w:type="dxa"/>
            <w:tcBorders>
              <w:top w:val="nil"/>
              <w:left w:val="nil"/>
              <w:bottom w:val="single" w:sz="4" w:space="0" w:color="D8D8D8"/>
              <w:right w:val="single" w:sz="4" w:space="0" w:color="D8D8D8"/>
            </w:tcBorders>
            <w:shd w:val="clear" w:color="auto" w:fill="auto"/>
          </w:tcPr>
          <w:p w14:paraId="0407EE7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ype="page"/>
            </w:r>
          </w:p>
          <w:p w14:paraId="3F54245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1A02368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5EDE4AC4" w14:textId="77777777" w:rsidTr="007B6AE4">
        <w:trPr>
          <w:cantSplit/>
          <w:trHeight w:val="1425"/>
        </w:trPr>
        <w:tc>
          <w:tcPr>
            <w:tcW w:w="3690" w:type="dxa"/>
            <w:tcBorders>
              <w:top w:val="nil"/>
              <w:left w:val="single" w:sz="4" w:space="0" w:color="D8D8D8"/>
              <w:bottom w:val="single" w:sz="4" w:space="0" w:color="D8D8D8"/>
              <w:right w:val="single" w:sz="4" w:space="0" w:color="D8D8D8"/>
            </w:tcBorders>
            <w:shd w:val="clear" w:color="auto" w:fill="auto"/>
          </w:tcPr>
          <w:p w14:paraId="14A2E2E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Restoration &amp; Planting of the Prairie / Wetlands at the Sheldon Lake State Park Restoration Site</w:t>
            </w:r>
            <w:r w:rsidRPr="00F44EC3">
              <w:rPr>
                <w:rFonts w:ascii="Book Antiqua" w:hAnsi="Book Antiqua" w:cs="Arial"/>
                <w:color w:val="000000"/>
                <w:sz w:val="22"/>
                <w:szCs w:val="22"/>
              </w:rPr>
              <w:br/>
              <w:t>07 450930-00000</w:t>
            </w:r>
          </w:p>
        </w:tc>
        <w:tc>
          <w:tcPr>
            <w:tcW w:w="1260" w:type="dxa"/>
            <w:tcBorders>
              <w:top w:val="nil"/>
              <w:left w:val="nil"/>
              <w:bottom w:val="single" w:sz="4" w:space="0" w:color="D8D8D8"/>
              <w:right w:val="single" w:sz="4" w:space="0" w:color="D8D8D8"/>
            </w:tcBorders>
            <w:shd w:val="clear" w:color="auto" w:fill="auto"/>
            <w:noWrap/>
          </w:tcPr>
          <w:p w14:paraId="47E866B4"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09/2003 – 05/2004</w:t>
            </w:r>
          </w:p>
        </w:tc>
        <w:tc>
          <w:tcPr>
            <w:tcW w:w="1080" w:type="dxa"/>
            <w:tcBorders>
              <w:top w:val="nil"/>
              <w:left w:val="nil"/>
              <w:bottom w:val="single" w:sz="4" w:space="0" w:color="D8D8D8"/>
              <w:right w:val="single" w:sz="4" w:space="0" w:color="D8D8D8"/>
            </w:tcBorders>
            <w:shd w:val="clear" w:color="auto" w:fill="auto"/>
            <w:noWrap/>
          </w:tcPr>
          <w:p w14:paraId="39B8E19B"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$16,000 </w:t>
            </w:r>
          </w:p>
        </w:tc>
        <w:tc>
          <w:tcPr>
            <w:tcW w:w="1778" w:type="dxa"/>
            <w:tcBorders>
              <w:top w:val="nil"/>
              <w:left w:val="nil"/>
              <w:bottom w:val="single" w:sz="4" w:space="0" w:color="D8D8D8"/>
              <w:right w:val="single" w:sz="4" w:space="0" w:color="D8D8D8"/>
            </w:tcBorders>
            <w:shd w:val="clear" w:color="auto" w:fill="auto"/>
          </w:tcPr>
          <w:p w14:paraId="04B3C57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7FAB04A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Parks &amp; Wildlife Department</w:t>
            </w:r>
          </w:p>
        </w:tc>
      </w:tr>
      <w:tr w:rsidR="004278BC" w:rsidRPr="00F44EC3" w14:paraId="5B9997C4"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10E721C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Brays Bayou Urban Wetland Creation Project</w:t>
            </w:r>
            <w:r w:rsidRPr="00F44EC3">
              <w:rPr>
                <w:rFonts w:ascii="Book Antiqua" w:hAnsi="Book Antiqua" w:cs="Arial"/>
                <w:color w:val="000000"/>
                <w:sz w:val="22"/>
                <w:szCs w:val="22"/>
              </w:rPr>
              <w:br/>
              <w:t>07 450860-00000</w:t>
            </w:r>
          </w:p>
        </w:tc>
        <w:tc>
          <w:tcPr>
            <w:tcW w:w="1260" w:type="dxa"/>
            <w:tcBorders>
              <w:top w:val="nil"/>
              <w:left w:val="nil"/>
              <w:bottom w:val="single" w:sz="4" w:space="0" w:color="D8D8D8"/>
              <w:right w:val="single" w:sz="4" w:space="0" w:color="D8D8D8"/>
            </w:tcBorders>
            <w:shd w:val="clear" w:color="auto" w:fill="auto"/>
            <w:noWrap/>
          </w:tcPr>
          <w:p w14:paraId="0E07FB0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09/2003 – 04/2004</w:t>
            </w:r>
          </w:p>
        </w:tc>
        <w:tc>
          <w:tcPr>
            <w:tcW w:w="1080" w:type="dxa"/>
            <w:tcBorders>
              <w:top w:val="nil"/>
              <w:left w:val="nil"/>
              <w:bottom w:val="single" w:sz="4" w:space="0" w:color="D8D8D8"/>
              <w:right w:val="single" w:sz="4" w:space="0" w:color="D8D8D8"/>
            </w:tcBorders>
            <w:shd w:val="clear" w:color="auto" w:fill="auto"/>
            <w:noWrap/>
          </w:tcPr>
          <w:p w14:paraId="633621AB"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$18,000 </w:t>
            </w:r>
          </w:p>
        </w:tc>
        <w:tc>
          <w:tcPr>
            <w:tcW w:w="1778" w:type="dxa"/>
            <w:tcBorders>
              <w:top w:val="nil"/>
              <w:left w:val="nil"/>
              <w:bottom w:val="single" w:sz="4" w:space="0" w:color="D8D8D8"/>
              <w:right w:val="single" w:sz="4" w:space="0" w:color="D8D8D8"/>
            </w:tcBorders>
            <w:shd w:val="clear" w:color="auto" w:fill="auto"/>
          </w:tcPr>
          <w:p w14:paraId="2EB68D1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2C4E86E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Parks &amp; Wildlife Department</w:t>
            </w:r>
          </w:p>
        </w:tc>
      </w:tr>
      <w:tr w:rsidR="004278BC" w:rsidRPr="00F44EC3" w14:paraId="7BBDF37E"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2E602A3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Watershed:  Wetland Inventory</w:t>
            </w:r>
            <w:r w:rsidRPr="00F44EC3">
              <w:rPr>
                <w:rFonts w:ascii="Book Antiqua" w:hAnsi="Book Antiqua" w:cs="Arial"/>
                <w:color w:val="000000"/>
                <w:sz w:val="22"/>
                <w:szCs w:val="22"/>
              </w:rPr>
              <w:br/>
              <w:t>07 450180-00000</w:t>
            </w:r>
          </w:p>
        </w:tc>
        <w:tc>
          <w:tcPr>
            <w:tcW w:w="1260" w:type="dxa"/>
            <w:tcBorders>
              <w:top w:val="nil"/>
              <w:left w:val="nil"/>
              <w:bottom w:val="single" w:sz="4" w:space="0" w:color="D8D8D8"/>
              <w:right w:val="single" w:sz="4" w:space="0" w:color="D8D8D8"/>
            </w:tcBorders>
            <w:shd w:val="clear" w:color="auto" w:fill="auto"/>
            <w:noWrap/>
          </w:tcPr>
          <w:p w14:paraId="3A409563"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08/2003 – 05/2005</w:t>
            </w:r>
          </w:p>
        </w:tc>
        <w:tc>
          <w:tcPr>
            <w:tcW w:w="1080" w:type="dxa"/>
            <w:tcBorders>
              <w:top w:val="nil"/>
              <w:left w:val="nil"/>
              <w:bottom w:val="single" w:sz="4" w:space="0" w:color="D8D8D8"/>
              <w:right w:val="single" w:sz="4" w:space="0" w:color="D8D8D8"/>
            </w:tcBorders>
            <w:shd w:val="clear" w:color="auto" w:fill="auto"/>
            <w:noWrap/>
          </w:tcPr>
          <w:p w14:paraId="5AAFD825"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$100,000 </w:t>
            </w:r>
          </w:p>
        </w:tc>
        <w:tc>
          <w:tcPr>
            <w:tcW w:w="1778" w:type="dxa"/>
            <w:tcBorders>
              <w:top w:val="nil"/>
              <w:left w:val="nil"/>
              <w:bottom w:val="single" w:sz="4" w:space="0" w:color="D8D8D8"/>
              <w:right w:val="single" w:sz="4" w:space="0" w:color="D8D8D8"/>
            </w:tcBorders>
            <w:shd w:val="clear" w:color="auto" w:fill="auto"/>
            <w:noWrap/>
          </w:tcPr>
          <w:p w14:paraId="2703F3D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5DAE1DE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Commission on Environmental Quality -Galveston Bay Estuary Program</w:t>
            </w:r>
          </w:p>
        </w:tc>
      </w:tr>
      <w:tr w:rsidR="004278BC" w:rsidRPr="00F44EC3" w14:paraId="0C10B739"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41331B0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Natural Legacy</w:t>
            </w:r>
            <w:r w:rsidRPr="00F44EC3">
              <w:rPr>
                <w:rFonts w:ascii="Book Antiqua" w:hAnsi="Book Antiqua" w:cs="Arial"/>
                <w:color w:val="000000"/>
                <w:sz w:val="22"/>
                <w:szCs w:val="22"/>
              </w:rPr>
              <w:br/>
              <w:t>07 450000-00000</w:t>
            </w:r>
          </w:p>
        </w:tc>
        <w:tc>
          <w:tcPr>
            <w:tcW w:w="1260" w:type="dxa"/>
            <w:tcBorders>
              <w:top w:val="nil"/>
              <w:left w:val="nil"/>
              <w:bottom w:val="single" w:sz="4" w:space="0" w:color="D8D8D8"/>
              <w:right w:val="single" w:sz="4" w:space="0" w:color="D8D8D8"/>
            </w:tcBorders>
            <w:shd w:val="clear" w:color="auto" w:fill="auto"/>
            <w:noWrap/>
          </w:tcPr>
          <w:p w14:paraId="60A1289F"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06/2003</w:t>
            </w:r>
          </w:p>
        </w:tc>
        <w:tc>
          <w:tcPr>
            <w:tcW w:w="1080" w:type="dxa"/>
            <w:tcBorders>
              <w:top w:val="nil"/>
              <w:left w:val="nil"/>
              <w:bottom w:val="single" w:sz="4" w:space="0" w:color="D8D8D8"/>
              <w:right w:val="single" w:sz="4" w:space="0" w:color="D8D8D8"/>
            </w:tcBorders>
            <w:shd w:val="clear" w:color="auto" w:fill="auto"/>
            <w:noWrap/>
          </w:tcPr>
          <w:p w14:paraId="21A03B5F"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$4,000 </w:t>
            </w:r>
          </w:p>
        </w:tc>
        <w:tc>
          <w:tcPr>
            <w:tcW w:w="1778" w:type="dxa"/>
            <w:tcBorders>
              <w:top w:val="nil"/>
              <w:left w:val="nil"/>
              <w:bottom w:val="single" w:sz="4" w:space="0" w:color="D8D8D8"/>
              <w:right w:val="single" w:sz="4" w:space="0" w:color="D8D8D8"/>
            </w:tcBorders>
            <w:shd w:val="clear" w:color="auto" w:fill="auto"/>
            <w:noWrap/>
          </w:tcPr>
          <w:p w14:paraId="1B127CA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2F452E5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Natural Resource Conservation Comm.</w:t>
            </w:r>
          </w:p>
        </w:tc>
      </w:tr>
      <w:tr w:rsidR="004278BC" w:rsidRPr="00F44EC3" w14:paraId="7809620B"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7851CED5"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Urban Wetland Education &amp; Restoration</w:t>
            </w:r>
            <w:r w:rsidRPr="00F44EC3">
              <w:rPr>
                <w:rFonts w:ascii="Book Antiqua" w:hAnsi="Book Antiqua" w:cs="Arial"/>
                <w:color w:val="000000"/>
                <w:sz w:val="22"/>
                <w:szCs w:val="22"/>
              </w:rPr>
              <w:br/>
              <w:t>07 550607-00000</w:t>
            </w:r>
          </w:p>
          <w:p w14:paraId="7578CC5E"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36453041"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01/2003 – 04/2003</w:t>
            </w:r>
          </w:p>
        </w:tc>
        <w:tc>
          <w:tcPr>
            <w:tcW w:w="1080" w:type="dxa"/>
            <w:tcBorders>
              <w:top w:val="nil"/>
              <w:left w:val="nil"/>
              <w:bottom w:val="single" w:sz="4" w:space="0" w:color="D8D8D8"/>
              <w:right w:val="single" w:sz="4" w:space="0" w:color="D8D8D8"/>
            </w:tcBorders>
            <w:shd w:val="clear" w:color="auto" w:fill="auto"/>
            <w:noWrap/>
          </w:tcPr>
          <w:p w14:paraId="1758FC11"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$1,000 </w:t>
            </w:r>
          </w:p>
        </w:tc>
        <w:tc>
          <w:tcPr>
            <w:tcW w:w="1778" w:type="dxa"/>
            <w:tcBorders>
              <w:top w:val="nil"/>
              <w:left w:val="nil"/>
              <w:bottom w:val="single" w:sz="4" w:space="0" w:color="D8D8D8"/>
              <w:right w:val="single" w:sz="4" w:space="0" w:color="D8D8D8"/>
            </w:tcBorders>
            <w:shd w:val="clear" w:color="auto" w:fill="auto"/>
            <w:noWrap/>
          </w:tcPr>
          <w:p w14:paraId="4BCAD27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Marissa Sipocz</w:t>
            </w:r>
          </w:p>
        </w:tc>
        <w:tc>
          <w:tcPr>
            <w:tcW w:w="2218" w:type="dxa"/>
            <w:tcBorders>
              <w:top w:val="nil"/>
              <w:left w:val="nil"/>
              <w:bottom w:val="single" w:sz="4" w:space="0" w:color="D8D8D8"/>
              <w:right w:val="single" w:sz="4" w:space="0" w:color="D8D8D8"/>
            </w:tcBorders>
            <w:shd w:val="clear" w:color="auto" w:fill="auto"/>
          </w:tcPr>
          <w:p w14:paraId="3EF92B9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Project Aware</w:t>
            </w:r>
          </w:p>
        </w:tc>
      </w:tr>
      <w:tr w:rsidR="004278BC" w:rsidRPr="00F44EC3" w14:paraId="4D03DF76"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1B03305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Non-Point Education for Municipal Officials (NEMO) Start-up Grant for Texas</w:t>
            </w:r>
            <w:r w:rsidRPr="00F44EC3">
              <w:rPr>
                <w:rFonts w:ascii="Book Antiqua" w:hAnsi="Book Antiqua" w:cs="Arial"/>
                <w:color w:val="000000"/>
                <w:sz w:val="22"/>
                <w:szCs w:val="22"/>
              </w:rPr>
              <w:br/>
              <w:t>07 502686-86230</w:t>
            </w:r>
          </w:p>
          <w:p w14:paraId="646151B0"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0487CAF9"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09/2002 – 09/2004</w:t>
            </w:r>
          </w:p>
        </w:tc>
        <w:tc>
          <w:tcPr>
            <w:tcW w:w="1080" w:type="dxa"/>
            <w:tcBorders>
              <w:top w:val="nil"/>
              <w:left w:val="nil"/>
              <w:bottom w:val="single" w:sz="4" w:space="0" w:color="D8D8D8"/>
              <w:right w:val="single" w:sz="4" w:space="0" w:color="D8D8D8"/>
            </w:tcBorders>
            <w:shd w:val="clear" w:color="auto" w:fill="auto"/>
            <w:noWrap/>
          </w:tcPr>
          <w:p w14:paraId="68825380"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$118,000 </w:t>
            </w:r>
          </w:p>
        </w:tc>
        <w:tc>
          <w:tcPr>
            <w:tcW w:w="1778" w:type="dxa"/>
            <w:tcBorders>
              <w:top w:val="nil"/>
              <w:left w:val="nil"/>
              <w:bottom w:val="single" w:sz="4" w:space="0" w:color="D8D8D8"/>
              <w:right w:val="single" w:sz="4" w:space="0" w:color="D8D8D8"/>
            </w:tcBorders>
            <w:shd w:val="clear" w:color="auto" w:fill="auto"/>
            <w:noWrap/>
          </w:tcPr>
          <w:p w14:paraId="6ACA334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6A1F476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6DC78650"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28A09AEB" w14:textId="77777777" w:rsidR="004278BC" w:rsidRPr="00F44EC3" w:rsidRDefault="004278BC" w:rsidP="004278BC">
            <w:pPr>
              <w:rPr>
                <w:rFonts w:ascii="Book Antiqua" w:hAnsi="Book Antiqua" w:cs="Arial"/>
                <w:color w:val="000000"/>
                <w:sz w:val="22"/>
                <w:szCs w:val="22"/>
              </w:rPr>
            </w:pPr>
            <w:proofErr w:type="spellStart"/>
            <w:r w:rsidRPr="00F44EC3">
              <w:rPr>
                <w:rFonts w:ascii="Book Antiqua" w:hAnsi="Book Antiqua" w:cs="Arial"/>
                <w:color w:val="000000"/>
                <w:sz w:val="22"/>
                <w:szCs w:val="22"/>
              </w:rPr>
              <w:t>WaterSmart</w:t>
            </w:r>
            <w:proofErr w:type="spellEnd"/>
            <w:r w:rsidRPr="00F44EC3">
              <w:rPr>
                <w:rFonts w:ascii="Book Antiqua" w:hAnsi="Book Antiqua" w:cs="Arial"/>
                <w:color w:val="000000"/>
                <w:sz w:val="22"/>
                <w:szCs w:val="22"/>
              </w:rPr>
              <w:t xml:space="preserve"> Landscaping for Houston</w:t>
            </w:r>
            <w:r w:rsidRPr="00F44EC3">
              <w:rPr>
                <w:rFonts w:ascii="Book Antiqua" w:hAnsi="Book Antiqua" w:cs="Arial"/>
                <w:color w:val="000000"/>
                <w:sz w:val="22"/>
                <w:szCs w:val="22"/>
              </w:rPr>
              <w:br/>
              <w:t>07 450260-00001</w:t>
            </w:r>
          </w:p>
          <w:p w14:paraId="3463F62C"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79E7D6CA"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07/2002 – 07/2005</w:t>
            </w:r>
          </w:p>
        </w:tc>
        <w:tc>
          <w:tcPr>
            <w:tcW w:w="1080" w:type="dxa"/>
            <w:tcBorders>
              <w:top w:val="nil"/>
              <w:left w:val="nil"/>
              <w:bottom w:val="single" w:sz="4" w:space="0" w:color="D8D8D8"/>
              <w:right w:val="single" w:sz="4" w:space="0" w:color="D8D8D8"/>
            </w:tcBorders>
            <w:shd w:val="clear" w:color="auto" w:fill="auto"/>
            <w:noWrap/>
          </w:tcPr>
          <w:p w14:paraId="4E27F74C"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$150,000 </w:t>
            </w:r>
          </w:p>
        </w:tc>
        <w:tc>
          <w:tcPr>
            <w:tcW w:w="1778" w:type="dxa"/>
            <w:tcBorders>
              <w:top w:val="nil"/>
              <w:left w:val="nil"/>
              <w:bottom w:val="single" w:sz="4" w:space="0" w:color="D8D8D8"/>
              <w:right w:val="single" w:sz="4" w:space="0" w:color="D8D8D8"/>
            </w:tcBorders>
            <w:shd w:val="clear" w:color="auto" w:fill="auto"/>
          </w:tcPr>
          <w:p w14:paraId="6E46F87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Chris La Chance</w:t>
            </w:r>
            <w:r w:rsidRPr="00F44EC3">
              <w:rPr>
                <w:rFonts w:ascii="Book Antiqua" w:hAnsi="Book Antiqua" w:cs="Arial"/>
                <w:color w:val="000000"/>
                <w:sz w:val="22"/>
                <w:szCs w:val="22"/>
              </w:rPr>
              <w:br/>
              <w:t>John Jacob</w:t>
            </w:r>
          </w:p>
        </w:tc>
        <w:tc>
          <w:tcPr>
            <w:tcW w:w="2218" w:type="dxa"/>
            <w:tcBorders>
              <w:top w:val="nil"/>
              <w:left w:val="nil"/>
              <w:bottom w:val="single" w:sz="4" w:space="0" w:color="D8D8D8"/>
              <w:right w:val="single" w:sz="4" w:space="0" w:color="D8D8D8"/>
            </w:tcBorders>
            <w:shd w:val="clear" w:color="auto" w:fill="auto"/>
          </w:tcPr>
          <w:p w14:paraId="33B6257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Houston Endowment, Inc.  </w:t>
            </w:r>
          </w:p>
        </w:tc>
      </w:tr>
      <w:tr w:rsidR="004278BC" w:rsidRPr="00F44EC3" w14:paraId="7AB43BCB"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1A78AD9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lastRenderedPageBreak/>
              <w:t>Texas Coastal Watershed Center:  Linking Land Use to Water Quality</w:t>
            </w:r>
            <w:r w:rsidRPr="00F44EC3">
              <w:rPr>
                <w:rFonts w:ascii="Book Antiqua" w:hAnsi="Book Antiqua" w:cs="Arial"/>
                <w:color w:val="000000"/>
                <w:sz w:val="22"/>
                <w:szCs w:val="22"/>
              </w:rPr>
              <w:br/>
              <w:t>07 450360-00000</w:t>
            </w:r>
          </w:p>
        </w:tc>
        <w:tc>
          <w:tcPr>
            <w:tcW w:w="1260" w:type="dxa"/>
            <w:tcBorders>
              <w:top w:val="nil"/>
              <w:left w:val="nil"/>
              <w:bottom w:val="single" w:sz="4" w:space="0" w:color="D8D8D8"/>
              <w:right w:val="single" w:sz="4" w:space="0" w:color="D8D8D8"/>
            </w:tcBorders>
            <w:shd w:val="clear" w:color="auto" w:fill="auto"/>
            <w:noWrap/>
          </w:tcPr>
          <w:p w14:paraId="22A83D85"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07/2002 – 02/2005</w:t>
            </w:r>
          </w:p>
        </w:tc>
        <w:tc>
          <w:tcPr>
            <w:tcW w:w="1080" w:type="dxa"/>
            <w:tcBorders>
              <w:top w:val="nil"/>
              <w:left w:val="nil"/>
              <w:bottom w:val="single" w:sz="4" w:space="0" w:color="D8D8D8"/>
              <w:right w:val="single" w:sz="4" w:space="0" w:color="D8D8D8"/>
            </w:tcBorders>
            <w:shd w:val="clear" w:color="auto" w:fill="auto"/>
            <w:noWrap/>
          </w:tcPr>
          <w:p w14:paraId="2B4CCB9E"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$75,000 </w:t>
            </w:r>
          </w:p>
        </w:tc>
        <w:tc>
          <w:tcPr>
            <w:tcW w:w="1778" w:type="dxa"/>
            <w:tcBorders>
              <w:top w:val="nil"/>
              <w:left w:val="nil"/>
              <w:bottom w:val="single" w:sz="4" w:space="0" w:color="D8D8D8"/>
              <w:right w:val="single" w:sz="4" w:space="0" w:color="D8D8D8"/>
            </w:tcBorders>
            <w:shd w:val="clear" w:color="auto" w:fill="auto"/>
            <w:noWrap/>
          </w:tcPr>
          <w:p w14:paraId="3C2C3DF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0853321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NOAA/NEMO</w:t>
            </w:r>
          </w:p>
        </w:tc>
      </w:tr>
      <w:tr w:rsidR="004278BC" w:rsidRPr="00F44EC3" w14:paraId="07FEA9F9"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6F66CC7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Phase II Storm Water Circuit Rider Program</w:t>
            </w:r>
            <w:r w:rsidRPr="00F44EC3">
              <w:rPr>
                <w:rFonts w:ascii="Book Antiqua" w:hAnsi="Book Antiqua" w:cs="Arial"/>
                <w:color w:val="000000"/>
                <w:sz w:val="22"/>
                <w:szCs w:val="22"/>
              </w:rPr>
              <w:br/>
              <w:t>07 450310-00001</w:t>
            </w:r>
          </w:p>
        </w:tc>
        <w:tc>
          <w:tcPr>
            <w:tcW w:w="1260" w:type="dxa"/>
            <w:tcBorders>
              <w:top w:val="nil"/>
              <w:left w:val="nil"/>
              <w:bottom w:val="single" w:sz="4" w:space="0" w:color="D8D8D8"/>
              <w:right w:val="single" w:sz="4" w:space="0" w:color="D8D8D8"/>
            </w:tcBorders>
            <w:shd w:val="clear" w:color="auto" w:fill="auto"/>
            <w:noWrap/>
          </w:tcPr>
          <w:p w14:paraId="55BFA70F"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06/2002 – 08/2004</w:t>
            </w:r>
          </w:p>
        </w:tc>
        <w:tc>
          <w:tcPr>
            <w:tcW w:w="1080" w:type="dxa"/>
            <w:tcBorders>
              <w:top w:val="nil"/>
              <w:left w:val="nil"/>
              <w:bottom w:val="single" w:sz="4" w:space="0" w:color="D8D8D8"/>
              <w:right w:val="single" w:sz="4" w:space="0" w:color="D8D8D8"/>
            </w:tcBorders>
            <w:shd w:val="clear" w:color="auto" w:fill="auto"/>
            <w:noWrap/>
          </w:tcPr>
          <w:p w14:paraId="3478C796"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$160,000 </w:t>
            </w:r>
          </w:p>
        </w:tc>
        <w:tc>
          <w:tcPr>
            <w:tcW w:w="1778" w:type="dxa"/>
            <w:tcBorders>
              <w:top w:val="nil"/>
              <w:left w:val="nil"/>
              <w:bottom w:val="single" w:sz="4" w:space="0" w:color="D8D8D8"/>
              <w:right w:val="single" w:sz="4" w:space="0" w:color="D8D8D8"/>
            </w:tcBorders>
            <w:shd w:val="clear" w:color="auto" w:fill="auto"/>
            <w:noWrap/>
          </w:tcPr>
          <w:p w14:paraId="188D96D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0AE1802B"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Estuary Program</w:t>
            </w:r>
          </w:p>
        </w:tc>
      </w:tr>
      <w:tr w:rsidR="004278BC" w:rsidRPr="00F44EC3" w14:paraId="4C1741BA"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4FCB595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Monitor Wetland Loss Galveston Bay</w:t>
            </w:r>
            <w:r w:rsidRPr="00F44EC3">
              <w:rPr>
                <w:rFonts w:ascii="Book Antiqua" w:hAnsi="Book Antiqua" w:cs="Arial"/>
                <w:color w:val="000000"/>
                <w:sz w:val="22"/>
                <w:szCs w:val="22"/>
              </w:rPr>
              <w:br/>
              <w:t>07 450230-00000</w:t>
            </w:r>
          </w:p>
        </w:tc>
        <w:tc>
          <w:tcPr>
            <w:tcW w:w="1260" w:type="dxa"/>
            <w:tcBorders>
              <w:top w:val="nil"/>
              <w:left w:val="nil"/>
              <w:bottom w:val="single" w:sz="4" w:space="0" w:color="D8D8D8"/>
              <w:right w:val="single" w:sz="4" w:space="0" w:color="D8D8D8"/>
            </w:tcBorders>
            <w:shd w:val="clear" w:color="auto" w:fill="auto"/>
            <w:noWrap/>
          </w:tcPr>
          <w:p w14:paraId="472F8565"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05/2002 – 09/2006</w:t>
            </w:r>
          </w:p>
        </w:tc>
        <w:tc>
          <w:tcPr>
            <w:tcW w:w="1080" w:type="dxa"/>
            <w:tcBorders>
              <w:top w:val="nil"/>
              <w:left w:val="nil"/>
              <w:bottom w:val="single" w:sz="4" w:space="0" w:color="D8D8D8"/>
              <w:right w:val="single" w:sz="4" w:space="0" w:color="D8D8D8"/>
            </w:tcBorders>
            <w:shd w:val="clear" w:color="auto" w:fill="auto"/>
            <w:noWrap/>
          </w:tcPr>
          <w:p w14:paraId="051D5A46"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$17,125 </w:t>
            </w:r>
          </w:p>
        </w:tc>
        <w:tc>
          <w:tcPr>
            <w:tcW w:w="1778" w:type="dxa"/>
            <w:tcBorders>
              <w:top w:val="nil"/>
              <w:left w:val="nil"/>
              <w:bottom w:val="single" w:sz="4" w:space="0" w:color="D8D8D8"/>
              <w:right w:val="single" w:sz="4" w:space="0" w:color="D8D8D8"/>
            </w:tcBorders>
            <w:shd w:val="clear" w:color="auto" w:fill="auto"/>
            <w:noWrap/>
          </w:tcPr>
          <w:p w14:paraId="521CD61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374E261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Galveston Bay Estuary Program</w:t>
            </w:r>
          </w:p>
        </w:tc>
      </w:tr>
      <w:tr w:rsidR="004278BC" w:rsidRPr="00F44EC3" w14:paraId="12659AF1" w14:textId="77777777" w:rsidTr="007B6AE4">
        <w:trPr>
          <w:cantSplit/>
          <w:trHeight w:val="570"/>
        </w:trPr>
        <w:tc>
          <w:tcPr>
            <w:tcW w:w="3690" w:type="dxa"/>
            <w:tcBorders>
              <w:top w:val="nil"/>
              <w:left w:val="single" w:sz="4" w:space="0" w:color="D8D8D8"/>
              <w:bottom w:val="single" w:sz="4" w:space="0" w:color="D8D8D8"/>
              <w:right w:val="single" w:sz="4" w:space="0" w:color="D8D8D8"/>
            </w:tcBorders>
            <w:shd w:val="clear" w:color="auto" w:fill="auto"/>
          </w:tcPr>
          <w:p w14:paraId="3341577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 xml:space="preserve">No La </w:t>
            </w:r>
            <w:proofErr w:type="spellStart"/>
            <w:r w:rsidRPr="00F44EC3">
              <w:rPr>
                <w:rFonts w:ascii="Book Antiqua" w:hAnsi="Book Antiqua" w:cs="Arial"/>
                <w:color w:val="000000"/>
                <w:sz w:val="22"/>
                <w:szCs w:val="22"/>
              </w:rPr>
              <w:t>Riegues</w:t>
            </w:r>
            <w:proofErr w:type="spellEnd"/>
            <w:r w:rsidRPr="00F44EC3">
              <w:rPr>
                <w:rFonts w:ascii="Book Antiqua" w:hAnsi="Book Antiqua" w:cs="Arial"/>
                <w:color w:val="000000"/>
                <w:sz w:val="22"/>
                <w:szCs w:val="22"/>
              </w:rPr>
              <w:t xml:space="preserve"> Public Service Campaign</w:t>
            </w:r>
            <w:r w:rsidRPr="00F44EC3">
              <w:rPr>
                <w:rFonts w:ascii="Book Antiqua" w:hAnsi="Book Antiqua" w:cs="Arial"/>
                <w:color w:val="000000"/>
                <w:sz w:val="22"/>
                <w:szCs w:val="22"/>
              </w:rPr>
              <w:br/>
              <w:t>07 420140-00000</w:t>
            </w:r>
          </w:p>
          <w:p w14:paraId="6CC50A01"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5E1DB4C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05/2002 – 12/2003</w:t>
            </w:r>
          </w:p>
        </w:tc>
        <w:tc>
          <w:tcPr>
            <w:tcW w:w="1080" w:type="dxa"/>
            <w:tcBorders>
              <w:top w:val="nil"/>
              <w:left w:val="nil"/>
              <w:bottom w:val="single" w:sz="4" w:space="0" w:color="D8D8D8"/>
              <w:right w:val="single" w:sz="4" w:space="0" w:color="D8D8D8"/>
            </w:tcBorders>
            <w:shd w:val="clear" w:color="auto" w:fill="auto"/>
            <w:noWrap/>
          </w:tcPr>
          <w:p w14:paraId="34AD5691"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$80,000 </w:t>
            </w:r>
          </w:p>
        </w:tc>
        <w:tc>
          <w:tcPr>
            <w:tcW w:w="1778" w:type="dxa"/>
            <w:tcBorders>
              <w:top w:val="nil"/>
              <w:left w:val="nil"/>
              <w:bottom w:val="single" w:sz="4" w:space="0" w:color="D8D8D8"/>
              <w:right w:val="single" w:sz="4" w:space="0" w:color="D8D8D8"/>
            </w:tcBorders>
            <w:shd w:val="clear" w:color="auto" w:fill="auto"/>
            <w:noWrap/>
          </w:tcPr>
          <w:p w14:paraId="78DEC07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148A22C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2B50F452"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5EF5D72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Armand Bayou Watershed Action Plan</w:t>
            </w:r>
            <w:r w:rsidRPr="00F44EC3">
              <w:rPr>
                <w:rFonts w:ascii="Book Antiqua" w:hAnsi="Book Antiqua" w:cs="Arial"/>
                <w:color w:val="000000"/>
                <w:sz w:val="22"/>
                <w:szCs w:val="22"/>
              </w:rPr>
              <w:br w:type="page"/>
              <w:t xml:space="preserve"> 07 421043-00000</w:t>
            </w:r>
            <w:r w:rsidRPr="00F44EC3">
              <w:rPr>
                <w:rFonts w:ascii="Book Antiqua" w:hAnsi="Book Antiqua" w:cs="Arial"/>
                <w:color w:val="000000"/>
                <w:sz w:val="22"/>
                <w:szCs w:val="22"/>
              </w:rPr>
              <w:br w:type="page"/>
            </w:r>
          </w:p>
        </w:tc>
        <w:tc>
          <w:tcPr>
            <w:tcW w:w="1260" w:type="dxa"/>
            <w:tcBorders>
              <w:top w:val="nil"/>
              <w:left w:val="nil"/>
              <w:bottom w:val="single" w:sz="4" w:space="0" w:color="D8D8D8"/>
              <w:right w:val="single" w:sz="4" w:space="0" w:color="D8D8D8"/>
            </w:tcBorders>
            <w:shd w:val="clear" w:color="auto" w:fill="auto"/>
            <w:noWrap/>
          </w:tcPr>
          <w:p w14:paraId="184CF26E"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05/2002 – 12/2003</w:t>
            </w:r>
          </w:p>
        </w:tc>
        <w:tc>
          <w:tcPr>
            <w:tcW w:w="1080" w:type="dxa"/>
            <w:tcBorders>
              <w:top w:val="nil"/>
              <w:left w:val="nil"/>
              <w:bottom w:val="single" w:sz="4" w:space="0" w:color="D8D8D8"/>
              <w:right w:val="single" w:sz="4" w:space="0" w:color="D8D8D8"/>
            </w:tcBorders>
            <w:shd w:val="clear" w:color="auto" w:fill="auto"/>
            <w:noWrap/>
          </w:tcPr>
          <w:p w14:paraId="5AFD1CF5"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$60,000 </w:t>
            </w:r>
          </w:p>
        </w:tc>
        <w:tc>
          <w:tcPr>
            <w:tcW w:w="1778" w:type="dxa"/>
            <w:tcBorders>
              <w:top w:val="nil"/>
              <w:left w:val="nil"/>
              <w:bottom w:val="single" w:sz="4" w:space="0" w:color="D8D8D8"/>
              <w:right w:val="single" w:sz="4" w:space="0" w:color="D8D8D8"/>
            </w:tcBorders>
            <w:shd w:val="clear" w:color="auto" w:fill="auto"/>
            <w:noWrap/>
          </w:tcPr>
          <w:p w14:paraId="3B4CC94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0BD2A6A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13F8CAB6" w14:textId="77777777" w:rsidTr="007B6AE4">
        <w:trPr>
          <w:cantSplit/>
          <w:trHeight w:val="570"/>
        </w:trPr>
        <w:tc>
          <w:tcPr>
            <w:tcW w:w="3690" w:type="dxa"/>
            <w:tcBorders>
              <w:top w:val="nil"/>
              <w:left w:val="single" w:sz="4" w:space="0" w:color="D8D8D8"/>
              <w:bottom w:val="single" w:sz="4" w:space="0" w:color="D8D8D8"/>
              <w:right w:val="single" w:sz="4" w:space="0" w:color="D8D8D8"/>
            </w:tcBorders>
            <w:shd w:val="clear" w:color="auto" w:fill="auto"/>
          </w:tcPr>
          <w:p w14:paraId="5BB9AD7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Coastal Wetlands Website</w:t>
            </w:r>
          </w:p>
        </w:tc>
        <w:tc>
          <w:tcPr>
            <w:tcW w:w="1260" w:type="dxa"/>
            <w:tcBorders>
              <w:top w:val="nil"/>
              <w:left w:val="nil"/>
              <w:bottom w:val="single" w:sz="4" w:space="0" w:color="D8D8D8"/>
              <w:right w:val="single" w:sz="4" w:space="0" w:color="D8D8D8"/>
            </w:tcBorders>
            <w:shd w:val="clear" w:color="auto" w:fill="auto"/>
            <w:noWrap/>
          </w:tcPr>
          <w:p w14:paraId="7D410A4B"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01/2002</w:t>
            </w:r>
          </w:p>
        </w:tc>
        <w:tc>
          <w:tcPr>
            <w:tcW w:w="1080" w:type="dxa"/>
            <w:tcBorders>
              <w:top w:val="nil"/>
              <w:left w:val="nil"/>
              <w:bottom w:val="single" w:sz="4" w:space="0" w:color="D8D8D8"/>
              <w:right w:val="single" w:sz="4" w:space="0" w:color="D8D8D8"/>
            </w:tcBorders>
            <w:shd w:val="clear" w:color="auto" w:fill="auto"/>
            <w:noWrap/>
          </w:tcPr>
          <w:p w14:paraId="4334CB71"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$39,000 </w:t>
            </w:r>
          </w:p>
        </w:tc>
        <w:tc>
          <w:tcPr>
            <w:tcW w:w="1778" w:type="dxa"/>
            <w:tcBorders>
              <w:top w:val="nil"/>
              <w:left w:val="nil"/>
              <w:bottom w:val="single" w:sz="4" w:space="0" w:color="D8D8D8"/>
              <w:right w:val="single" w:sz="4" w:space="0" w:color="D8D8D8"/>
            </w:tcBorders>
            <w:shd w:val="clear" w:color="auto" w:fill="auto"/>
            <w:noWrap/>
          </w:tcPr>
          <w:p w14:paraId="5B6D92F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15AC745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Estuary Program</w:t>
            </w:r>
          </w:p>
        </w:tc>
      </w:tr>
      <w:tr w:rsidR="004278BC" w:rsidRPr="00F44EC3" w14:paraId="251B48AD"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4A85611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Shallow Groundwater Maps for On-Site Sewage Facilities</w:t>
            </w:r>
          </w:p>
        </w:tc>
        <w:tc>
          <w:tcPr>
            <w:tcW w:w="1260" w:type="dxa"/>
            <w:tcBorders>
              <w:top w:val="nil"/>
              <w:left w:val="nil"/>
              <w:bottom w:val="single" w:sz="4" w:space="0" w:color="D8D8D8"/>
              <w:right w:val="single" w:sz="4" w:space="0" w:color="D8D8D8"/>
            </w:tcBorders>
            <w:shd w:val="clear" w:color="auto" w:fill="auto"/>
            <w:noWrap/>
          </w:tcPr>
          <w:p w14:paraId="79E97E72"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03/2001 – 01/2002</w:t>
            </w:r>
          </w:p>
        </w:tc>
        <w:tc>
          <w:tcPr>
            <w:tcW w:w="1080" w:type="dxa"/>
            <w:tcBorders>
              <w:top w:val="nil"/>
              <w:left w:val="nil"/>
              <w:bottom w:val="single" w:sz="4" w:space="0" w:color="D8D8D8"/>
              <w:right w:val="single" w:sz="4" w:space="0" w:color="D8D8D8"/>
            </w:tcBorders>
            <w:shd w:val="clear" w:color="auto" w:fill="auto"/>
            <w:noWrap/>
          </w:tcPr>
          <w:p w14:paraId="0DA4E13D"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$80,000 </w:t>
            </w:r>
          </w:p>
        </w:tc>
        <w:tc>
          <w:tcPr>
            <w:tcW w:w="1778" w:type="dxa"/>
            <w:tcBorders>
              <w:top w:val="nil"/>
              <w:left w:val="nil"/>
              <w:bottom w:val="single" w:sz="4" w:space="0" w:color="D8D8D8"/>
              <w:right w:val="single" w:sz="4" w:space="0" w:color="D8D8D8"/>
            </w:tcBorders>
            <w:shd w:val="clear" w:color="auto" w:fill="auto"/>
            <w:noWrap/>
          </w:tcPr>
          <w:p w14:paraId="0961A48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01F1677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On-Site Wastewater Research Council </w:t>
            </w:r>
          </w:p>
        </w:tc>
      </w:tr>
      <w:tr w:rsidR="004278BC" w:rsidRPr="00F44EC3" w14:paraId="334E5A5C"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22BFE5C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Urban Wetlands to Treat Stormwater Runoff</w:t>
            </w:r>
          </w:p>
        </w:tc>
        <w:tc>
          <w:tcPr>
            <w:tcW w:w="1260" w:type="dxa"/>
            <w:tcBorders>
              <w:top w:val="nil"/>
              <w:left w:val="nil"/>
              <w:bottom w:val="single" w:sz="4" w:space="0" w:color="D8D8D8"/>
              <w:right w:val="single" w:sz="4" w:space="0" w:color="D8D8D8"/>
            </w:tcBorders>
            <w:shd w:val="clear" w:color="auto" w:fill="auto"/>
            <w:noWrap/>
          </w:tcPr>
          <w:p w14:paraId="36DEAE01"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01/2001</w:t>
            </w:r>
          </w:p>
        </w:tc>
        <w:tc>
          <w:tcPr>
            <w:tcW w:w="1080" w:type="dxa"/>
            <w:tcBorders>
              <w:top w:val="nil"/>
              <w:left w:val="nil"/>
              <w:bottom w:val="single" w:sz="4" w:space="0" w:color="D8D8D8"/>
              <w:right w:val="single" w:sz="4" w:space="0" w:color="D8D8D8"/>
            </w:tcBorders>
            <w:shd w:val="clear" w:color="auto" w:fill="auto"/>
            <w:noWrap/>
          </w:tcPr>
          <w:p w14:paraId="17C6245F"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$120,000 </w:t>
            </w:r>
          </w:p>
        </w:tc>
        <w:tc>
          <w:tcPr>
            <w:tcW w:w="1778" w:type="dxa"/>
            <w:tcBorders>
              <w:top w:val="nil"/>
              <w:left w:val="nil"/>
              <w:bottom w:val="single" w:sz="4" w:space="0" w:color="D8D8D8"/>
              <w:right w:val="single" w:sz="4" w:space="0" w:color="D8D8D8"/>
            </w:tcBorders>
            <w:shd w:val="clear" w:color="auto" w:fill="auto"/>
            <w:noWrap/>
          </w:tcPr>
          <w:p w14:paraId="276E195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45CF0DB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Estuary Program</w:t>
            </w:r>
          </w:p>
        </w:tc>
      </w:tr>
      <w:tr w:rsidR="004278BC" w:rsidRPr="00F44EC3" w14:paraId="32F992EB"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5FED415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Development of Maps for Shallow Groundwater Evaluations</w:t>
            </w:r>
            <w:r w:rsidRPr="00F44EC3">
              <w:rPr>
                <w:rFonts w:ascii="Book Antiqua" w:hAnsi="Book Antiqua" w:cs="Arial"/>
                <w:color w:val="000000"/>
                <w:sz w:val="22"/>
                <w:szCs w:val="22"/>
              </w:rPr>
              <w:br/>
              <w:t>07 450580-00000</w:t>
            </w:r>
          </w:p>
        </w:tc>
        <w:tc>
          <w:tcPr>
            <w:tcW w:w="1260" w:type="dxa"/>
            <w:tcBorders>
              <w:top w:val="nil"/>
              <w:left w:val="nil"/>
              <w:bottom w:val="single" w:sz="4" w:space="0" w:color="D8D8D8"/>
              <w:right w:val="single" w:sz="4" w:space="0" w:color="D8D8D8"/>
            </w:tcBorders>
            <w:shd w:val="clear" w:color="auto" w:fill="auto"/>
            <w:noWrap/>
          </w:tcPr>
          <w:p w14:paraId="2BF01F6A"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09/2000 – 12/2001</w:t>
            </w:r>
          </w:p>
        </w:tc>
        <w:tc>
          <w:tcPr>
            <w:tcW w:w="1080" w:type="dxa"/>
            <w:tcBorders>
              <w:top w:val="nil"/>
              <w:left w:val="nil"/>
              <w:bottom w:val="single" w:sz="4" w:space="0" w:color="D8D8D8"/>
              <w:right w:val="single" w:sz="4" w:space="0" w:color="D8D8D8"/>
            </w:tcBorders>
            <w:shd w:val="clear" w:color="auto" w:fill="auto"/>
            <w:noWrap/>
          </w:tcPr>
          <w:p w14:paraId="35F1EE90"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$83,000 </w:t>
            </w:r>
          </w:p>
        </w:tc>
        <w:tc>
          <w:tcPr>
            <w:tcW w:w="1778" w:type="dxa"/>
            <w:tcBorders>
              <w:top w:val="nil"/>
              <w:left w:val="nil"/>
              <w:bottom w:val="single" w:sz="4" w:space="0" w:color="D8D8D8"/>
              <w:right w:val="single" w:sz="4" w:space="0" w:color="D8D8D8"/>
            </w:tcBorders>
            <w:shd w:val="clear" w:color="auto" w:fill="auto"/>
            <w:noWrap/>
          </w:tcPr>
          <w:p w14:paraId="1D59E7F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1D25173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On-Site Wastewater Treatment Research Council</w:t>
            </w:r>
          </w:p>
        </w:tc>
      </w:tr>
      <w:tr w:rsidR="004278BC" w:rsidRPr="00F44EC3" w14:paraId="2124F0A5"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2B8622B4"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Soil Landscape Ground Water Model</w:t>
            </w:r>
          </w:p>
        </w:tc>
        <w:tc>
          <w:tcPr>
            <w:tcW w:w="1260" w:type="dxa"/>
            <w:tcBorders>
              <w:top w:val="nil"/>
              <w:left w:val="nil"/>
              <w:bottom w:val="single" w:sz="4" w:space="0" w:color="D8D8D8"/>
              <w:right w:val="single" w:sz="4" w:space="0" w:color="D8D8D8"/>
            </w:tcBorders>
            <w:shd w:val="clear" w:color="auto" w:fill="auto"/>
            <w:noWrap/>
          </w:tcPr>
          <w:p w14:paraId="53EE2B5B"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09/2000 – 08/2001</w:t>
            </w:r>
          </w:p>
        </w:tc>
        <w:tc>
          <w:tcPr>
            <w:tcW w:w="1080" w:type="dxa"/>
            <w:tcBorders>
              <w:top w:val="nil"/>
              <w:left w:val="nil"/>
              <w:bottom w:val="single" w:sz="4" w:space="0" w:color="D8D8D8"/>
              <w:right w:val="single" w:sz="4" w:space="0" w:color="D8D8D8"/>
            </w:tcBorders>
            <w:shd w:val="clear" w:color="auto" w:fill="auto"/>
            <w:noWrap/>
          </w:tcPr>
          <w:p w14:paraId="73022556"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$10,621 </w:t>
            </w:r>
          </w:p>
        </w:tc>
        <w:tc>
          <w:tcPr>
            <w:tcW w:w="1778" w:type="dxa"/>
            <w:tcBorders>
              <w:top w:val="nil"/>
              <w:left w:val="nil"/>
              <w:bottom w:val="single" w:sz="4" w:space="0" w:color="D8D8D8"/>
              <w:right w:val="single" w:sz="4" w:space="0" w:color="D8D8D8"/>
            </w:tcBorders>
            <w:shd w:val="clear" w:color="auto" w:fill="auto"/>
            <w:noWrap/>
          </w:tcPr>
          <w:p w14:paraId="345F47E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465760AF"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Research Administration University of Houston Clear Lake</w:t>
            </w:r>
          </w:p>
        </w:tc>
      </w:tr>
      <w:tr w:rsidR="004278BC" w:rsidRPr="00F44EC3" w14:paraId="124CE7A0"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21309FF8"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Clear Creek Watershed Protection Project</w:t>
            </w:r>
            <w:r w:rsidRPr="00F44EC3">
              <w:rPr>
                <w:rFonts w:ascii="Book Antiqua" w:hAnsi="Book Antiqua" w:cs="Arial"/>
                <w:color w:val="000000"/>
                <w:sz w:val="22"/>
                <w:szCs w:val="22"/>
              </w:rPr>
              <w:br/>
              <w:t>07 450620-00000</w:t>
            </w:r>
          </w:p>
        </w:tc>
        <w:tc>
          <w:tcPr>
            <w:tcW w:w="1260" w:type="dxa"/>
            <w:tcBorders>
              <w:top w:val="nil"/>
              <w:left w:val="nil"/>
              <w:bottom w:val="single" w:sz="4" w:space="0" w:color="D8D8D8"/>
              <w:right w:val="single" w:sz="4" w:space="0" w:color="D8D8D8"/>
            </w:tcBorders>
            <w:shd w:val="clear" w:color="auto" w:fill="auto"/>
            <w:noWrap/>
          </w:tcPr>
          <w:p w14:paraId="61759F25"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08/2000 – 08/2003</w:t>
            </w:r>
          </w:p>
        </w:tc>
        <w:tc>
          <w:tcPr>
            <w:tcW w:w="1080" w:type="dxa"/>
            <w:tcBorders>
              <w:top w:val="nil"/>
              <w:left w:val="nil"/>
              <w:bottom w:val="single" w:sz="4" w:space="0" w:color="D8D8D8"/>
              <w:right w:val="single" w:sz="4" w:space="0" w:color="D8D8D8"/>
            </w:tcBorders>
            <w:shd w:val="clear" w:color="auto" w:fill="auto"/>
            <w:noWrap/>
          </w:tcPr>
          <w:p w14:paraId="7867352A"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$64,250 </w:t>
            </w:r>
          </w:p>
        </w:tc>
        <w:tc>
          <w:tcPr>
            <w:tcW w:w="1778" w:type="dxa"/>
            <w:tcBorders>
              <w:top w:val="nil"/>
              <w:left w:val="nil"/>
              <w:bottom w:val="single" w:sz="4" w:space="0" w:color="D8D8D8"/>
              <w:right w:val="single" w:sz="4" w:space="0" w:color="D8D8D8"/>
            </w:tcBorders>
            <w:shd w:val="clear" w:color="auto" w:fill="auto"/>
            <w:noWrap/>
          </w:tcPr>
          <w:p w14:paraId="2A6F8D9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14977AC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Estuary Program</w:t>
            </w:r>
          </w:p>
        </w:tc>
      </w:tr>
      <w:tr w:rsidR="004278BC" w:rsidRPr="00F44EC3" w14:paraId="1428C106"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2B5EB0BB"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lastRenderedPageBreak/>
              <w:t>Urban Wetlands to Treat NPS Pollution</w:t>
            </w:r>
            <w:r w:rsidRPr="00F44EC3">
              <w:rPr>
                <w:rFonts w:ascii="Book Antiqua" w:hAnsi="Book Antiqua" w:cs="Arial"/>
                <w:color w:val="000000"/>
                <w:sz w:val="22"/>
                <w:szCs w:val="22"/>
              </w:rPr>
              <w:br/>
              <w:t>07 450610-00000</w:t>
            </w:r>
          </w:p>
          <w:p w14:paraId="6AAEB3F9"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4B3B4095"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07/2000 – 08/2003</w:t>
            </w:r>
          </w:p>
        </w:tc>
        <w:tc>
          <w:tcPr>
            <w:tcW w:w="1080" w:type="dxa"/>
            <w:tcBorders>
              <w:top w:val="nil"/>
              <w:left w:val="nil"/>
              <w:bottom w:val="single" w:sz="4" w:space="0" w:color="D8D8D8"/>
              <w:right w:val="single" w:sz="4" w:space="0" w:color="D8D8D8"/>
            </w:tcBorders>
            <w:shd w:val="clear" w:color="auto" w:fill="auto"/>
            <w:noWrap/>
          </w:tcPr>
          <w:p w14:paraId="3B2967E6"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$171,082 </w:t>
            </w:r>
          </w:p>
        </w:tc>
        <w:tc>
          <w:tcPr>
            <w:tcW w:w="1778" w:type="dxa"/>
            <w:tcBorders>
              <w:top w:val="nil"/>
              <w:left w:val="nil"/>
              <w:bottom w:val="single" w:sz="4" w:space="0" w:color="D8D8D8"/>
              <w:right w:val="single" w:sz="4" w:space="0" w:color="D8D8D8"/>
            </w:tcBorders>
            <w:shd w:val="clear" w:color="auto" w:fill="auto"/>
            <w:noWrap/>
          </w:tcPr>
          <w:p w14:paraId="3E83BF3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5F4C7B7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Estuary Program</w:t>
            </w:r>
          </w:p>
        </w:tc>
      </w:tr>
      <w:tr w:rsidR="004278BC" w:rsidRPr="00F44EC3" w14:paraId="410CE48A"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7A81B946"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Conservation Landscaping in Communities</w:t>
            </w:r>
            <w:r w:rsidRPr="00F44EC3">
              <w:rPr>
                <w:rFonts w:ascii="Book Antiqua" w:hAnsi="Book Antiqua" w:cs="Arial"/>
                <w:color w:val="000000"/>
                <w:sz w:val="22"/>
                <w:szCs w:val="22"/>
              </w:rPr>
              <w:br/>
              <w:t>07 450590-00000</w:t>
            </w:r>
          </w:p>
        </w:tc>
        <w:tc>
          <w:tcPr>
            <w:tcW w:w="1260" w:type="dxa"/>
            <w:tcBorders>
              <w:top w:val="nil"/>
              <w:left w:val="nil"/>
              <w:bottom w:val="single" w:sz="4" w:space="0" w:color="D8D8D8"/>
              <w:right w:val="single" w:sz="4" w:space="0" w:color="D8D8D8"/>
            </w:tcBorders>
            <w:shd w:val="clear" w:color="auto" w:fill="auto"/>
            <w:noWrap/>
          </w:tcPr>
          <w:p w14:paraId="5DADB82D"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06/2000 – 08/2002</w:t>
            </w:r>
          </w:p>
        </w:tc>
        <w:tc>
          <w:tcPr>
            <w:tcW w:w="1080" w:type="dxa"/>
            <w:tcBorders>
              <w:top w:val="nil"/>
              <w:left w:val="nil"/>
              <w:bottom w:val="single" w:sz="4" w:space="0" w:color="D8D8D8"/>
              <w:right w:val="single" w:sz="4" w:space="0" w:color="D8D8D8"/>
            </w:tcBorders>
            <w:shd w:val="clear" w:color="auto" w:fill="auto"/>
            <w:noWrap/>
          </w:tcPr>
          <w:p w14:paraId="6C7F7907"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$50,000 </w:t>
            </w:r>
          </w:p>
        </w:tc>
        <w:tc>
          <w:tcPr>
            <w:tcW w:w="1778" w:type="dxa"/>
            <w:tcBorders>
              <w:top w:val="nil"/>
              <w:left w:val="nil"/>
              <w:bottom w:val="single" w:sz="4" w:space="0" w:color="D8D8D8"/>
              <w:right w:val="single" w:sz="4" w:space="0" w:color="D8D8D8"/>
            </w:tcBorders>
            <w:shd w:val="clear" w:color="auto" w:fill="auto"/>
            <w:noWrap/>
          </w:tcPr>
          <w:p w14:paraId="7152E3D9"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13FBE1A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Estuary Program</w:t>
            </w:r>
          </w:p>
        </w:tc>
      </w:tr>
      <w:tr w:rsidR="004278BC" w:rsidRPr="00F44EC3" w14:paraId="7B699C83"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26A85B4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Armand Bayou Nature Center</w:t>
            </w:r>
            <w:r w:rsidRPr="00F44EC3">
              <w:rPr>
                <w:rFonts w:ascii="Book Antiqua" w:hAnsi="Book Antiqua" w:cs="Arial"/>
                <w:color w:val="000000"/>
                <w:sz w:val="22"/>
                <w:szCs w:val="22"/>
              </w:rPr>
              <w:br/>
              <w:t>07 550601-00000</w:t>
            </w:r>
          </w:p>
        </w:tc>
        <w:tc>
          <w:tcPr>
            <w:tcW w:w="1260" w:type="dxa"/>
            <w:tcBorders>
              <w:top w:val="nil"/>
              <w:left w:val="nil"/>
              <w:bottom w:val="single" w:sz="4" w:space="0" w:color="D8D8D8"/>
              <w:right w:val="single" w:sz="4" w:space="0" w:color="D8D8D8"/>
            </w:tcBorders>
            <w:shd w:val="clear" w:color="auto" w:fill="auto"/>
            <w:noWrap/>
          </w:tcPr>
          <w:p w14:paraId="23C3524B"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02/2000 – 03/2004</w:t>
            </w:r>
          </w:p>
        </w:tc>
        <w:tc>
          <w:tcPr>
            <w:tcW w:w="1080" w:type="dxa"/>
            <w:tcBorders>
              <w:top w:val="nil"/>
              <w:left w:val="nil"/>
              <w:bottom w:val="single" w:sz="4" w:space="0" w:color="D8D8D8"/>
              <w:right w:val="single" w:sz="4" w:space="0" w:color="D8D8D8"/>
            </w:tcBorders>
            <w:shd w:val="clear" w:color="auto" w:fill="auto"/>
            <w:noWrap/>
          </w:tcPr>
          <w:p w14:paraId="1738DF5D"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$8,984 </w:t>
            </w:r>
          </w:p>
        </w:tc>
        <w:tc>
          <w:tcPr>
            <w:tcW w:w="1778" w:type="dxa"/>
            <w:tcBorders>
              <w:top w:val="nil"/>
              <w:left w:val="nil"/>
              <w:bottom w:val="single" w:sz="4" w:space="0" w:color="D8D8D8"/>
              <w:right w:val="single" w:sz="4" w:space="0" w:color="D8D8D8"/>
            </w:tcBorders>
            <w:shd w:val="clear" w:color="auto" w:fill="auto"/>
            <w:noWrap/>
          </w:tcPr>
          <w:p w14:paraId="7BDDBDA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04C101A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USDA</w:t>
            </w:r>
          </w:p>
        </w:tc>
      </w:tr>
      <w:tr w:rsidR="004278BC" w:rsidRPr="00F44EC3" w14:paraId="77A71C87" w14:textId="77777777" w:rsidTr="007B6AE4">
        <w:trPr>
          <w:cantSplit/>
          <w:trHeight w:val="570"/>
        </w:trPr>
        <w:tc>
          <w:tcPr>
            <w:tcW w:w="3690" w:type="dxa"/>
            <w:tcBorders>
              <w:top w:val="nil"/>
              <w:left w:val="single" w:sz="4" w:space="0" w:color="D8D8D8"/>
              <w:bottom w:val="single" w:sz="4" w:space="0" w:color="D8D8D8"/>
              <w:right w:val="single" w:sz="4" w:space="0" w:color="D8D8D8"/>
            </w:tcBorders>
            <w:shd w:val="clear" w:color="auto" w:fill="auto"/>
          </w:tcPr>
          <w:p w14:paraId="1DA651E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Neighborhood Conservation Landscaping</w:t>
            </w:r>
          </w:p>
        </w:tc>
        <w:tc>
          <w:tcPr>
            <w:tcW w:w="1260" w:type="dxa"/>
            <w:tcBorders>
              <w:top w:val="nil"/>
              <w:left w:val="nil"/>
              <w:bottom w:val="single" w:sz="4" w:space="0" w:color="D8D8D8"/>
              <w:right w:val="single" w:sz="4" w:space="0" w:color="D8D8D8"/>
            </w:tcBorders>
            <w:shd w:val="clear" w:color="auto" w:fill="auto"/>
            <w:noWrap/>
          </w:tcPr>
          <w:p w14:paraId="10A14F75"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01/2000</w:t>
            </w:r>
          </w:p>
        </w:tc>
        <w:tc>
          <w:tcPr>
            <w:tcW w:w="1080" w:type="dxa"/>
            <w:tcBorders>
              <w:top w:val="nil"/>
              <w:left w:val="nil"/>
              <w:bottom w:val="single" w:sz="4" w:space="0" w:color="D8D8D8"/>
              <w:right w:val="single" w:sz="4" w:space="0" w:color="D8D8D8"/>
            </w:tcBorders>
            <w:shd w:val="clear" w:color="auto" w:fill="auto"/>
            <w:noWrap/>
          </w:tcPr>
          <w:p w14:paraId="1771FFFE"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$34,000 </w:t>
            </w:r>
          </w:p>
        </w:tc>
        <w:tc>
          <w:tcPr>
            <w:tcW w:w="1778" w:type="dxa"/>
            <w:tcBorders>
              <w:top w:val="nil"/>
              <w:left w:val="nil"/>
              <w:bottom w:val="single" w:sz="4" w:space="0" w:color="D8D8D8"/>
              <w:right w:val="single" w:sz="4" w:space="0" w:color="D8D8D8"/>
            </w:tcBorders>
            <w:shd w:val="clear" w:color="auto" w:fill="auto"/>
            <w:noWrap/>
          </w:tcPr>
          <w:p w14:paraId="0B76678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586D6421"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Galveston Bay Estuary Program</w:t>
            </w:r>
          </w:p>
        </w:tc>
      </w:tr>
      <w:tr w:rsidR="004278BC" w:rsidRPr="00F44EC3" w14:paraId="03D60BE5"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60FE5F6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Shallow Ground Water Tables</w:t>
            </w:r>
            <w:r w:rsidRPr="00F44EC3">
              <w:rPr>
                <w:rFonts w:ascii="Book Antiqua" w:hAnsi="Book Antiqua" w:cs="Arial"/>
                <w:color w:val="000000"/>
                <w:sz w:val="22"/>
                <w:szCs w:val="22"/>
              </w:rPr>
              <w:br/>
              <w:t>07 450520-00001</w:t>
            </w:r>
          </w:p>
        </w:tc>
        <w:tc>
          <w:tcPr>
            <w:tcW w:w="1260" w:type="dxa"/>
            <w:tcBorders>
              <w:top w:val="nil"/>
              <w:left w:val="nil"/>
              <w:bottom w:val="single" w:sz="4" w:space="0" w:color="D8D8D8"/>
              <w:right w:val="single" w:sz="4" w:space="0" w:color="D8D8D8"/>
            </w:tcBorders>
            <w:shd w:val="clear" w:color="auto" w:fill="auto"/>
            <w:noWrap/>
          </w:tcPr>
          <w:p w14:paraId="199DDB4A"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05/1999 – 08/1999</w:t>
            </w:r>
          </w:p>
        </w:tc>
        <w:tc>
          <w:tcPr>
            <w:tcW w:w="1080" w:type="dxa"/>
            <w:tcBorders>
              <w:top w:val="nil"/>
              <w:left w:val="nil"/>
              <w:bottom w:val="single" w:sz="4" w:space="0" w:color="D8D8D8"/>
              <w:right w:val="single" w:sz="4" w:space="0" w:color="D8D8D8"/>
            </w:tcBorders>
            <w:shd w:val="clear" w:color="auto" w:fill="auto"/>
            <w:noWrap/>
          </w:tcPr>
          <w:p w14:paraId="57F2718F"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$7,000 </w:t>
            </w:r>
          </w:p>
        </w:tc>
        <w:tc>
          <w:tcPr>
            <w:tcW w:w="1778" w:type="dxa"/>
            <w:tcBorders>
              <w:top w:val="nil"/>
              <w:left w:val="nil"/>
              <w:bottom w:val="single" w:sz="4" w:space="0" w:color="D8D8D8"/>
              <w:right w:val="single" w:sz="4" w:space="0" w:color="D8D8D8"/>
            </w:tcBorders>
            <w:shd w:val="clear" w:color="auto" w:fill="auto"/>
            <w:noWrap/>
          </w:tcPr>
          <w:p w14:paraId="0AFB665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69913CCA"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On-Site Wastewater Treatment Research Council</w:t>
            </w:r>
          </w:p>
        </w:tc>
      </w:tr>
      <w:tr w:rsidR="004278BC" w:rsidRPr="00F44EC3" w14:paraId="1AC9944F"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459302FE"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A Synthetic Literature Review of Soil Water Tables as They Relate to On-Site Sewage Systems</w:t>
            </w:r>
          </w:p>
        </w:tc>
        <w:tc>
          <w:tcPr>
            <w:tcW w:w="1260" w:type="dxa"/>
            <w:tcBorders>
              <w:top w:val="nil"/>
              <w:left w:val="nil"/>
              <w:bottom w:val="single" w:sz="4" w:space="0" w:color="D8D8D8"/>
              <w:right w:val="single" w:sz="4" w:space="0" w:color="D8D8D8"/>
            </w:tcBorders>
            <w:shd w:val="clear" w:color="auto" w:fill="auto"/>
            <w:noWrap/>
          </w:tcPr>
          <w:p w14:paraId="33E6A9F5"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01/1999</w:t>
            </w:r>
          </w:p>
        </w:tc>
        <w:tc>
          <w:tcPr>
            <w:tcW w:w="1080" w:type="dxa"/>
            <w:tcBorders>
              <w:top w:val="nil"/>
              <w:left w:val="nil"/>
              <w:bottom w:val="single" w:sz="4" w:space="0" w:color="D8D8D8"/>
              <w:right w:val="single" w:sz="4" w:space="0" w:color="D8D8D8"/>
            </w:tcBorders>
            <w:shd w:val="clear" w:color="auto" w:fill="auto"/>
            <w:noWrap/>
          </w:tcPr>
          <w:p w14:paraId="3312F41F"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$15,000 </w:t>
            </w:r>
          </w:p>
        </w:tc>
        <w:tc>
          <w:tcPr>
            <w:tcW w:w="1778" w:type="dxa"/>
            <w:tcBorders>
              <w:top w:val="nil"/>
              <w:left w:val="nil"/>
              <w:bottom w:val="single" w:sz="4" w:space="0" w:color="D8D8D8"/>
              <w:right w:val="single" w:sz="4" w:space="0" w:color="D8D8D8"/>
            </w:tcBorders>
            <w:shd w:val="clear" w:color="auto" w:fill="auto"/>
            <w:noWrap/>
          </w:tcPr>
          <w:p w14:paraId="792C141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2B0C87F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Natural Resource Conservation Commission</w:t>
            </w:r>
          </w:p>
        </w:tc>
      </w:tr>
      <w:tr w:rsidR="004278BC" w:rsidRPr="00F44EC3" w14:paraId="3F888323" w14:textId="77777777" w:rsidTr="007B6AE4">
        <w:trPr>
          <w:cantSplit/>
          <w:trHeight w:val="1140"/>
        </w:trPr>
        <w:tc>
          <w:tcPr>
            <w:tcW w:w="3690" w:type="dxa"/>
            <w:tcBorders>
              <w:top w:val="nil"/>
              <w:left w:val="single" w:sz="4" w:space="0" w:color="D8D8D8"/>
              <w:bottom w:val="single" w:sz="4" w:space="0" w:color="D8D8D8"/>
              <w:right w:val="single" w:sz="4" w:space="0" w:color="D8D8D8"/>
            </w:tcBorders>
            <w:shd w:val="clear" w:color="auto" w:fill="auto"/>
          </w:tcPr>
          <w:p w14:paraId="424B524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Clean Water for Armand Bayou:  Runoff Pollution Education &amp; Abatement</w:t>
            </w:r>
            <w:r w:rsidRPr="00F44EC3">
              <w:rPr>
                <w:rFonts w:ascii="Book Antiqua" w:hAnsi="Book Antiqua" w:cs="Arial"/>
                <w:color w:val="000000"/>
                <w:sz w:val="22"/>
                <w:szCs w:val="22"/>
              </w:rPr>
              <w:br w:type="page"/>
              <w:t>07 450420-00000</w:t>
            </w:r>
            <w:r w:rsidRPr="00F44EC3">
              <w:rPr>
                <w:rFonts w:ascii="Book Antiqua" w:hAnsi="Book Antiqua" w:cs="Arial"/>
                <w:color w:val="000000"/>
                <w:sz w:val="22"/>
                <w:szCs w:val="22"/>
              </w:rPr>
              <w:br w:type="page"/>
            </w:r>
          </w:p>
        </w:tc>
        <w:tc>
          <w:tcPr>
            <w:tcW w:w="1260" w:type="dxa"/>
            <w:tcBorders>
              <w:top w:val="nil"/>
              <w:left w:val="nil"/>
              <w:bottom w:val="single" w:sz="4" w:space="0" w:color="D8D8D8"/>
              <w:right w:val="single" w:sz="4" w:space="0" w:color="D8D8D8"/>
            </w:tcBorders>
            <w:shd w:val="clear" w:color="auto" w:fill="auto"/>
            <w:noWrap/>
          </w:tcPr>
          <w:p w14:paraId="5EA0FEE8"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01/1998 – 01/2001</w:t>
            </w:r>
          </w:p>
        </w:tc>
        <w:tc>
          <w:tcPr>
            <w:tcW w:w="1080" w:type="dxa"/>
            <w:tcBorders>
              <w:top w:val="nil"/>
              <w:left w:val="nil"/>
              <w:bottom w:val="single" w:sz="4" w:space="0" w:color="D8D8D8"/>
              <w:right w:val="single" w:sz="4" w:space="0" w:color="D8D8D8"/>
            </w:tcBorders>
            <w:shd w:val="clear" w:color="auto" w:fill="auto"/>
            <w:noWrap/>
          </w:tcPr>
          <w:p w14:paraId="615FE731"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$350,000 </w:t>
            </w:r>
          </w:p>
        </w:tc>
        <w:tc>
          <w:tcPr>
            <w:tcW w:w="1778" w:type="dxa"/>
            <w:tcBorders>
              <w:top w:val="nil"/>
              <w:left w:val="nil"/>
              <w:bottom w:val="single" w:sz="4" w:space="0" w:color="D8D8D8"/>
              <w:right w:val="single" w:sz="4" w:space="0" w:color="D8D8D8"/>
            </w:tcBorders>
            <w:shd w:val="clear" w:color="auto" w:fill="auto"/>
            <w:noWrap/>
          </w:tcPr>
          <w:p w14:paraId="373525A2"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p w14:paraId="0CF181BC"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w:t>
            </w:r>
            <w:r>
              <w:rPr>
                <w:rFonts w:ascii="Book Antiqua" w:hAnsi="Book Antiqua" w:cs="Arial"/>
                <w:color w:val="000000"/>
                <w:sz w:val="22"/>
                <w:szCs w:val="22"/>
              </w:rPr>
              <w:t>executed but not obtained by PI</w:t>
            </w:r>
            <w:r w:rsidRPr="00F44EC3">
              <w:rPr>
                <w:rFonts w:ascii="Book Antiqua" w:hAnsi="Book Antiqua" w:cs="Arial"/>
                <w:color w:val="000000"/>
                <w:sz w:val="22"/>
                <w:szCs w:val="22"/>
              </w:rPr>
              <w:t>)</w:t>
            </w:r>
          </w:p>
        </w:tc>
        <w:tc>
          <w:tcPr>
            <w:tcW w:w="2218" w:type="dxa"/>
            <w:tcBorders>
              <w:top w:val="nil"/>
              <w:left w:val="nil"/>
              <w:bottom w:val="single" w:sz="4" w:space="0" w:color="D8D8D8"/>
              <w:right w:val="single" w:sz="4" w:space="0" w:color="D8D8D8"/>
            </w:tcBorders>
            <w:shd w:val="clear" w:color="auto" w:fill="auto"/>
          </w:tcPr>
          <w:p w14:paraId="280AC085"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Environmental Protection Agency and Texas State Soil &amp; Water Conservation Board</w:t>
            </w:r>
          </w:p>
        </w:tc>
      </w:tr>
      <w:tr w:rsidR="004278BC" w:rsidRPr="00F44EC3" w14:paraId="72DBF15B" w14:textId="77777777" w:rsidTr="007B6AE4">
        <w:trPr>
          <w:cantSplit/>
          <w:trHeight w:val="570"/>
        </w:trPr>
        <w:tc>
          <w:tcPr>
            <w:tcW w:w="3690" w:type="dxa"/>
            <w:tcBorders>
              <w:top w:val="nil"/>
              <w:left w:val="single" w:sz="4" w:space="0" w:color="D8D8D8"/>
              <w:bottom w:val="single" w:sz="4" w:space="0" w:color="D8D8D8"/>
              <w:right w:val="single" w:sz="4" w:space="0" w:color="D8D8D8"/>
            </w:tcBorders>
            <w:shd w:val="clear" w:color="auto" w:fill="auto"/>
          </w:tcPr>
          <w:p w14:paraId="731BA0D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Guidebook for Texas Coastal Wetlands</w:t>
            </w:r>
          </w:p>
          <w:p w14:paraId="05F7459C"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single" w:sz="4" w:space="0" w:color="D8D8D8"/>
              <w:right w:val="single" w:sz="4" w:space="0" w:color="D8D8D8"/>
            </w:tcBorders>
            <w:shd w:val="clear" w:color="auto" w:fill="auto"/>
            <w:noWrap/>
          </w:tcPr>
          <w:p w14:paraId="7A3626F1"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01/1998</w:t>
            </w:r>
          </w:p>
        </w:tc>
        <w:tc>
          <w:tcPr>
            <w:tcW w:w="1080" w:type="dxa"/>
            <w:tcBorders>
              <w:top w:val="nil"/>
              <w:left w:val="nil"/>
              <w:bottom w:val="single" w:sz="4" w:space="0" w:color="D8D8D8"/>
              <w:right w:val="single" w:sz="4" w:space="0" w:color="D8D8D8"/>
            </w:tcBorders>
            <w:shd w:val="clear" w:color="auto" w:fill="auto"/>
            <w:noWrap/>
          </w:tcPr>
          <w:p w14:paraId="0A80F160"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$25,000 </w:t>
            </w:r>
          </w:p>
        </w:tc>
        <w:tc>
          <w:tcPr>
            <w:tcW w:w="1778" w:type="dxa"/>
            <w:tcBorders>
              <w:top w:val="nil"/>
              <w:left w:val="nil"/>
              <w:bottom w:val="single" w:sz="4" w:space="0" w:color="D8D8D8"/>
              <w:right w:val="single" w:sz="4" w:space="0" w:color="D8D8D8"/>
            </w:tcBorders>
            <w:shd w:val="clear" w:color="auto" w:fill="auto"/>
            <w:noWrap/>
          </w:tcPr>
          <w:p w14:paraId="0FB8B33D"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3BC0E9F3"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Texas General Land Office</w:t>
            </w:r>
          </w:p>
        </w:tc>
      </w:tr>
      <w:tr w:rsidR="004278BC" w:rsidRPr="00F44EC3" w14:paraId="7B820D5D" w14:textId="77777777" w:rsidTr="007B6AE4">
        <w:trPr>
          <w:cantSplit/>
          <w:trHeight w:val="855"/>
        </w:trPr>
        <w:tc>
          <w:tcPr>
            <w:tcW w:w="3690" w:type="dxa"/>
            <w:tcBorders>
              <w:top w:val="nil"/>
              <w:left w:val="single" w:sz="4" w:space="0" w:color="D8D8D8"/>
              <w:bottom w:val="single" w:sz="4" w:space="0" w:color="D8D8D8"/>
              <w:right w:val="single" w:sz="4" w:space="0" w:color="D8D8D8"/>
            </w:tcBorders>
            <w:shd w:val="clear" w:color="auto" w:fill="auto"/>
          </w:tcPr>
          <w:p w14:paraId="7AC7275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Agroecological Evolution of Cobweb Swamp, Belize</w:t>
            </w:r>
          </w:p>
        </w:tc>
        <w:tc>
          <w:tcPr>
            <w:tcW w:w="1260" w:type="dxa"/>
            <w:tcBorders>
              <w:top w:val="nil"/>
              <w:left w:val="nil"/>
              <w:bottom w:val="single" w:sz="4" w:space="0" w:color="D8D8D8"/>
              <w:right w:val="single" w:sz="4" w:space="0" w:color="D8D8D8"/>
            </w:tcBorders>
            <w:shd w:val="clear" w:color="auto" w:fill="auto"/>
            <w:noWrap/>
          </w:tcPr>
          <w:p w14:paraId="453D3B67" w14:textId="77777777" w:rsidR="004278BC" w:rsidRPr="00F44EC3" w:rsidRDefault="004278BC" w:rsidP="004278BC">
            <w:pPr>
              <w:jc w:val="center"/>
              <w:rPr>
                <w:rFonts w:ascii="Book Antiqua" w:hAnsi="Book Antiqua" w:cs="Arial"/>
                <w:color w:val="000000"/>
                <w:sz w:val="22"/>
                <w:szCs w:val="22"/>
              </w:rPr>
            </w:pPr>
            <w:r w:rsidRPr="00F44EC3">
              <w:rPr>
                <w:rFonts w:ascii="Book Antiqua" w:hAnsi="Book Antiqua" w:cs="Arial"/>
                <w:color w:val="000000"/>
                <w:sz w:val="22"/>
                <w:szCs w:val="22"/>
              </w:rPr>
              <w:t>01/1990</w:t>
            </w:r>
          </w:p>
        </w:tc>
        <w:tc>
          <w:tcPr>
            <w:tcW w:w="1080" w:type="dxa"/>
            <w:tcBorders>
              <w:top w:val="nil"/>
              <w:left w:val="nil"/>
              <w:bottom w:val="single" w:sz="4" w:space="0" w:color="D8D8D8"/>
              <w:right w:val="single" w:sz="4" w:space="0" w:color="D8D8D8"/>
            </w:tcBorders>
            <w:shd w:val="clear" w:color="auto" w:fill="auto"/>
            <w:noWrap/>
          </w:tcPr>
          <w:p w14:paraId="591CAF90"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xml:space="preserve">$24,000 </w:t>
            </w:r>
          </w:p>
        </w:tc>
        <w:tc>
          <w:tcPr>
            <w:tcW w:w="1778" w:type="dxa"/>
            <w:tcBorders>
              <w:top w:val="nil"/>
              <w:left w:val="nil"/>
              <w:bottom w:val="single" w:sz="4" w:space="0" w:color="D8D8D8"/>
              <w:right w:val="single" w:sz="4" w:space="0" w:color="D8D8D8"/>
            </w:tcBorders>
            <w:shd w:val="clear" w:color="auto" w:fill="auto"/>
            <w:noWrap/>
          </w:tcPr>
          <w:p w14:paraId="3C881CA7"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John Jacob</w:t>
            </w:r>
          </w:p>
        </w:tc>
        <w:tc>
          <w:tcPr>
            <w:tcW w:w="2218" w:type="dxa"/>
            <w:tcBorders>
              <w:top w:val="nil"/>
              <w:left w:val="nil"/>
              <w:bottom w:val="single" w:sz="4" w:space="0" w:color="D8D8D8"/>
              <w:right w:val="single" w:sz="4" w:space="0" w:color="D8D8D8"/>
            </w:tcBorders>
            <w:shd w:val="clear" w:color="auto" w:fill="auto"/>
          </w:tcPr>
          <w:p w14:paraId="4CBFF760" w14:textId="77777777" w:rsidR="004278BC" w:rsidRPr="00F44EC3" w:rsidRDefault="004278BC" w:rsidP="004278BC">
            <w:pPr>
              <w:rPr>
                <w:rFonts w:ascii="Book Antiqua" w:hAnsi="Book Antiqua" w:cs="Arial"/>
                <w:color w:val="000000"/>
                <w:sz w:val="22"/>
                <w:szCs w:val="22"/>
              </w:rPr>
            </w:pPr>
            <w:r w:rsidRPr="00F44EC3">
              <w:rPr>
                <w:rFonts w:ascii="Book Antiqua" w:hAnsi="Book Antiqua" w:cs="Arial"/>
                <w:color w:val="000000"/>
                <w:sz w:val="22"/>
                <w:szCs w:val="22"/>
              </w:rPr>
              <w:t>National Geographic Society</w:t>
            </w:r>
          </w:p>
        </w:tc>
      </w:tr>
      <w:tr w:rsidR="004278BC" w:rsidRPr="00F44EC3" w14:paraId="53E9AD1F" w14:textId="77777777" w:rsidTr="007B6AE4">
        <w:trPr>
          <w:cantSplit/>
          <w:trHeight w:val="285"/>
        </w:trPr>
        <w:tc>
          <w:tcPr>
            <w:tcW w:w="3690" w:type="dxa"/>
            <w:tcBorders>
              <w:top w:val="nil"/>
              <w:left w:val="nil"/>
              <w:bottom w:val="nil"/>
              <w:right w:val="nil"/>
            </w:tcBorders>
            <w:shd w:val="clear" w:color="auto" w:fill="auto"/>
          </w:tcPr>
          <w:p w14:paraId="4747B3C7" w14:textId="77777777" w:rsidR="004278BC" w:rsidRPr="00F44EC3" w:rsidRDefault="004278BC" w:rsidP="004278BC">
            <w:pPr>
              <w:rPr>
                <w:rFonts w:ascii="Book Antiqua" w:hAnsi="Book Antiqua" w:cs="Arial"/>
                <w:color w:val="000000"/>
                <w:sz w:val="22"/>
                <w:szCs w:val="22"/>
              </w:rPr>
            </w:pPr>
          </w:p>
        </w:tc>
        <w:tc>
          <w:tcPr>
            <w:tcW w:w="1260" w:type="dxa"/>
            <w:tcBorders>
              <w:top w:val="nil"/>
              <w:left w:val="nil"/>
              <w:bottom w:val="nil"/>
              <w:right w:val="nil"/>
            </w:tcBorders>
            <w:shd w:val="clear" w:color="auto" w:fill="auto"/>
            <w:noWrap/>
          </w:tcPr>
          <w:p w14:paraId="24C8B109" w14:textId="77777777" w:rsidR="004278BC" w:rsidRPr="00F44EC3" w:rsidRDefault="004278BC" w:rsidP="004278BC">
            <w:pPr>
              <w:jc w:val="center"/>
              <w:rPr>
                <w:rFonts w:ascii="Book Antiqua" w:hAnsi="Book Antiqua" w:cs="Arial"/>
                <w:color w:val="000000"/>
                <w:sz w:val="22"/>
                <w:szCs w:val="22"/>
              </w:rPr>
            </w:pPr>
          </w:p>
        </w:tc>
        <w:tc>
          <w:tcPr>
            <w:tcW w:w="1080" w:type="dxa"/>
            <w:tcBorders>
              <w:top w:val="nil"/>
              <w:left w:val="nil"/>
              <w:bottom w:val="single" w:sz="4" w:space="0" w:color="auto"/>
              <w:right w:val="nil"/>
            </w:tcBorders>
            <w:shd w:val="clear" w:color="auto" w:fill="auto"/>
            <w:noWrap/>
          </w:tcPr>
          <w:p w14:paraId="423C74A5" w14:textId="77777777" w:rsidR="004278BC" w:rsidRPr="00F44EC3" w:rsidRDefault="004278BC" w:rsidP="004278BC">
            <w:pPr>
              <w:jc w:val="right"/>
              <w:rPr>
                <w:rFonts w:ascii="Book Antiqua" w:hAnsi="Book Antiqua" w:cs="Arial"/>
                <w:color w:val="000000"/>
                <w:sz w:val="22"/>
                <w:szCs w:val="22"/>
              </w:rPr>
            </w:pPr>
            <w:r w:rsidRPr="00F44EC3">
              <w:rPr>
                <w:rFonts w:ascii="Book Antiqua" w:hAnsi="Book Antiqua" w:cs="Arial"/>
                <w:color w:val="000000"/>
                <w:sz w:val="22"/>
                <w:szCs w:val="22"/>
              </w:rPr>
              <w:t> </w:t>
            </w:r>
          </w:p>
        </w:tc>
        <w:tc>
          <w:tcPr>
            <w:tcW w:w="1778" w:type="dxa"/>
            <w:tcBorders>
              <w:top w:val="nil"/>
              <w:left w:val="nil"/>
              <w:bottom w:val="nil"/>
              <w:right w:val="nil"/>
            </w:tcBorders>
            <w:shd w:val="clear" w:color="auto" w:fill="auto"/>
            <w:noWrap/>
          </w:tcPr>
          <w:p w14:paraId="2453B7A2" w14:textId="77777777" w:rsidR="004278BC" w:rsidRPr="00F44EC3" w:rsidRDefault="004278BC" w:rsidP="004278BC">
            <w:pPr>
              <w:rPr>
                <w:rFonts w:ascii="Book Antiqua" w:hAnsi="Book Antiqua" w:cs="Arial"/>
                <w:color w:val="000000"/>
                <w:sz w:val="22"/>
                <w:szCs w:val="22"/>
              </w:rPr>
            </w:pPr>
          </w:p>
        </w:tc>
        <w:tc>
          <w:tcPr>
            <w:tcW w:w="2218" w:type="dxa"/>
            <w:tcBorders>
              <w:top w:val="nil"/>
              <w:left w:val="nil"/>
              <w:bottom w:val="nil"/>
              <w:right w:val="nil"/>
            </w:tcBorders>
            <w:shd w:val="clear" w:color="auto" w:fill="auto"/>
          </w:tcPr>
          <w:p w14:paraId="3AB88596" w14:textId="77777777" w:rsidR="004278BC" w:rsidRPr="00F44EC3" w:rsidRDefault="004278BC" w:rsidP="004278BC">
            <w:pPr>
              <w:rPr>
                <w:rFonts w:ascii="Book Antiqua" w:hAnsi="Book Antiqua" w:cs="Arial"/>
                <w:color w:val="000000"/>
                <w:sz w:val="22"/>
                <w:szCs w:val="22"/>
              </w:rPr>
            </w:pPr>
          </w:p>
        </w:tc>
      </w:tr>
    </w:tbl>
    <w:p w14:paraId="46A3721A" w14:textId="77777777" w:rsidR="00A825A7" w:rsidRPr="00F44EC3" w:rsidRDefault="00A825A7">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p w14:paraId="075D223F" w14:textId="77777777" w:rsidR="008870A6" w:rsidRDefault="008870A6">
      <w:pPr>
        <w:rPr>
          <w:rFonts w:ascii="Book Antiqua" w:hAnsi="Book Antiqua"/>
          <w:b/>
        </w:rPr>
      </w:pPr>
      <w:r>
        <w:rPr>
          <w:rFonts w:ascii="Book Antiqua" w:hAnsi="Book Antiqua"/>
          <w:b/>
        </w:rPr>
        <w:br w:type="page"/>
      </w:r>
    </w:p>
    <w:p w14:paraId="1AF7735A" w14:textId="77777777" w:rsidR="00336F0D" w:rsidRPr="00F44EC3" w:rsidRDefault="00336F0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Book Antiqua" w:hAnsi="Book Antiqua"/>
          <w:b/>
        </w:rPr>
      </w:pPr>
    </w:p>
    <w:p w14:paraId="2210FA78" w14:textId="77777777" w:rsidR="00127BAD" w:rsidRDefault="00127BAD" w:rsidP="00127BA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pPr>
      <w:bookmarkStart w:id="77" w:name="_Toc229826380"/>
      <w:bookmarkStart w:id="78" w:name="_Toc229905258"/>
      <w:bookmarkStart w:id="79" w:name="_Toc229915371"/>
    </w:p>
    <w:p w14:paraId="00659EF8" w14:textId="77777777" w:rsidR="00336F0D" w:rsidRPr="00F44EC3" w:rsidRDefault="00143CCF" w:rsidP="00235283">
      <w:pPr>
        <w:pStyle w:val="Heading1"/>
      </w:pPr>
      <w:bookmarkStart w:id="80" w:name="_Toc58352858"/>
      <w:r w:rsidRPr="00F44EC3">
        <w:t>X. Publications and Professional Output.</w:t>
      </w:r>
      <w:bookmarkEnd w:id="77"/>
      <w:bookmarkEnd w:id="78"/>
      <w:bookmarkEnd w:id="79"/>
      <w:bookmarkEnd w:id="80"/>
    </w:p>
    <w:p w14:paraId="55904D9C" w14:textId="77777777" w:rsidR="008F253F" w:rsidRPr="00F44EC3" w:rsidRDefault="008F253F">
      <w:pPr>
        <w:widowControl w:val="0"/>
        <w:tabs>
          <w:tab w:val="center" w:pos="5040"/>
          <w:tab w:val="left" w:pos="5760"/>
          <w:tab w:val="left" w:pos="6480"/>
          <w:tab w:val="left" w:pos="7200"/>
          <w:tab w:val="left" w:pos="7920"/>
          <w:tab w:val="left" w:pos="8640"/>
          <w:tab w:val="left" w:pos="9360"/>
          <w:tab w:val="left" w:pos="10080"/>
        </w:tabs>
        <w:rPr>
          <w:rFonts w:ascii="Book Antiqua" w:hAnsi="Book Antiqua"/>
          <w:b/>
        </w:rPr>
      </w:pPr>
    </w:p>
    <w:p w14:paraId="1BFE3863" w14:textId="77777777" w:rsidR="008F253F" w:rsidRDefault="008F253F" w:rsidP="00B35848">
      <w:pPr>
        <w:pStyle w:val="Heading2"/>
        <w:spacing w:after="120"/>
      </w:pPr>
      <w:bookmarkStart w:id="81" w:name="_Toc229905259"/>
      <w:bookmarkStart w:id="82" w:name="_Toc229915372"/>
      <w:bookmarkStart w:id="83" w:name="_Toc58352859"/>
      <w:r w:rsidRPr="00F44EC3">
        <w:t>Refereed Journal Articles</w:t>
      </w:r>
      <w:bookmarkEnd w:id="81"/>
      <w:bookmarkEnd w:id="82"/>
      <w:bookmarkEnd w:id="83"/>
    </w:p>
    <w:p w14:paraId="02C5E03F" w14:textId="3E06F457" w:rsidR="00CE1169" w:rsidRDefault="00CE1169" w:rsidP="00CE116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szCs w:val="22"/>
        </w:rPr>
      </w:pPr>
      <w:bookmarkStart w:id="84" w:name="_Hlk503271464"/>
      <w:r>
        <w:rPr>
          <w:rFonts w:ascii="Book Antiqua" w:hAnsi="Book Antiqua"/>
          <w:szCs w:val="22"/>
        </w:rPr>
        <w:t xml:space="preserve">Mandel, R., A. </w:t>
      </w:r>
      <w:proofErr w:type="spellStart"/>
      <w:r>
        <w:rPr>
          <w:rFonts w:ascii="Book Antiqua" w:hAnsi="Book Antiqua"/>
          <w:szCs w:val="22"/>
        </w:rPr>
        <w:t>Thoms</w:t>
      </w:r>
      <w:proofErr w:type="spellEnd"/>
      <w:r>
        <w:rPr>
          <w:rFonts w:ascii="Book Antiqua" w:hAnsi="Book Antiqua"/>
          <w:szCs w:val="22"/>
        </w:rPr>
        <w:t xml:space="preserve">, L. </w:t>
      </w:r>
      <w:proofErr w:type="spellStart"/>
      <w:r>
        <w:rPr>
          <w:rFonts w:ascii="Book Antiqua" w:hAnsi="Book Antiqua"/>
          <w:szCs w:val="22"/>
        </w:rPr>
        <w:t>Nordt</w:t>
      </w:r>
      <w:proofErr w:type="spellEnd"/>
      <w:r>
        <w:rPr>
          <w:rFonts w:ascii="Book Antiqua" w:hAnsi="Book Antiqua"/>
          <w:szCs w:val="22"/>
        </w:rPr>
        <w:t>, and</w:t>
      </w:r>
      <w:r w:rsidR="00385B12">
        <w:rPr>
          <w:rFonts w:ascii="Book Antiqua" w:hAnsi="Book Antiqua"/>
          <w:szCs w:val="22"/>
        </w:rPr>
        <w:t xml:space="preserve"> </w:t>
      </w:r>
      <w:r>
        <w:rPr>
          <w:rFonts w:ascii="Book Antiqua" w:hAnsi="Book Antiqua"/>
          <w:szCs w:val="22"/>
        </w:rPr>
        <w:t xml:space="preserve">J. Jacob. 2018. </w:t>
      </w:r>
      <w:r w:rsidRPr="005F6093">
        <w:rPr>
          <w:rFonts w:ascii="Book Antiqua" w:hAnsi="Book Antiqua"/>
          <w:b/>
          <w:szCs w:val="22"/>
        </w:rPr>
        <w:t xml:space="preserve">Geoarchaeology and Paleoecology of the Deeply Stratified Richard </w:t>
      </w:r>
      <w:proofErr w:type="spellStart"/>
      <w:r w:rsidRPr="005F6093">
        <w:rPr>
          <w:rFonts w:ascii="Book Antiqua" w:hAnsi="Book Antiqua"/>
          <w:b/>
          <w:szCs w:val="22"/>
        </w:rPr>
        <w:t>Beene</w:t>
      </w:r>
      <w:proofErr w:type="spellEnd"/>
      <w:r w:rsidRPr="005F6093">
        <w:rPr>
          <w:rFonts w:ascii="Book Antiqua" w:hAnsi="Book Antiqua"/>
          <w:b/>
          <w:szCs w:val="22"/>
        </w:rPr>
        <w:t xml:space="preserve"> Site, Medina River Valley, South-Central Texas, US</w:t>
      </w:r>
      <w:r>
        <w:rPr>
          <w:rFonts w:ascii="Book Antiqua" w:hAnsi="Book Antiqua"/>
          <w:szCs w:val="22"/>
        </w:rPr>
        <w:t xml:space="preserve">A.  Quaternary International. </w:t>
      </w:r>
      <w:r w:rsidRPr="00CE1169">
        <w:rPr>
          <w:rFonts w:ascii="Book Antiqua" w:hAnsi="Book Antiqua"/>
          <w:szCs w:val="22"/>
        </w:rPr>
        <w:t xml:space="preserve">Volume 463, Part </w:t>
      </w:r>
      <w:r w:rsidR="009E6D75" w:rsidRPr="00CE1169">
        <w:rPr>
          <w:rFonts w:ascii="Book Antiqua" w:hAnsi="Book Antiqua"/>
          <w:szCs w:val="22"/>
        </w:rPr>
        <w:t>A, Pages</w:t>
      </w:r>
      <w:r w:rsidRPr="00CE1169">
        <w:rPr>
          <w:rFonts w:ascii="Book Antiqua" w:hAnsi="Book Antiqua"/>
          <w:szCs w:val="22"/>
        </w:rPr>
        <w:t xml:space="preserve"> 176-197</w:t>
      </w:r>
      <w:r>
        <w:rPr>
          <w:rFonts w:ascii="Book Antiqua" w:hAnsi="Book Antiqua"/>
          <w:szCs w:val="22"/>
        </w:rPr>
        <w:t xml:space="preserve">. </w:t>
      </w:r>
      <w:r w:rsidRPr="00CE1169">
        <w:rPr>
          <w:rFonts w:ascii="Book Antiqua" w:hAnsi="Book Antiqua"/>
          <w:szCs w:val="22"/>
        </w:rPr>
        <w:t>https://doi.org/10.1016/j.quaint.2017.09.009</w:t>
      </w:r>
    </w:p>
    <w:bookmarkEnd w:id="84"/>
    <w:p w14:paraId="7C387FCA" w14:textId="77777777" w:rsidR="00F00612" w:rsidRPr="003C66A0" w:rsidRDefault="00F00612" w:rsidP="00F00612">
      <w:pPr>
        <w:ind w:left="720" w:hanging="720"/>
        <w:rPr>
          <w:rFonts w:ascii="Book Antiqua" w:hAnsi="Book Antiqua"/>
        </w:rPr>
      </w:pPr>
      <w:r w:rsidRPr="003C66A0">
        <w:rPr>
          <w:rFonts w:ascii="Book Antiqua" w:hAnsi="Book Antiqua"/>
        </w:rPr>
        <w:t>Morrison, D.</w:t>
      </w:r>
      <w:r w:rsidR="00AD6BC2" w:rsidRPr="003C66A0">
        <w:rPr>
          <w:rFonts w:ascii="Book Antiqua" w:hAnsi="Book Antiqua"/>
        </w:rPr>
        <w:t>, R</w:t>
      </w:r>
      <w:r w:rsidRPr="003C66A0">
        <w:rPr>
          <w:rFonts w:ascii="Book Antiqua" w:hAnsi="Book Antiqua"/>
        </w:rPr>
        <w:t xml:space="preserve">. Karthikeyan, C. Munster, J. Jacob, T. Gentry. 2017. </w:t>
      </w:r>
      <w:r w:rsidRPr="003C66A0">
        <w:rPr>
          <w:rFonts w:ascii="Book Antiqua" w:hAnsi="Book Antiqua"/>
          <w:b/>
        </w:rPr>
        <w:t xml:space="preserve">Evaluation of potential E. coli transport from on-site sewage facilities in a Texas watershed. </w:t>
      </w:r>
      <w:r w:rsidRPr="003C66A0">
        <w:rPr>
          <w:rFonts w:ascii="Book Antiqua" w:hAnsi="Book Antiqua"/>
        </w:rPr>
        <w:t>Texas Water Journal [online]. Volume 8, Number 1, 18–28</w:t>
      </w:r>
    </w:p>
    <w:p w14:paraId="1E8B5D5A" w14:textId="77777777" w:rsidR="00F00612" w:rsidRPr="00F00612" w:rsidRDefault="00F00612" w:rsidP="00F00612"/>
    <w:p w14:paraId="6388FE90" w14:textId="77777777" w:rsidR="008F253F" w:rsidRPr="00B35848" w:rsidRDefault="00B35848" w:rsidP="00B3584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szCs w:val="22"/>
        </w:rPr>
      </w:pPr>
      <w:r>
        <w:rPr>
          <w:rFonts w:ascii="Book Antiqua" w:hAnsi="Book Antiqua"/>
          <w:szCs w:val="22"/>
        </w:rPr>
        <w:t>Jacob</w:t>
      </w:r>
      <w:r w:rsidRPr="00B35848">
        <w:rPr>
          <w:rFonts w:ascii="Book Antiqua" w:hAnsi="Book Antiqua"/>
          <w:szCs w:val="22"/>
        </w:rPr>
        <w:t xml:space="preserve">, J.S. 2013. </w:t>
      </w:r>
      <w:r w:rsidRPr="00B35848">
        <w:rPr>
          <w:rFonts w:ascii="Book Antiqua" w:hAnsi="Book Antiqua"/>
          <w:b/>
          <w:szCs w:val="22"/>
        </w:rPr>
        <w:t>Experts, Extension, and Democracy: A Prospectus for a New Urban Grant.</w:t>
      </w:r>
      <w:r w:rsidRPr="00B35848">
        <w:rPr>
          <w:rFonts w:ascii="Book Antiqua" w:hAnsi="Book Antiqua"/>
          <w:szCs w:val="22"/>
        </w:rPr>
        <w:t xml:space="preserve"> Journ</w:t>
      </w:r>
      <w:r>
        <w:rPr>
          <w:rFonts w:ascii="Book Antiqua" w:hAnsi="Book Antiqua"/>
          <w:szCs w:val="22"/>
        </w:rPr>
        <w:t>al of Extension [online]</w:t>
      </w:r>
      <w:r w:rsidRPr="00B35848">
        <w:rPr>
          <w:rFonts w:ascii="Book Antiqua" w:hAnsi="Book Antiqua"/>
          <w:szCs w:val="22"/>
        </w:rPr>
        <w:t xml:space="preserve"> Volume 51 </w:t>
      </w:r>
      <w:r>
        <w:rPr>
          <w:rFonts w:ascii="Book Antiqua" w:hAnsi="Book Antiqua"/>
          <w:szCs w:val="22"/>
        </w:rPr>
        <w:t>(</w:t>
      </w:r>
      <w:r w:rsidRPr="00B35848">
        <w:rPr>
          <w:rFonts w:ascii="Book Antiqua" w:hAnsi="Book Antiqua"/>
          <w:szCs w:val="22"/>
        </w:rPr>
        <w:t>5</w:t>
      </w:r>
      <w:r>
        <w:rPr>
          <w:rFonts w:ascii="Book Antiqua" w:hAnsi="Book Antiqua"/>
          <w:szCs w:val="22"/>
        </w:rPr>
        <w:t>)</w:t>
      </w:r>
      <w:r w:rsidRPr="00B35848">
        <w:rPr>
          <w:rFonts w:ascii="Book Antiqua" w:hAnsi="Book Antiqua"/>
          <w:szCs w:val="22"/>
        </w:rPr>
        <w:t xml:space="preserve"> </w:t>
      </w:r>
      <w:r>
        <w:rPr>
          <w:rFonts w:ascii="Book Antiqua" w:hAnsi="Book Antiqua"/>
          <w:szCs w:val="22"/>
        </w:rPr>
        <w:t xml:space="preserve">Article </w:t>
      </w:r>
      <w:r w:rsidRPr="00B35848">
        <w:rPr>
          <w:rFonts w:ascii="Book Antiqua" w:hAnsi="Book Antiqua"/>
          <w:szCs w:val="22"/>
        </w:rPr>
        <w:t>5FEA1</w:t>
      </w:r>
      <w:r>
        <w:rPr>
          <w:rFonts w:ascii="Book Antiqua" w:hAnsi="Book Antiqua"/>
          <w:szCs w:val="22"/>
        </w:rPr>
        <w:t xml:space="preserve">. Available at: </w:t>
      </w:r>
      <w:r w:rsidRPr="00B35848">
        <w:rPr>
          <w:rFonts w:ascii="Book Antiqua" w:hAnsi="Book Antiqua"/>
          <w:szCs w:val="22"/>
        </w:rPr>
        <w:t>http:/</w:t>
      </w:r>
      <w:r w:rsidR="008870A6">
        <w:rPr>
          <w:rFonts w:ascii="Book Antiqua" w:hAnsi="Book Antiqua"/>
          <w:szCs w:val="22"/>
        </w:rPr>
        <w:t>/</w:t>
      </w:r>
      <w:r w:rsidRPr="00B35848">
        <w:rPr>
          <w:rFonts w:ascii="Book Antiqua" w:hAnsi="Book Antiqua"/>
          <w:szCs w:val="22"/>
        </w:rPr>
        <w:t>www.joe.org/joe/2013october/a1.php</w:t>
      </w:r>
      <w:r>
        <w:rPr>
          <w:rFonts w:ascii="Book Antiqua" w:hAnsi="Book Antiqua"/>
          <w:szCs w:val="22"/>
        </w:rPr>
        <w:t>.</w:t>
      </w:r>
    </w:p>
    <w:p w14:paraId="199AD559" w14:textId="77777777" w:rsidR="00C36517" w:rsidRPr="00F44EC3" w:rsidRDefault="00C36517">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rPr>
      </w:pPr>
    </w:p>
    <w:p w14:paraId="63F7748C" w14:textId="77777777" w:rsidR="00FE5E73" w:rsidRPr="00F44EC3" w:rsidRDefault="00FE5E73" w:rsidP="00B35848">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szCs w:val="22"/>
        </w:rPr>
      </w:pPr>
      <w:r w:rsidRPr="00F44EC3">
        <w:rPr>
          <w:rFonts w:ascii="Book Antiqua" w:hAnsi="Book Antiqua"/>
          <w:szCs w:val="22"/>
        </w:rPr>
        <w:t xml:space="preserve">Wilcox, B.P., D.D. Dean, J.S. Jacob, A. Sipocz. 2011.  </w:t>
      </w:r>
      <w:r w:rsidRPr="00F44EC3">
        <w:rPr>
          <w:rFonts w:ascii="Book Antiqua" w:hAnsi="Book Antiqua"/>
          <w:b/>
          <w:szCs w:val="22"/>
        </w:rPr>
        <w:t>Evidence of surface connectivity for Texas Gulf Coast depressional wetlands.</w:t>
      </w:r>
      <w:r w:rsidRPr="00F44EC3">
        <w:rPr>
          <w:rFonts w:ascii="Book Antiqua" w:hAnsi="Book Antiqua"/>
          <w:szCs w:val="22"/>
        </w:rPr>
        <w:t xml:space="preserve"> Wetlands 31:451-458. DOI 10.1007/s13157-011-0163-x </w:t>
      </w:r>
    </w:p>
    <w:p w14:paraId="273F080F" w14:textId="77777777" w:rsidR="003B60D1" w:rsidRPr="00F44EC3" w:rsidRDefault="003B60D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jc w:val="both"/>
        <w:rPr>
          <w:rFonts w:ascii="Book Antiqua" w:hAnsi="Book Antiqua"/>
        </w:rPr>
      </w:pPr>
      <w:r w:rsidRPr="00F44EC3">
        <w:rPr>
          <w:rFonts w:ascii="Book Antiqua" w:hAnsi="Book Antiqua"/>
        </w:rPr>
        <w:t xml:space="preserve">Jacob, J.S. </w:t>
      </w:r>
      <w:r w:rsidR="00207CD6" w:rsidRPr="00F44EC3">
        <w:rPr>
          <w:rFonts w:ascii="Book Antiqua" w:hAnsi="Book Antiqua"/>
        </w:rPr>
        <w:t>2009.</w:t>
      </w:r>
      <w:r w:rsidRPr="00F44EC3">
        <w:rPr>
          <w:rFonts w:ascii="Book Antiqua" w:hAnsi="Book Antiqua"/>
        </w:rPr>
        <w:t xml:space="preserve"> </w:t>
      </w:r>
      <w:r w:rsidRPr="00F44EC3">
        <w:rPr>
          <w:rFonts w:ascii="Book Antiqua" w:hAnsi="Book Antiqua"/>
          <w:b/>
        </w:rPr>
        <w:t xml:space="preserve">Reply to </w:t>
      </w:r>
      <w:r w:rsidR="00207CD6" w:rsidRPr="00F44EC3">
        <w:rPr>
          <w:rFonts w:ascii="Book Antiqua" w:hAnsi="Book Antiqua"/>
          <w:b/>
        </w:rPr>
        <w:t xml:space="preserve">Discussion – “Is denser greener? </w:t>
      </w:r>
      <w:r w:rsidR="00207CD6" w:rsidRPr="00F44EC3">
        <w:rPr>
          <w:rFonts w:ascii="Book Antiqua" w:hAnsi="Book Antiqua"/>
          <w:b/>
          <w:bCs/>
        </w:rPr>
        <w:t xml:space="preserve">A model for evaluating higher </w:t>
      </w:r>
      <w:r w:rsidR="00207CD6" w:rsidRPr="00F44EC3">
        <w:rPr>
          <w:rFonts w:ascii="Book Antiqua" w:hAnsi="Book Antiqua"/>
          <w:b/>
        </w:rPr>
        <w:t>density</w:t>
      </w:r>
      <w:r w:rsidR="00207CD6" w:rsidRPr="00F44EC3">
        <w:rPr>
          <w:rFonts w:ascii="Book Antiqua" w:hAnsi="Book Antiqua"/>
          <w:b/>
          <w:bCs/>
        </w:rPr>
        <w:t xml:space="preserve"> development as an urban stormwater-quality best management practice” by Kenneth W. Potter and Glenn E. </w:t>
      </w:r>
      <w:proofErr w:type="spellStart"/>
      <w:r w:rsidR="00207CD6" w:rsidRPr="00F44EC3">
        <w:rPr>
          <w:rFonts w:ascii="Book Antiqua" w:hAnsi="Book Antiqua"/>
          <w:b/>
          <w:bCs/>
        </w:rPr>
        <w:t>Moglen</w:t>
      </w:r>
      <w:proofErr w:type="spellEnd"/>
      <w:r w:rsidR="00207CD6" w:rsidRPr="00F44EC3">
        <w:rPr>
          <w:rFonts w:ascii="Book Antiqua" w:hAnsi="Book Antiqua"/>
          <w:bCs/>
        </w:rPr>
        <w:t>.</w:t>
      </w:r>
      <w:r w:rsidRPr="00F44EC3">
        <w:rPr>
          <w:rFonts w:ascii="Book Antiqua" w:hAnsi="Book Antiqua"/>
          <w:bCs/>
        </w:rPr>
        <w:t xml:space="preserve"> Journal of the American Water Resources Association.</w:t>
      </w:r>
      <w:r w:rsidR="00207CD6" w:rsidRPr="00F44EC3">
        <w:rPr>
          <w:rFonts w:ascii="Book Antiqua" w:hAnsi="Book Antiqua" w:cs="AdvPSNCS-R"/>
        </w:rPr>
        <w:t xml:space="preserve"> </w:t>
      </w:r>
      <w:r w:rsidR="00207CD6" w:rsidRPr="00F44EC3">
        <w:rPr>
          <w:rFonts w:ascii="Book Antiqua" w:hAnsi="Book Antiqua"/>
          <w:bCs/>
        </w:rPr>
        <w:t>1-4. DOI: 10.1111 ⁄ j.1752-1688.2009.00382.x</w:t>
      </w:r>
      <w:r w:rsidRPr="00F44EC3">
        <w:rPr>
          <w:rFonts w:ascii="Book Antiqua" w:hAnsi="Book Antiqua"/>
          <w:bCs/>
        </w:rPr>
        <w:t xml:space="preserve">. </w:t>
      </w:r>
    </w:p>
    <w:p w14:paraId="38250230"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jc w:val="both"/>
        <w:rPr>
          <w:rFonts w:ascii="Book Antiqua" w:hAnsi="Book Antiqua"/>
          <w:bCs/>
        </w:rPr>
      </w:pPr>
      <w:r w:rsidRPr="00F44EC3">
        <w:rPr>
          <w:rFonts w:ascii="Book Antiqua" w:hAnsi="Book Antiqua"/>
        </w:rPr>
        <w:t xml:space="preserve">Jacob, J.S., and R. Lopez. </w:t>
      </w:r>
      <w:r w:rsidR="003B60D1" w:rsidRPr="00F44EC3">
        <w:rPr>
          <w:rFonts w:ascii="Book Antiqua" w:hAnsi="Book Antiqua"/>
        </w:rPr>
        <w:t>2009</w:t>
      </w:r>
      <w:r w:rsidRPr="00F44EC3">
        <w:rPr>
          <w:rFonts w:ascii="Book Antiqua" w:hAnsi="Book Antiqua"/>
        </w:rPr>
        <w:t xml:space="preserve">. </w:t>
      </w:r>
      <w:r w:rsidRPr="00F44EC3">
        <w:rPr>
          <w:rFonts w:ascii="Book Antiqua" w:hAnsi="Book Antiqua"/>
          <w:b/>
        </w:rPr>
        <w:t xml:space="preserve">Is denser greener? </w:t>
      </w:r>
      <w:r w:rsidRPr="00F44EC3">
        <w:rPr>
          <w:rFonts w:ascii="Book Antiqua" w:hAnsi="Book Antiqua"/>
          <w:b/>
          <w:bCs/>
        </w:rPr>
        <w:t xml:space="preserve">A model for evaluating higher </w:t>
      </w:r>
      <w:r w:rsidRPr="00F44EC3">
        <w:rPr>
          <w:rFonts w:ascii="Book Antiqua" w:hAnsi="Book Antiqua"/>
          <w:b/>
        </w:rPr>
        <w:t>density</w:t>
      </w:r>
      <w:r w:rsidRPr="00F44EC3">
        <w:rPr>
          <w:rFonts w:ascii="Book Antiqua" w:hAnsi="Book Antiqua"/>
          <w:b/>
          <w:bCs/>
        </w:rPr>
        <w:t xml:space="preserve"> development as an urban stormwater-quality best management practice</w:t>
      </w:r>
      <w:r w:rsidRPr="00F44EC3">
        <w:rPr>
          <w:rFonts w:ascii="Book Antiqua" w:hAnsi="Book Antiqua"/>
          <w:bCs/>
        </w:rPr>
        <w:t xml:space="preserve">. Journal of the American </w:t>
      </w:r>
      <w:r w:rsidR="0058106A" w:rsidRPr="00F44EC3">
        <w:rPr>
          <w:rFonts w:ascii="Book Antiqua" w:hAnsi="Book Antiqua"/>
          <w:bCs/>
        </w:rPr>
        <w:t xml:space="preserve">Water </w:t>
      </w:r>
      <w:r w:rsidRPr="00F44EC3">
        <w:rPr>
          <w:rFonts w:ascii="Book Antiqua" w:hAnsi="Book Antiqua"/>
          <w:bCs/>
        </w:rPr>
        <w:t>Resources Association.</w:t>
      </w:r>
      <w:r w:rsidR="003B60D1" w:rsidRPr="00F44EC3">
        <w:rPr>
          <w:rFonts w:ascii="Book Antiqua" w:hAnsi="Book Antiqua" w:cs="AdvPSNCS-R"/>
        </w:rPr>
        <w:t xml:space="preserve"> </w:t>
      </w:r>
      <w:r w:rsidR="003B60D1" w:rsidRPr="00F44EC3">
        <w:rPr>
          <w:rFonts w:ascii="Book Antiqua" w:hAnsi="Book Antiqua"/>
          <w:bCs/>
        </w:rPr>
        <w:t>45(3):687-701. DOI: 10.1111/j.1752-1688.2009.00316.x</w:t>
      </w:r>
    </w:p>
    <w:p w14:paraId="7ED1C400" w14:textId="77777777" w:rsidR="008F253F" w:rsidRPr="00F44EC3" w:rsidRDefault="008F253F" w:rsidP="004678E1">
      <w:pPr>
        <w:spacing w:after="120"/>
        <w:ind w:left="720" w:hanging="720"/>
        <w:rPr>
          <w:rFonts w:ascii="Book Antiqua" w:eastAsia="Arial Unicode MS" w:hAnsi="Book Antiqua"/>
        </w:rPr>
      </w:pPr>
      <w:bookmarkStart w:id="85" w:name="_Toc229816974"/>
      <w:bookmarkStart w:id="86" w:name="_Toc229826381"/>
      <w:r w:rsidRPr="00F44EC3">
        <w:rPr>
          <w:rFonts w:ascii="Book Antiqua" w:hAnsi="Book Antiqua"/>
        </w:rPr>
        <w:t xml:space="preserve">Schuett, M.A., J.S. Jacob, J. Lu, and L. </w:t>
      </w:r>
      <w:proofErr w:type="spellStart"/>
      <w:r w:rsidRPr="00F44EC3">
        <w:rPr>
          <w:rFonts w:ascii="Book Antiqua" w:hAnsi="Book Antiqua"/>
        </w:rPr>
        <w:t>Respess</w:t>
      </w:r>
      <w:proofErr w:type="spellEnd"/>
      <w:r w:rsidRPr="00F44EC3">
        <w:rPr>
          <w:rFonts w:ascii="Book Antiqua" w:hAnsi="Book Antiqua"/>
        </w:rPr>
        <w:t xml:space="preserve">. 2008. </w:t>
      </w:r>
      <w:r w:rsidRPr="00F44EC3">
        <w:rPr>
          <w:rFonts w:ascii="Book Antiqua" w:hAnsi="Book Antiqua"/>
          <w:b/>
        </w:rPr>
        <w:t>Keeping our charm:  Residents, growth, and quality of life issues in a small but growing Texas coastal community</w:t>
      </w:r>
      <w:r w:rsidRPr="00F44EC3">
        <w:rPr>
          <w:rFonts w:ascii="Book Antiqua" w:hAnsi="Book Antiqua"/>
        </w:rPr>
        <w:t>. Journal of Extension. 46, No. 6. December. Article Number 6FEA1.</w:t>
      </w:r>
      <w:bookmarkEnd w:id="85"/>
      <w:bookmarkEnd w:id="86"/>
    </w:p>
    <w:p w14:paraId="505928AA"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jc w:val="both"/>
        <w:rPr>
          <w:rFonts w:ascii="Book Antiqua" w:hAnsi="Book Antiqua"/>
        </w:rPr>
      </w:pPr>
      <w:r w:rsidRPr="00F44EC3">
        <w:rPr>
          <w:rFonts w:ascii="Book Antiqua" w:hAnsi="Book Antiqua"/>
        </w:rPr>
        <w:t>Hansen, R.D., S. Bozarth, J. Jacob, D. Wahl, T. Schreiner.</w:t>
      </w:r>
      <w:r w:rsidRPr="00F44EC3">
        <w:rPr>
          <w:rFonts w:ascii="Book Antiqua" w:hAnsi="Book Antiqua"/>
          <w:i/>
        </w:rPr>
        <w:t xml:space="preserve"> </w:t>
      </w:r>
      <w:r w:rsidRPr="00F44EC3">
        <w:rPr>
          <w:rFonts w:ascii="Book Antiqua" w:hAnsi="Book Antiqua"/>
        </w:rPr>
        <w:t>2002</w:t>
      </w:r>
      <w:r w:rsidRPr="00F44EC3">
        <w:rPr>
          <w:rFonts w:ascii="Book Antiqua" w:hAnsi="Book Antiqua"/>
          <w:i/>
        </w:rPr>
        <w:t>.</w:t>
      </w:r>
      <w:r w:rsidRPr="00F44EC3">
        <w:rPr>
          <w:rFonts w:ascii="Book Antiqua" w:hAnsi="Book Antiqua"/>
        </w:rPr>
        <w:t xml:space="preserve"> </w:t>
      </w:r>
      <w:r w:rsidRPr="00F44EC3">
        <w:rPr>
          <w:rFonts w:ascii="Book Antiqua" w:hAnsi="Book Antiqua"/>
          <w:b/>
        </w:rPr>
        <w:t xml:space="preserve">Climatic and Environmental Variability in the Rise of Maya Civilization: A Preliminary Perspective from Northern Peten. </w:t>
      </w:r>
      <w:r w:rsidRPr="00F44EC3">
        <w:rPr>
          <w:rFonts w:ascii="Book Antiqua" w:hAnsi="Book Antiqua"/>
        </w:rPr>
        <w:t xml:space="preserve"> Ancient Mesoamerica, 13:273-295.</w:t>
      </w:r>
    </w:p>
    <w:p w14:paraId="0779D48F"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jc w:val="both"/>
        <w:rPr>
          <w:rFonts w:ascii="Book Antiqua" w:hAnsi="Book Antiqua"/>
        </w:rPr>
      </w:pPr>
      <w:proofErr w:type="spellStart"/>
      <w:r w:rsidRPr="00F44EC3">
        <w:rPr>
          <w:rFonts w:ascii="Book Antiqua" w:hAnsi="Book Antiqua"/>
        </w:rPr>
        <w:t>Nordt</w:t>
      </w:r>
      <w:proofErr w:type="spellEnd"/>
      <w:r w:rsidRPr="00F44EC3">
        <w:rPr>
          <w:rFonts w:ascii="Book Antiqua" w:hAnsi="Book Antiqua"/>
        </w:rPr>
        <w:t xml:space="preserve">, L.C., T.W. Boutton, J.S. Jacob, R.D. Mandel. 2002. </w:t>
      </w:r>
      <w:r w:rsidRPr="00F44EC3">
        <w:rPr>
          <w:rFonts w:ascii="Book Antiqua" w:hAnsi="Book Antiqua"/>
          <w:b/>
        </w:rPr>
        <w:t>C</w:t>
      </w:r>
      <w:r w:rsidRPr="00F44EC3">
        <w:rPr>
          <w:rFonts w:ascii="Book Antiqua" w:hAnsi="Book Antiqua"/>
          <w:b/>
          <w:vertAlign w:val="subscript"/>
        </w:rPr>
        <w:t>4</w:t>
      </w:r>
      <w:r w:rsidRPr="00F44EC3">
        <w:rPr>
          <w:rFonts w:ascii="Book Antiqua" w:hAnsi="Book Antiqua"/>
          <w:b/>
        </w:rPr>
        <w:t xml:space="preserve"> plant productivity and climate-CO</w:t>
      </w:r>
      <w:r w:rsidRPr="00F44EC3">
        <w:rPr>
          <w:rFonts w:ascii="Book Antiqua" w:hAnsi="Book Antiqua"/>
          <w:b/>
          <w:vertAlign w:val="subscript"/>
        </w:rPr>
        <w:t>2</w:t>
      </w:r>
      <w:r w:rsidRPr="00F44EC3">
        <w:rPr>
          <w:rFonts w:ascii="Book Antiqua" w:hAnsi="Book Antiqua"/>
          <w:b/>
        </w:rPr>
        <w:t xml:space="preserve"> variations in South-Central Texas during the Late Quaternary. Quaternary</w:t>
      </w:r>
      <w:r w:rsidRPr="00F44EC3">
        <w:rPr>
          <w:rFonts w:ascii="Book Antiqua" w:hAnsi="Book Antiqua"/>
        </w:rPr>
        <w:t xml:space="preserve"> Research 58:182-188.</w:t>
      </w:r>
    </w:p>
    <w:p w14:paraId="67DC1A69"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rPr>
        <w:t xml:space="preserve">Jacob, J.S.  and C.T. Hallmark. 1996. </w:t>
      </w:r>
      <w:r w:rsidRPr="00F44EC3">
        <w:rPr>
          <w:rFonts w:ascii="Book Antiqua" w:hAnsi="Book Antiqua"/>
          <w:b/>
        </w:rPr>
        <w:t>Holocene stratigraphy of Cobweb Swamp, a Maya Wetland in Northern Belize</w:t>
      </w:r>
      <w:r w:rsidRPr="00F44EC3">
        <w:rPr>
          <w:rFonts w:ascii="Book Antiqua" w:hAnsi="Book Antiqua"/>
        </w:rPr>
        <w:t>. Geological Society of America Bulletin 108: 883-891</w:t>
      </w:r>
    </w:p>
    <w:p w14:paraId="01EE0B49"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rPr>
        <w:t xml:space="preserve">Jacob, J.S. 1995. </w:t>
      </w:r>
      <w:r w:rsidRPr="00F44EC3">
        <w:rPr>
          <w:rFonts w:ascii="Book Antiqua" w:hAnsi="Book Antiqua"/>
          <w:b/>
        </w:rPr>
        <w:t>Ancient wetland agricultural fields at Cobweb Swamp, Belize: Construction, chronology, and possible function.</w:t>
      </w:r>
      <w:r w:rsidRPr="00F44EC3">
        <w:rPr>
          <w:rFonts w:ascii="Book Antiqua" w:hAnsi="Book Antiqua"/>
        </w:rPr>
        <w:t xml:space="preserve"> Journal of Field Archaeology </w:t>
      </w:r>
      <w:r w:rsidRPr="00F44EC3">
        <w:rPr>
          <w:rFonts w:ascii="Book Antiqua" w:hAnsi="Book Antiqua"/>
        </w:rPr>
        <w:lastRenderedPageBreak/>
        <w:t>22:175-190</w:t>
      </w:r>
    </w:p>
    <w:p w14:paraId="24339A88"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Pohl, M.D., K.O. Pope, </w:t>
      </w:r>
      <w:proofErr w:type="spellStart"/>
      <w:r w:rsidRPr="00F44EC3">
        <w:rPr>
          <w:rFonts w:ascii="Book Antiqua" w:hAnsi="Book Antiqua"/>
        </w:rPr>
        <w:t>J.G.Jones</w:t>
      </w:r>
      <w:proofErr w:type="spellEnd"/>
      <w:r w:rsidRPr="00F44EC3">
        <w:rPr>
          <w:rFonts w:ascii="Book Antiqua" w:hAnsi="Book Antiqua"/>
        </w:rPr>
        <w:t xml:space="preserve">, J.S. Jacob, D.R. </w:t>
      </w:r>
      <w:proofErr w:type="spellStart"/>
      <w:r w:rsidRPr="00F44EC3">
        <w:rPr>
          <w:rFonts w:ascii="Book Antiqua" w:hAnsi="Book Antiqua"/>
        </w:rPr>
        <w:t>Piperno</w:t>
      </w:r>
      <w:proofErr w:type="spellEnd"/>
      <w:r w:rsidRPr="00F44EC3">
        <w:rPr>
          <w:rFonts w:ascii="Book Antiqua" w:hAnsi="Book Antiqua"/>
        </w:rPr>
        <w:t xml:space="preserve">, S.D. </w:t>
      </w:r>
      <w:proofErr w:type="spellStart"/>
      <w:r w:rsidRPr="00F44EC3">
        <w:rPr>
          <w:rFonts w:ascii="Book Antiqua" w:hAnsi="Book Antiqua"/>
        </w:rPr>
        <w:t>deFrance</w:t>
      </w:r>
      <w:proofErr w:type="spellEnd"/>
      <w:r w:rsidRPr="00F44EC3">
        <w:rPr>
          <w:rFonts w:ascii="Book Antiqua" w:hAnsi="Book Antiqua"/>
        </w:rPr>
        <w:t xml:space="preserve">, D.L. Lentz, J.A. Gifford, M.E. Danforth, J.K. Josserand.  </w:t>
      </w:r>
      <w:proofErr w:type="gramStart"/>
      <w:r w:rsidRPr="00F44EC3">
        <w:rPr>
          <w:rFonts w:ascii="Book Antiqua" w:hAnsi="Book Antiqua"/>
        </w:rPr>
        <w:t xml:space="preserve">1996  </w:t>
      </w:r>
      <w:r w:rsidRPr="00F44EC3">
        <w:rPr>
          <w:rFonts w:ascii="Book Antiqua" w:hAnsi="Book Antiqua"/>
          <w:b/>
        </w:rPr>
        <w:t>Early</w:t>
      </w:r>
      <w:proofErr w:type="gramEnd"/>
      <w:r w:rsidRPr="00F44EC3">
        <w:rPr>
          <w:rFonts w:ascii="Book Antiqua" w:hAnsi="Book Antiqua"/>
          <w:b/>
        </w:rPr>
        <w:t xml:space="preserve"> Agriculture in the Maya Lowlands.</w:t>
      </w:r>
      <w:r w:rsidRPr="00F44EC3">
        <w:rPr>
          <w:rFonts w:ascii="Book Antiqua" w:hAnsi="Book Antiqua"/>
        </w:rPr>
        <w:t xml:space="preserve"> Latin American Antiquity.  7:355-372.</w:t>
      </w:r>
    </w:p>
    <w:p w14:paraId="6ABC10EC"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rPr>
        <w:t xml:space="preserve">Alcala, J., J.S. Jacob, M. </w:t>
      </w:r>
      <w:proofErr w:type="spellStart"/>
      <w:r w:rsidRPr="00F44EC3">
        <w:rPr>
          <w:rFonts w:ascii="Book Antiqua" w:hAnsi="Book Antiqua"/>
        </w:rPr>
        <w:t>Machain</w:t>
      </w:r>
      <w:proofErr w:type="spellEnd"/>
      <w:r w:rsidRPr="00F44EC3">
        <w:rPr>
          <w:rFonts w:ascii="Book Antiqua" w:hAnsi="Book Antiqua"/>
        </w:rPr>
        <w:t>-Castillo, and R. Neck. 1994.</w:t>
      </w:r>
      <w:r w:rsidRPr="00F44EC3">
        <w:rPr>
          <w:rFonts w:ascii="Book Antiqua" w:hAnsi="Book Antiqua"/>
          <w:b/>
        </w:rPr>
        <w:t xml:space="preserve"> Holocene </w:t>
      </w:r>
      <w:proofErr w:type="spellStart"/>
      <w:r w:rsidRPr="00F44EC3">
        <w:rPr>
          <w:rFonts w:ascii="Book Antiqua" w:hAnsi="Book Antiqua"/>
          <w:b/>
        </w:rPr>
        <w:t>paleosalinity</w:t>
      </w:r>
      <w:proofErr w:type="spellEnd"/>
      <w:r w:rsidRPr="00F44EC3">
        <w:rPr>
          <w:rFonts w:ascii="Book Antiqua" w:hAnsi="Book Antiqua"/>
          <w:b/>
        </w:rPr>
        <w:t xml:space="preserve"> as inferred from the microfossil assemblage in a Maya wetland, Belize.</w:t>
      </w:r>
      <w:r w:rsidRPr="00F44EC3">
        <w:rPr>
          <w:rFonts w:ascii="Book Antiqua" w:hAnsi="Book Antiqua"/>
        </w:rPr>
        <w:t xml:space="preserve"> Quaternary Research 41:121-130.</w:t>
      </w:r>
    </w:p>
    <w:p w14:paraId="4BE22372"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lang w:val="es-MX"/>
        </w:rPr>
      </w:pPr>
      <w:proofErr w:type="spellStart"/>
      <w:r w:rsidRPr="00F00612">
        <w:rPr>
          <w:rFonts w:ascii="Book Antiqua" w:hAnsi="Book Antiqua"/>
        </w:rPr>
        <w:t>Machain</w:t>
      </w:r>
      <w:proofErr w:type="spellEnd"/>
      <w:r w:rsidRPr="00F00612">
        <w:rPr>
          <w:rFonts w:ascii="Book Antiqua" w:hAnsi="Book Antiqua"/>
        </w:rPr>
        <w:t xml:space="preserve">-Castillo, M.L.  F.R. </w:t>
      </w:r>
      <w:proofErr w:type="spellStart"/>
      <w:r w:rsidRPr="00F00612">
        <w:rPr>
          <w:rFonts w:ascii="Book Antiqua" w:hAnsi="Book Antiqua"/>
        </w:rPr>
        <w:t>Gío</w:t>
      </w:r>
      <w:proofErr w:type="spellEnd"/>
      <w:r w:rsidRPr="00F00612">
        <w:rPr>
          <w:rFonts w:ascii="Book Antiqua" w:hAnsi="Book Antiqua"/>
        </w:rPr>
        <w:t xml:space="preserve">-Argaez, J.A. </w:t>
      </w:r>
      <w:proofErr w:type="spellStart"/>
      <w:r w:rsidRPr="00F00612">
        <w:rPr>
          <w:rFonts w:ascii="Book Antiqua" w:hAnsi="Book Antiqua"/>
        </w:rPr>
        <w:t>Alcalá</w:t>
      </w:r>
      <w:proofErr w:type="spellEnd"/>
      <w:r w:rsidRPr="00F00612">
        <w:rPr>
          <w:rFonts w:ascii="Book Antiqua" w:hAnsi="Book Antiqua"/>
        </w:rPr>
        <w:t xml:space="preserve">-Herrera, </w:t>
      </w:r>
      <w:r w:rsidR="005F6093" w:rsidRPr="00F00612">
        <w:rPr>
          <w:rFonts w:ascii="Book Antiqua" w:hAnsi="Book Antiqua"/>
        </w:rPr>
        <w:t>and J.S.</w:t>
      </w:r>
      <w:r w:rsidRPr="00F00612">
        <w:rPr>
          <w:rFonts w:ascii="Book Antiqua" w:hAnsi="Book Antiqua"/>
        </w:rPr>
        <w:t xml:space="preserve"> Jacob. </w:t>
      </w:r>
      <w:r w:rsidRPr="00F44EC3">
        <w:rPr>
          <w:rFonts w:ascii="Book Antiqua" w:hAnsi="Book Antiqua"/>
          <w:lang w:val="es-ES"/>
        </w:rPr>
        <w:t>1992.</w:t>
      </w:r>
      <w:r w:rsidRPr="00F44EC3">
        <w:rPr>
          <w:rFonts w:ascii="Book Antiqua" w:hAnsi="Book Antiqua"/>
          <w:b/>
          <w:lang w:val="es-ES"/>
        </w:rPr>
        <w:t xml:space="preserve"> Ostrácodos del Holoceno del norte de Belice y su interpretación </w:t>
      </w:r>
      <w:proofErr w:type="spellStart"/>
      <w:r w:rsidRPr="00F44EC3">
        <w:rPr>
          <w:rFonts w:ascii="Book Antiqua" w:hAnsi="Book Antiqua"/>
          <w:b/>
          <w:lang w:val="es-ES"/>
        </w:rPr>
        <w:t>paleoambiental</w:t>
      </w:r>
      <w:proofErr w:type="spellEnd"/>
      <w:r w:rsidRPr="00F44EC3">
        <w:rPr>
          <w:rFonts w:ascii="Book Antiqua" w:hAnsi="Book Antiqua"/>
          <w:b/>
          <w:lang w:val="es-ES"/>
        </w:rPr>
        <w:t>.</w:t>
      </w:r>
      <w:r w:rsidRPr="00F44EC3">
        <w:rPr>
          <w:rFonts w:ascii="Book Antiqua" w:hAnsi="Book Antiqua"/>
          <w:lang w:val="es-ES"/>
        </w:rPr>
        <w:t xml:space="preserve"> Revista de la Sociedad Mexicana de la Historia Natural. </w:t>
      </w:r>
      <w:r w:rsidRPr="00F44EC3">
        <w:rPr>
          <w:rFonts w:ascii="Book Antiqua" w:hAnsi="Book Antiqua"/>
          <w:lang w:val="es-MX"/>
        </w:rPr>
        <w:t>43:87-94.</w:t>
      </w:r>
    </w:p>
    <w:p w14:paraId="3D76B3F7"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lang w:val="es-MX"/>
        </w:rPr>
        <w:t xml:space="preserve">Jacob, J.S. and L.C </w:t>
      </w:r>
      <w:proofErr w:type="spellStart"/>
      <w:r w:rsidRPr="00F44EC3">
        <w:rPr>
          <w:rFonts w:ascii="Book Antiqua" w:hAnsi="Book Antiqua"/>
          <w:lang w:val="es-MX"/>
        </w:rPr>
        <w:t>Nordt</w:t>
      </w:r>
      <w:proofErr w:type="spellEnd"/>
      <w:r w:rsidRPr="00F44EC3">
        <w:rPr>
          <w:rFonts w:ascii="Book Antiqua" w:hAnsi="Book Antiqua"/>
          <w:lang w:val="es-MX"/>
        </w:rPr>
        <w:t xml:space="preserve">. </w:t>
      </w:r>
      <w:r w:rsidRPr="00F44EC3">
        <w:rPr>
          <w:rFonts w:ascii="Book Antiqua" w:hAnsi="Book Antiqua"/>
        </w:rPr>
        <w:t>1991.</w:t>
      </w:r>
      <w:r w:rsidRPr="00F44EC3">
        <w:rPr>
          <w:rFonts w:ascii="Book Antiqua" w:hAnsi="Book Antiqua"/>
          <w:b/>
        </w:rPr>
        <w:t xml:space="preserve"> Soil and landscape evolution: A paradigm for pedology.</w:t>
      </w:r>
      <w:r w:rsidRPr="00F44EC3">
        <w:rPr>
          <w:rFonts w:ascii="Book Antiqua" w:hAnsi="Book Antiqua"/>
        </w:rPr>
        <w:t xml:space="preserve"> Soil Sci. Soc. Am. J. 55:1194.</w:t>
      </w:r>
    </w:p>
    <w:p w14:paraId="0DE2E59F" w14:textId="77777777" w:rsidR="008F253F" w:rsidRPr="0023528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b/>
          <w:i/>
        </w:rPr>
      </w:pPr>
      <w:r w:rsidRPr="00F44EC3">
        <w:rPr>
          <w:rFonts w:ascii="Book Antiqua" w:hAnsi="Book Antiqua"/>
        </w:rPr>
        <w:t xml:space="preserve">Jacob, J.S. and B.L. Allen. 1990. </w:t>
      </w:r>
      <w:r w:rsidRPr="00F44EC3">
        <w:rPr>
          <w:rFonts w:ascii="Book Antiqua" w:hAnsi="Book Antiqua"/>
          <w:b/>
        </w:rPr>
        <w:t>Persistence of a zeolite in tuffaceous soils of the Texas Trans-Pecos.</w:t>
      </w:r>
      <w:r w:rsidRPr="00F44EC3">
        <w:rPr>
          <w:rFonts w:ascii="Book Antiqua" w:hAnsi="Book Antiqua"/>
        </w:rPr>
        <w:t xml:space="preserve"> </w:t>
      </w:r>
      <w:r w:rsidRPr="00235283">
        <w:rPr>
          <w:rFonts w:ascii="Book Antiqua" w:hAnsi="Book Antiqua"/>
        </w:rPr>
        <w:t>Soil Sci. Soc. Am. J. 54:549-554.</w:t>
      </w:r>
    </w:p>
    <w:p w14:paraId="548FC4E6" w14:textId="77777777" w:rsidR="008F253F" w:rsidRPr="0023528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Book Antiqua" w:hAnsi="Book Antiqua"/>
          <w:b/>
          <w:i/>
        </w:rPr>
      </w:pPr>
    </w:p>
    <w:p w14:paraId="2A8197FA" w14:textId="77777777" w:rsidR="008F253F" w:rsidRPr="00235283" w:rsidRDefault="008F253F" w:rsidP="006835E0">
      <w:pPr>
        <w:pStyle w:val="Heading2"/>
      </w:pPr>
      <w:bookmarkStart w:id="87" w:name="_Toc229905260"/>
      <w:bookmarkStart w:id="88" w:name="_Toc229915373"/>
      <w:bookmarkStart w:id="89" w:name="_Toc58352860"/>
      <w:r w:rsidRPr="00235283">
        <w:t>Refereed Book Chapters</w:t>
      </w:r>
      <w:bookmarkEnd w:id="87"/>
      <w:bookmarkEnd w:id="88"/>
      <w:bookmarkEnd w:id="89"/>
    </w:p>
    <w:p w14:paraId="48B0254A" w14:textId="77777777" w:rsidR="00F8050E" w:rsidRPr="00235283" w:rsidRDefault="00F8050E" w:rsidP="00F8050E">
      <w:pPr>
        <w:rPr>
          <w:rFonts w:ascii="Book Antiqua" w:hAnsi="Book Antiqua"/>
        </w:rPr>
      </w:pPr>
    </w:p>
    <w:p w14:paraId="28936F10" w14:textId="4B22D430" w:rsidR="00420EC9" w:rsidRDefault="00420EC9" w:rsidP="00645FCA">
      <w:pPr>
        <w:spacing w:after="120"/>
        <w:ind w:left="720" w:hanging="720"/>
        <w:rPr>
          <w:rFonts w:ascii="Book Antiqua" w:hAnsi="Book Antiqua"/>
        </w:rPr>
      </w:pPr>
      <w:r>
        <w:rPr>
          <w:rFonts w:ascii="Book Antiqua" w:hAnsi="Book Antiqua"/>
        </w:rPr>
        <w:t xml:space="preserve">Jacob, J.S. and C. York. </w:t>
      </w:r>
      <w:r w:rsidR="009E6D75">
        <w:rPr>
          <w:rFonts w:ascii="Book Antiqua" w:hAnsi="Book Antiqua"/>
        </w:rPr>
        <w:t xml:space="preserve">2019. </w:t>
      </w:r>
      <w:r>
        <w:rPr>
          <w:rFonts w:ascii="Book Antiqua" w:hAnsi="Book Antiqua"/>
        </w:rPr>
        <w:t xml:space="preserve"> </w:t>
      </w:r>
      <w:r w:rsidRPr="00420EC9">
        <w:rPr>
          <w:rFonts w:ascii="Book Antiqua" w:hAnsi="Book Antiqua"/>
          <w:b/>
          <w:bCs/>
        </w:rPr>
        <w:t>Natural Solutions</w:t>
      </w:r>
      <w:r>
        <w:rPr>
          <w:rFonts w:ascii="Book Antiqua" w:hAnsi="Book Antiqua"/>
        </w:rPr>
        <w:t>.</w:t>
      </w:r>
      <w:r w:rsidRPr="009E6D75">
        <w:rPr>
          <w:rFonts w:ascii="Book Antiqua" w:hAnsi="Book Antiqua"/>
          <w:i/>
          <w:iCs/>
        </w:rPr>
        <w:t xml:space="preserve"> In</w:t>
      </w:r>
      <w:r>
        <w:rPr>
          <w:rFonts w:ascii="Book Antiqua" w:hAnsi="Book Antiqua"/>
        </w:rPr>
        <w:t xml:space="preserve"> </w:t>
      </w:r>
      <w:r w:rsidRPr="00EA4BC2">
        <w:rPr>
          <w:rFonts w:ascii="Book Antiqua" w:hAnsi="Book Antiqua"/>
        </w:rPr>
        <w:t>Natural Disaster Infrastructure:</w:t>
      </w:r>
      <w:r w:rsidR="009E6D75">
        <w:rPr>
          <w:rFonts w:ascii="Book Antiqua" w:hAnsi="Book Antiqua"/>
        </w:rPr>
        <w:t xml:space="preserve"> </w:t>
      </w:r>
      <w:r w:rsidRPr="00EA4BC2">
        <w:rPr>
          <w:rFonts w:ascii="Book Antiqua" w:hAnsi="Book Antiqua"/>
        </w:rPr>
        <w:t>Achieving Resilient Communities. Elsevier</w:t>
      </w:r>
      <w:r w:rsidR="009E6D75">
        <w:rPr>
          <w:rFonts w:ascii="Book Antiqua" w:hAnsi="Book Antiqua"/>
        </w:rPr>
        <w:t>.</w:t>
      </w:r>
    </w:p>
    <w:p w14:paraId="3B1870DC" w14:textId="77777777" w:rsidR="00645FCA" w:rsidRDefault="00645FCA" w:rsidP="00645FCA">
      <w:pPr>
        <w:spacing w:after="120"/>
        <w:ind w:left="720" w:hanging="720"/>
        <w:rPr>
          <w:rFonts w:ascii="Book Antiqua" w:hAnsi="Book Antiqua"/>
        </w:rPr>
      </w:pPr>
      <w:r>
        <w:rPr>
          <w:rFonts w:ascii="Book Antiqua" w:hAnsi="Book Antiqua"/>
        </w:rPr>
        <w:t xml:space="preserve">Jacob, J.S. </w:t>
      </w:r>
      <w:r w:rsidRPr="00235283">
        <w:rPr>
          <w:rFonts w:ascii="Book Antiqua" w:hAnsi="Book Antiqua"/>
          <w:b/>
        </w:rPr>
        <w:t>Riparian Soils</w:t>
      </w:r>
      <w:r>
        <w:rPr>
          <w:rFonts w:ascii="Book Antiqua" w:hAnsi="Book Antiqua"/>
          <w:b/>
        </w:rPr>
        <w:t xml:space="preserve"> and Wetlands</w:t>
      </w:r>
      <w:r>
        <w:rPr>
          <w:rFonts w:ascii="Book Antiqua" w:hAnsi="Book Antiqua"/>
        </w:rPr>
        <w:t xml:space="preserve">. </w:t>
      </w:r>
      <w:r w:rsidR="00FC584B">
        <w:rPr>
          <w:rFonts w:ascii="Book Antiqua" w:hAnsi="Book Antiqua"/>
        </w:rPr>
        <w:t>2015</w:t>
      </w:r>
      <w:r>
        <w:rPr>
          <w:rFonts w:ascii="Book Antiqua" w:hAnsi="Book Antiqua"/>
        </w:rPr>
        <w:t xml:space="preserve">. Chapter 5.  </w:t>
      </w:r>
      <w:r w:rsidRPr="00EA4BC2">
        <w:rPr>
          <w:rFonts w:ascii="Book Antiqua" w:hAnsi="Book Antiqua"/>
        </w:rPr>
        <w:t>In:</w:t>
      </w:r>
      <w:r>
        <w:rPr>
          <w:rFonts w:ascii="Book Antiqua" w:hAnsi="Book Antiqua"/>
        </w:rPr>
        <w:t xml:space="preserve"> Texas Riparian Areas. (Eds)</w:t>
      </w:r>
      <w:r w:rsidRPr="00235283">
        <w:rPr>
          <w:rFonts w:ascii="Book Antiqua" w:hAnsi="Book Antiqua"/>
        </w:rPr>
        <w:t xml:space="preserve"> Hardy</w:t>
      </w:r>
      <w:r>
        <w:rPr>
          <w:rFonts w:ascii="Book Antiqua" w:hAnsi="Book Antiqua"/>
        </w:rPr>
        <w:t>, T.B.</w:t>
      </w:r>
      <w:r w:rsidR="005F6093">
        <w:rPr>
          <w:rFonts w:ascii="Book Antiqua" w:hAnsi="Book Antiqua"/>
        </w:rPr>
        <w:t xml:space="preserve">, </w:t>
      </w:r>
      <w:r w:rsidR="005F6093" w:rsidRPr="00235283">
        <w:rPr>
          <w:rFonts w:ascii="Book Antiqua" w:hAnsi="Book Antiqua"/>
        </w:rPr>
        <w:t>and</w:t>
      </w:r>
      <w:r w:rsidRPr="00235283">
        <w:rPr>
          <w:rFonts w:ascii="Book Antiqua" w:hAnsi="Book Antiqua"/>
        </w:rPr>
        <w:t xml:space="preserve"> Davis</w:t>
      </w:r>
      <w:r>
        <w:rPr>
          <w:rFonts w:ascii="Book Antiqua" w:hAnsi="Book Antiqua"/>
        </w:rPr>
        <w:t>, N.</w:t>
      </w:r>
      <w:r w:rsidRPr="00235283">
        <w:rPr>
          <w:rFonts w:ascii="Book Antiqua" w:hAnsi="Book Antiqua"/>
        </w:rPr>
        <w:t xml:space="preserve"> </w:t>
      </w:r>
      <w:r>
        <w:rPr>
          <w:rFonts w:ascii="Book Antiqua" w:hAnsi="Book Antiqua"/>
        </w:rPr>
        <w:t xml:space="preserve">Texas A&amp;M University Press. </w:t>
      </w:r>
      <w:r w:rsidRPr="00235283">
        <w:rPr>
          <w:rFonts w:ascii="Book Antiqua" w:hAnsi="Book Antiqua"/>
        </w:rPr>
        <w:t xml:space="preserve"> </w:t>
      </w:r>
    </w:p>
    <w:p w14:paraId="33AE7CAB" w14:textId="77777777" w:rsidR="009D2ED4" w:rsidRDefault="00F755AD">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lang w:val="es-MX"/>
        </w:rPr>
      </w:pPr>
      <w:r>
        <w:rPr>
          <w:rFonts w:ascii="Book Antiqua" w:hAnsi="Book Antiqua"/>
          <w:lang w:val="es-MX"/>
        </w:rPr>
        <w:t>Jacob, J.S. 2015</w:t>
      </w:r>
      <w:r w:rsidR="009D2ED4" w:rsidRPr="00311CF6">
        <w:rPr>
          <w:rFonts w:ascii="Book Antiqua" w:hAnsi="Book Antiqua"/>
          <w:lang w:val="es-MX"/>
        </w:rPr>
        <w:t xml:space="preserve">. </w:t>
      </w:r>
      <w:r w:rsidR="009D2ED4" w:rsidRPr="00311CF6">
        <w:rPr>
          <w:rFonts w:ascii="Book Antiqua" w:hAnsi="Book Antiqua"/>
          <w:b/>
          <w:lang w:val="es-MX"/>
        </w:rPr>
        <w:t xml:space="preserve">Urbanismo auténtico: Una política sin desventajas frente al cambio climático </w:t>
      </w:r>
      <w:r w:rsidR="009D2ED4" w:rsidRPr="00311CF6">
        <w:rPr>
          <w:rFonts w:ascii="Book Antiqua" w:hAnsi="Book Antiqua"/>
          <w:lang w:val="es-MX"/>
        </w:rPr>
        <w:t>(</w:t>
      </w:r>
      <w:proofErr w:type="spellStart"/>
      <w:r w:rsidR="009D2ED4" w:rsidRPr="00311CF6">
        <w:rPr>
          <w:rFonts w:ascii="Book Antiqua" w:hAnsi="Book Antiqua"/>
          <w:lang w:val="es-MX"/>
        </w:rPr>
        <w:t>Authentic</w:t>
      </w:r>
      <w:proofErr w:type="spellEnd"/>
      <w:r w:rsidR="009D2ED4" w:rsidRPr="00311CF6">
        <w:rPr>
          <w:rFonts w:ascii="Book Antiqua" w:hAnsi="Book Antiqua"/>
          <w:lang w:val="es-MX"/>
        </w:rPr>
        <w:t xml:space="preserve"> </w:t>
      </w:r>
      <w:proofErr w:type="spellStart"/>
      <w:r w:rsidR="009D2ED4" w:rsidRPr="00311CF6">
        <w:rPr>
          <w:rFonts w:ascii="Book Antiqua" w:hAnsi="Book Antiqua"/>
          <w:lang w:val="es-MX"/>
        </w:rPr>
        <w:t>urbanism</w:t>
      </w:r>
      <w:proofErr w:type="spellEnd"/>
      <w:r w:rsidR="009D2ED4" w:rsidRPr="00311CF6">
        <w:rPr>
          <w:rFonts w:ascii="Book Antiqua" w:hAnsi="Book Antiqua"/>
          <w:lang w:val="es-MX"/>
        </w:rPr>
        <w:t>: A “No-</w:t>
      </w:r>
      <w:proofErr w:type="spellStart"/>
      <w:r w:rsidR="009D2ED4" w:rsidRPr="00311CF6">
        <w:rPr>
          <w:rFonts w:ascii="Book Antiqua" w:hAnsi="Book Antiqua"/>
          <w:lang w:val="es-MX"/>
        </w:rPr>
        <w:t>Regrets</w:t>
      </w:r>
      <w:proofErr w:type="spellEnd"/>
      <w:r w:rsidR="009D2ED4" w:rsidRPr="00311CF6">
        <w:rPr>
          <w:rFonts w:ascii="Book Antiqua" w:hAnsi="Book Antiqua"/>
          <w:lang w:val="es-MX"/>
        </w:rPr>
        <w:t xml:space="preserve">” </w:t>
      </w:r>
      <w:proofErr w:type="spellStart"/>
      <w:r w:rsidR="009D2ED4" w:rsidRPr="00311CF6">
        <w:rPr>
          <w:rFonts w:ascii="Book Antiqua" w:hAnsi="Book Antiqua"/>
          <w:lang w:val="es-MX"/>
        </w:rPr>
        <w:t>approach</w:t>
      </w:r>
      <w:proofErr w:type="spellEnd"/>
      <w:r w:rsidR="009D2ED4" w:rsidRPr="00311CF6">
        <w:rPr>
          <w:rFonts w:ascii="Book Antiqua" w:hAnsi="Book Antiqua"/>
          <w:lang w:val="es-MX"/>
        </w:rPr>
        <w:t xml:space="preserve"> </w:t>
      </w:r>
      <w:proofErr w:type="spellStart"/>
      <w:r w:rsidR="009D2ED4" w:rsidRPr="00311CF6">
        <w:rPr>
          <w:rFonts w:ascii="Book Antiqua" w:hAnsi="Book Antiqua"/>
          <w:lang w:val="es-MX"/>
        </w:rPr>
        <w:t>to</w:t>
      </w:r>
      <w:proofErr w:type="spellEnd"/>
      <w:r w:rsidR="009D2ED4" w:rsidRPr="00311CF6">
        <w:rPr>
          <w:rFonts w:ascii="Book Antiqua" w:hAnsi="Book Antiqua"/>
          <w:lang w:val="es-MX"/>
        </w:rPr>
        <w:t xml:space="preserve"> </w:t>
      </w:r>
      <w:proofErr w:type="spellStart"/>
      <w:r w:rsidR="009D2ED4" w:rsidRPr="00311CF6">
        <w:rPr>
          <w:rFonts w:ascii="Book Antiqua" w:hAnsi="Book Antiqua"/>
          <w:lang w:val="es-MX"/>
        </w:rPr>
        <w:t>cli</w:t>
      </w:r>
      <w:r w:rsidR="009D2ED4">
        <w:rPr>
          <w:rFonts w:ascii="Book Antiqua" w:hAnsi="Book Antiqua"/>
          <w:lang w:val="es-MX"/>
        </w:rPr>
        <w:t>mate</w:t>
      </w:r>
      <w:proofErr w:type="spellEnd"/>
      <w:r w:rsidR="009D2ED4">
        <w:rPr>
          <w:rFonts w:ascii="Book Antiqua" w:hAnsi="Book Antiqua"/>
          <w:lang w:val="es-MX"/>
        </w:rPr>
        <w:t xml:space="preserve"> </w:t>
      </w:r>
      <w:proofErr w:type="spellStart"/>
      <w:r w:rsidR="009D2ED4">
        <w:rPr>
          <w:rFonts w:ascii="Book Antiqua" w:hAnsi="Book Antiqua"/>
          <w:lang w:val="es-MX"/>
        </w:rPr>
        <w:t>change</w:t>
      </w:r>
      <w:proofErr w:type="spellEnd"/>
      <w:r w:rsidR="009D2ED4">
        <w:rPr>
          <w:rFonts w:ascii="Book Antiqua" w:hAnsi="Book Antiqua"/>
          <w:lang w:val="es-MX"/>
        </w:rPr>
        <w:t xml:space="preserve">). </w:t>
      </w:r>
      <w:r w:rsidR="009D2ED4" w:rsidRPr="009D2ED4">
        <w:rPr>
          <w:rFonts w:ascii="Book Antiqua" w:hAnsi="Book Antiqua"/>
          <w:i/>
          <w:lang w:val="es-MX"/>
        </w:rPr>
        <w:t>In:</w:t>
      </w:r>
      <w:r w:rsidR="009D2ED4">
        <w:rPr>
          <w:rFonts w:ascii="Book Antiqua" w:hAnsi="Book Antiqua"/>
          <w:lang w:val="es-MX"/>
        </w:rPr>
        <w:t xml:space="preserve"> </w:t>
      </w:r>
      <w:r w:rsidR="009D2ED4" w:rsidRPr="00F44EC3">
        <w:rPr>
          <w:rFonts w:ascii="Book Antiqua" w:hAnsi="Book Antiqua"/>
          <w:lang w:val="es-ES"/>
        </w:rPr>
        <w:t>A</w:t>
      </w:r>
      <w:r w:rsidR="009D2ED4">
        <w:rPr>
          <w:rFonts w:ascii="Book Antiqua" w:hAnsi="Book Antiqua"/>
          <w:lang w:val="es-ES"/>
        </w:rPr>
        <w:t>lejandro</w:t>
      </w:r>
      <w:r w:rsidR="009D2ED4" w:rsidRPr="00F44EC3">
        <w:rPr>
          <w:rFonts w:ascii="Book Antiqua" w:hAnsi="Book Antiqua"/>
          <w:lang w:val="es-ES"/>
        </w:rPr>
        <w:t xml:space="preserve"> Yáñez-Arancibia (Ed.)</w:t>
      </w:r>
      <w:r w:rsidR="009D2ED4">
        <w:rPr>
          <w:rFonts w:ascii="Book Antiqua" w:hAnsi="Book Antiqua"/>
          <w:lang w:val="es-ES"/>
        </w:rPr>
        <w:t xml:space="preserve"> Cambio climático: Dimensión ecológica y socioeconómica. Publicación AGT Editor SA, México, DF</w:t>
      </w:r>
    </w:p>
    <w:p w14:paraId="47F1704E" w14:textId="77777777" w:rsidR="00F8050E" w:rsidRPr="00645FCA" w:rsidRDefault="00F8050E">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555765">
        <w:rPr>
          <w:rFonts w:ascii="Book Antiqua" w:hAnsi="Book Antiqua"/>
          <w:lang w:val="es-MX"/>
        </w:rPr>
        <w:t xml:space="preserve">Jacob, J.S. </w:t>
      </w:r>
      <w:r w:rsidR="000D45C2" w:rsidRPr="00555765">
        <w:rPr>
          <w:rFonts w:ascii="Book Antiqua" w:hAnsi="Book Antiqua"/>
          <w:lang w:val="es-MX"/>
        </w:rPr>
        <w:t>2010</w:t>
      </w:r>
      <w:r w:rsidRPr="00555765">
        <w:rPr>
          <w:rFonts w:ascii="Book Antiqua" w:hAnsi="Book Antiqua"/>
          <w:lang w:val="es-MX"/>
        </w:rPr>
        <w:t xml:space="preserve">. </w:t>
      </w:r>
      <w:r w:rsidRPr="00F44EC3">
        <w:rPr>
          <w:rFonts w:ascii="Book Antiqua" w:hAnsi="Book Antiqua"/>
          <w:b/>
          <w:lang w:val="es-MX"/>
        </w:rPr>
        <w:t>Urbanización resiliente: Primera respuesta al cambio climático en las costas del Golfo de México</w:t>
      </w:r>
      <w:r w:rsidRPr="00F44EC3">
        <w:rPr>
          <w:rFonts w:ascii="Book Antiqua" w:hAnsi="Book Antiqua"/>
          <w:lang w:val="es-MX"/>
        </w:rPr>
        <w:t xml:space="preserve">. </w:t>
      </w:r>
      <w:r w:rsidRPr="00F44EC3">
        <w:rPr>
          <w:rFonts w:ascii="Book Antiqua" w:hAnsi="Book Antiqua"/>
        </w:rPr>
        <w:t xml:space="preserve">(Resilient urbanism: First response to climate change on the coasts of the Gulf of Mexico). </w:t>
      </w:r>
      <w:r w:rsidRPr="00F44EC3">
        <w:rPr>
          <w:rFonts w:ascii="Book Antiqua" w:hAnsi="Book Antiqua"/>
          <w:i/>
          <w:lang w:val="es-ES"/>
        </w:rPr>
        <w:t>In</w:t>
      </w:r>
      <w:r w:rsidRPr="00F44EC3">
        <w:rPr>
          <w:rFonts w:ascii="Book Antiqua" w:hAnsi="Book Antiqua"/>
          <w:lang w:val="es-ES"/>
        </w:rPr>
        <w:t xml:space="preserve">: A. Yáñez-Arancibia (Ed.) Impactos del Cambio Climático sobre la Zona Costera.  Instituto de Ecología A. C., INECOL, Texas Sea Grant Program </w:t>
      </w:r>
      <w:r w:rsidR="005F6093" w:rsidRPr="00F44EC3">
        <w:rPr>
          <w:rFonts w:ascii="Book Antiqua" w:hAnsi="Book Antiqua"/>
          <w:lang w:val="es-ES"/>
        </w:rPr>
        <w:t>NOAA, Instituto</w:t>
      </w:r>
      <w:r w:rsidRPr="00F44EC3">
        <w:rPr>
          <w:rFonts w:ascii="Book Antiqua" w:hAnsi="Book Antiqua"/>
          <w:lang w:val="es-ES"/>
        </w:rPr>
        <w:t xml:space="preserve"> Nacional de Ecología INE-S</w:t>
      </w:r>
      <w:r w:rsidR="000D45C2" w:rsidRPr="00F44EC3">
        <w:rPr>
          <w:rFonts w:ascii="Book Antiqua" w:hAnsi="Book Antiqua"/>
          <w:lang w:val="es-ES"/>
        </w:rPr>
        <w:t>EMARNAT, México DF</w:t>
      </w:r>
      <w:r w:rsidRPr="00F44EC3">
        <w:rPr>
          <w:rFonts w:ascii="Book Antiqua" w:hAnsi="Book Antiqua"/>
          <w:lang w:val="es-ES"/>
        </w:rPr>
        <w:t>.</w:t>
      </w:r>
      <w:r w:rsidR="000D45C2" w:rsidRPr="00F44EC3">
        <w:rPr>
          <w:rFonts w:ascii="Book Antiqua" w:hAnsi="Book Antiqua"/>
          <w:lang w:val="es-ES"/>
        </w:rPr>
        <w:t xml:space="preserve"> </w:t>
      </w:r>
      <w:r w:rsidR="000D45C2" w:rsidRPr="00645FCA">
        <w:rPr>
          <w:rFonts w:ascii="Book Antiqua" w:hAnsi="Book Antiqua"/>
        </w:rPr>
        <w:t>(</w:t>
      </w:r>
      <w:r w:rsidR="00645FCA" w:rsidRPr="00645FCA">
        <w:rPr>
          <w:rFonts w:ascii="Book Antiqua" w:hAnsi="Book Antiqua"/>
        </w:rPr>
        <w:t>http://www2.ine.gob.mx/publicaciones/</w:t>
      </w:r>
      <w:r w:rsidR="00645FCA">
        <w:rPr>
          <w:rFonts w:ascii="Book Antiqua" w:hAnsi="Book Antiqua"/>
        </w:rPr>
        <w:t xml:space="preserve"> </w:t>
      </w:r>
      <w:r w:rsidR="000D45C2" w:rsidRPr="00645FCA">
        <w:rPr>
          <w:rFonts w:ascii="Book Antiqua" w:hAnsi="Book Antiqua"/>
        </w:rPr>
        <w:t>descarga.html?</w:t>
      </w:r>
      <w:r w:rsidR="00645FCA" w:rsidRPr="00645FCA">
        <w:rPr>
          <w:rFonts w:ascii="Book Antiqua" w:hAnsi="Book Antiqua"/>
        </w:rPr>
        <w:t xml:space="preserve"> </w:t>
      </w:r>
      <w:proofErr w:type="spellStart"/>
      <w:r w:rsidR="000D45C2" w:rsidRPr="00645FCA">
        <w:rPr>
          <w:rFonts w:ascii="Book Antiqua" w:hAnsi="Book Antiqua"/>
        </w:rPr>
        <w:t>cv_pub</w:t>
      </w:r>
      <w:proofErr w:type="spellEnd"/>
      <w:r w:rsidR="000D45C2" w:rsidRPr="00645FCA">
        <w:rPr>
          <w:rFonts w:ascii="Book Antiqua" w:hAnsi="Book Antiqua"/>
        </w:rPr>
        <w:t>=638&amp;tipo_file=</w:t>
      </w:r>
      <w:proofErr w:type="spellStart"/>
      <w:r w:rsidR="000D45C2" w:rsidRPr="00645FCA">
        <w:rPr>
          <w:rFonts w:ascii="Book Antiqua" w:hAnsi="Book Antiqua"/>
        </w:rPr>
        <w:t>pdf&amp;filename</w:t>
      </w:r>
      <w:proofErr w:type="spellEnd"/>
      <w:r w:rsidR="000D45C2" w:rsidRPr="00645FCA">
        <w:rPr>
          <w:rFonts w:ascii="Book Antiqua" w:hAnsi="Book Antiqua"/>
        </w:rPr>
        <w:t>=638)</w:t>
      </w:r>
    </w:p>
    <w:p w14:paraId="146E456B"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Jacob, J.S., R. Griffin, L.P. Wilding, W.L. Miller. 1997</w:t>
      </w:r>
      <w:r w:rsidRPr="00F44EC3">
        <w:rPr>
          <w:rFonts w:ascii="Book Antiqua" w:hAnsi="Book Antiqua"/>
          <w:i/>
        </w:rPr>
        <w:t xml:space="preserve">. </w:t>
      </w:r>
      <w:r w:rsidRPr="00F44EC3">
        <w:rPr>
          <w:rFonts w:ascii="Book Antiqua" w:hAnsi="Book Antiqua"/>
          <w:b/>
        </w:rPr>
        <w:t xml:space="preserve">Aquerts and </w:t>
      </w:r>
      <w:proofErr w:type="spellStart"/>
      <w:r w:rsidRPr="00F44EC3">
        <w:rPr>
          <w:rFonts w:ascii="Book Antiqua" w:hAnsi="Book Antiqua"/>
          <w:b/>
        </w:rPr>
        <w:t>Aquertic</w:t>
      </w:r>
      <w:proofErr w:type="spellEnd"/>
      <w:r w:rsidRPr="00F44EC3">
        <w:rPr>
          <w:rFonts w:ascii="Book Antiqua" w:hAnsi="Book Antiqua"/>
          <w:b/>
        </w:rPr>
        <w:t xml:space="preserve"> soils: A querulous proposition. </w:t>
      </w:r>
      <w:r w:rsidRPr="00F44EC3">
        <w:rPr>
          <w:rFonts w:ascii="Book Antiqua" w:hAnsi="Book Antiqua"/>
          <w:i/>
        </w:rPr>
        <w:t>In</w:t>
      </w:r>
      <w:r w:rsidRPr="00F44EC3">
        <w:rPr>
          <w:rFonts w:ascii="Book Antiqua" w:hAnsi="Book Antiqua"/>
        </w:rPr>
        <w:t xml:space="preserve"> M. </w:t>
      </w:r>
      <w:proofErr w:type="spellStart"/>
      <w:r w:rsidRPr="00F44EC3">
        <w:rPr>
          <w:rFonts w:ascii="Book Antiqua" w:hAnsi="Book Antiqua"/>
        </w:rPr>
        <w:t>Vepraskas</w:t>
      </w:r>
      <w:proofErr w:type="spellEnd"/>
      <w:r w:rsidRPr="00F44EC3">
        <w:rPr>
          <w:rFonts w:ascii="Book Antiqua" w:hAnsi="Book Antiqua"/>
        </w:rPr>
        <w:t xml:space="preserve"> and S. Sprecher, eds., Aquic Conditions and Hydric Soils: The Problem Soils. Soil Science Society of America Special Publication No. 50.  Madison, WI.</w:t>
      </w:r>
    </w:p>
    <w:p w14:paraId="6569CE9E"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Pope, K.O., M.D. Pohl, and J.S. Jacob. 1996</w:t>
      </w:r>
      <w:r w:rsidRPr="00F44EC3">
        <w:rPr>
          <w:rFonts w:ascii="Book Antiqua" w:hAnsi="Book Antiqua"/>
          <w:i/>
        </w:rPr>
        <w:t>.</w:t>
      </w:r>
      <w:r w:rsidRPr="00F44EC3">
        <w:rPr>
          <w:rFonts w:ascii="Book Antiqua" w:hAnsi="Book Antiqua"/>
        </w:rPr>
        <w:t xml:space="preserve"> </w:t>
      </w:r>
      <w:r w:rsidRPr="00F44EC3">
        <w:rPr>
          <w:rFonts w:ascii="Book Antiqua" w:hAnsi="Book Antiqua"/>
          <w:b/>
        </w:rPr>
        <w:t>Formation of ancient Maya wetland fields: Natural and anthropogenic processes</w:t>
      </w:r>
      <w:r w:rsidRPr="00F44EC3">
        <w:rPr>
          <w:rFonts w:ascii="Book Antiqua" w:hAnsi="Book Antiqua"/>
        </w:rPr>
        <w:t>.  pp. 165-176</w:t>
      </w:r>
      <w:r w:rsidRPr="00F44EC3">
        <w:rPr>
          <w:rFonts w:ascii="Book Antiqua" w:hAnsi="Book Antiqua"/>
          <w:i/>
        </w:rPr>
        <w:t xml:space="preserve"> In:</w:t>
      </w:r>
      <w:r w:rsidRPr="00F44EC3">
        <w:rPr>
          <w:rFonts w:ascii="Book Antiqua" w:hAnsi="Book Antiqua"/>
        </w:rPr>
        <w:t xml:space="preserve"> S. </w:t>
      </w:r>
      <w:proofErr w:type="spellStart"/>
      <w:r w:rsidRPr="00F44EC3">
        <w:rPr>
          <w:rFonts w:ascii="Book Antiqua" w:hAnsi="Book Antiqua"/>
        </w:rPr>
        <w:t>Fedick</w:t>
      </w:r>
      <w:proofErr w:type="spellEnd"/>
      <w:r w:rsidRPr="00F44EC3">
        <w:rPr>
          <w:rFonts w:ascii="Book Antiqua" w:hAnsi="Book Antiqua"/>
        </w:rPr>
        <w:t xml:space="preserve"> (ed.).  The Managed Mosaic: Ancient Maya Agriculture and Resource Use. University of Utah Press, Salt Lake City.</w:t>
      </w:r>
    </w:p>
    <w:p w14:paraId="27287ECF" w14:textId="77777777" w:rsidR="008F253F" w:rsidRPr="00B05CB2"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lang w:val="es-MX"/>
        </w:rPr>
      </w:pPr>
      <w:r w:rsidRPr="00F44EC3">
        <w:rPr>
          <w:rFonts w:ascii="Book Antiqua" w:hAnsi="Book Antiqua"/>
        </w:rPr>
        <w:lastRenderedPageBreak/>
        <w:t xml:space="preserve">Jacob, J.S. 1995. </w:t>
      </w:r>
      <w:r w:rsidRPr="00F44EC3">
        <w:rPr>
          <w:rFonts w:ascii="Book Antiqua" w:hAnsi="Book Antiqua"/>
          <w:b/>
        </w:rPr>
        <w:t>Archaeological pedology in the Maya lowlands.</w:t>
      </w:r>
      <w:r w:rsidRPr="00F44EC3">
        <w:rPr>
          <w:rFonts w:ascii="Book Antiqua" w:hAnsi="Book Antiqua"/>
        </w:rPr>
        <w:t xml:space="preserve"> </w:t>
      </w:r>
      <w:r w:rsidRPr="00F44EC3">
        <w:rPr>
          <w:rFonts w:ascii="Book Antiqua" w:hAnsi="Book Antiqua"/>
          <w:i/>
        </w:rPr>
        <w:t>In</w:t>
      </w:r>
      <w:r w:rsidRPr="00F44EC3">
        <w:rPr>
          <w:rFonts w:ascii="Book Antiqua" w:hAnsi="Book Antiqua"/>
        </w:rPr>
        <w:t xml:space="preserve"> M. Collins, ed., Pedological perspectives in archeological research. Soil Science Society of America. Soil Science Society of America Special Publication 44. </w:t>
      </w:r>
      <w:r w:rsidRPr="00B05CB2">
        <w:rPr>
          <w:rFonts w:ascii="Book Antiqua" w:hAnsi="Book Antiqua"/>
          <w:lang w:val="es-MX"/>
        </w:rPr>
        <w:t>Madison, WI.</w:t>
      </w:r>
    </w:p>
    <w:p w14:paraId="579584E5"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lang w:val="es-ES"/>
        </w:rPr>
      </w:pPr>
      <w:r w:rsidRPr="00B05CB2">
        <w:rPr>
          <w:rFonts w:ascii="Book Antiqua" w:hAnsi="Book Antiqua"/>
          <w:lang w:val="es-MX"/>
        </w:rPr>
        <w:t xml:space="preserve">Jacob, J.S. 1995. </w:t>
      </w:r>
      <w:r w:rsidRPr="00F44EC3">
        <w:rPr>
          <w:rFonts w:ascii="Book Antiqua" w:hAnsi="Book Antiqua"/>
          <w:b/>
          <w:lang w:val="es-ES"/>
        </w:rPr>
        <w:t>Perspectivas edafológicas sobre la agricultura en las chinampas: observaciones iniciales</w:t>
      </w:r>
      <w:r w:rsidRPr="00F44EC3">
        <w:rPr>
          <w:rFonts w:ascii="Book Antiqua" w:hAnsi="Book Antiqua"/>
          <w:lang w:val="es-ES"/>
        </w:rPr>
        <w:t xml:space="preserve">. </w:t>
      </w:r>
      <w:r w:rsidRPr="00F44EC3">
        <w:rPr>
          <w:rFonts w:ascii="Book Antiqua" w:hAnsi="Book Antiqua"/>
          <w:i/>
          <w:lang w:val="es-ES"/>
        </w:rPr>
        <w:t>In</w:t>
      </w:r>
      <w:r w:rsidRPr="00F44EC3">
        <w:rPr>
          <w:rFonts w:ascii="Book Antiqua" w:hAnsi="Book Antiqua"/>
          <w:lang w:val="es-ES"/>
        </w:rPr>
        <w:t xml:space="preserve">, T. Rojas Rabiela, ed., Presente, pasado, y futuro de las chinampas. Centro de Investigaciones y Estudios Superiores en </w:t>
      </w:r>
      <w:proofErr w:type="spellStart"/>
      <w:r w:rsidRPr="00F44EC3">
        <w:rPr>
          <w:rFonts w:ascii="Book Antiqua" w:hAnsi="Book Antiqua"/>
          <w:lang w:val="es-ES"/>
        </w:rPr>
        <w:t>Antrolopología</w:t>
      </w:r>
      <w:proofErr w:type="spellEnd"/>
      <w:r w:rsidRPr="00F44EC3">
        <w:rPr>
          <w:rFonts w:ascii="Book Antiqua" w:hAnsi="Book Antiqua"/>
          <w:lang w:val="es-ES"/>
        </w:rPr>
        <w:t xml:space="preserve"> Social, </w:t>
      </w:r>
      <w:proofErr w:type="spellStart"/>
      <w:r w:rsidRPr="00F44EC3">
        <w:rPr>
          <w:rFonts w:ascii="Book Antiqua" w:hAnsi="Book Antiqua"/>
          <w:lang w:val="es-ES"/>
        </w:rPr>
        <w:t>Mexico</w:t>
      </w:r>
      <w:proofErr w:type="spellEnd"/>
      <w:r w:rsidRPr="00F44EC3">
        <w:rPr>
          <w:rFonts w:ascii="Book Antiqua" w:hAnsi="Book Antiqua"/>
          <w:lang w:val="es-ES"/>
        </w:rPr>
        <w:t>, D.F.</w:t>
      </w:r>
    </w:p>
    <w:p w14:paraId="1E1819CA"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proofErr w:type="spellStart"/>
      <w:r w:rsidRPr="00F44EC3">
        <w:rPr>
          <w:rFonts w:ascii="Book Antiqua" w:hAnsi="Book Antiqua"/>
        </w:rPr>
        <w:t>Nordt</w:t>
      </w:r>
      <w:proofErr w:type="spellEnd"/>
      <w:r w:rsidRPr="00F44EC3">
        <w:rPr>
          <w:rFonts w:ascii="Book Antiqua" w:hAnsi="Book Antiqua"/>
        </w:rPr>
        <w:t xml:space="preserve">, L.C., L.P. Wilding, C.T. Hallmark, and J.S. Jacob. 1996. </w:t>
      </w:r>
      <w:r w:rsidRPr="00F44EC3">
        <w:rPr>
          <w:rFonts w:ascii="Book Antiqua" w:hAnsi="Book Antiqua"/>
          <w:b/>
        </w:rPr>
        <w:t>Carbon isotope composition of soil carbonates and their use in studying pedogenesis</w:t>
      </w:r>
      <w:r w:rsidRPr="00F44EC3">
        <w:rPr>
          <w:rFonts w:ascii="Book Antiqua" w:hAnsi="Book Antiqua"/>
        </w:rPr>
        <w:t xml:space="preserve">.  </w:t>
      </w:r>
      <w:r w:rsidRPr="00F44EC3">
        <w:rPr>
          <w:rFonts w:ascii="Book Antiqua" w:hAnsi="Book Antiqua"/>
          <w:i/>
        </w:rPr>
        <w:t>In:</w:t>
      </w:r>
      <w:r w:rsidRPr="00F44EC3">
        <w:rPr>
          <w:rFonts w:ascii="Book Antiqua" w:hAnsi="Book Antiqua"/>
        </w:rPr>
        <w:t xml:space="preserve"> S. </w:t>
      </w:r>
      <w:proofErr w:type="spellStart"/>
      <w:r w:rsidRPr="00F44EC3">
        <w:rPr>
          <w:rFonts w:ascii="Book Antiqua" w:hAnsi="Book Antiqua"/>
        </w:rPr>
        <w:t>Yamaski</w:t>
      </w:r>
      <w:proofErr w:type="spellEnd"/>
      <w:r w:rsidRPr="00F44EC3">
        <w:rPr>
          <w:rFonts w:ascii="Book Antiqua" w:hAnsi="Book Antiqua"/>
        </w:rPr>
        <w:t xml:space="preserve"> and T.L. Boutton (eds.), Mass spectrometry of soils. Marcel Dekker Inc.</w:t>
      </w:r>
    </w:p>
    <w:p w14:paraId="1DA210A2"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rPr>
      </w:pPr>
      <w:proofErr w:type="spellStart"/>
      <w:r w:rsidRPr="00F44EC3">
        <w:rPr>
          <w:rFonts w:ascii="Book Antiqua" w:hAnsi="Book Antiqua"/>
        </w:rPr>
        <w:t>Nordt</w:t>
      </w:r>
      <w:proofErr w:type="spellEnd"/>
      <w:r w:rsidRPr="00F44EC3">
        <w:rPr>
          <w:rFonts w:ascii="Book Antiqua" w:hAnsi="Book Antiqua"/>
        </w:rPr>
        <w:t xml:space="preserve">, L.C., J.S. Jacob, and L.P. Wilding. 1991. </w:t>
      </w:r>
      <w:r w:rsidR="00D24209" w:rsidRPr="00F44EC3">
        <w:rPr>
          <w:rFonts w:ascii="Book Antiqua" w:hAnsi="Book Antiqua"/>
          <w:b/>
        </w:rPr>
        <w:t>Quantifying m</w:t>
      </w:r>
      <w:r w:rsidRPr="00F44EC3">
        <w:rPr>
          <w:rFonts w:ascii="Book Antiqua" w:hAnsi="Book Antiqua"/>
          <w:b/>
        </w:rPr>
        <w:t xml:space="preserve">ap unit composition </w:t>
      </w:r>
      <w:r w:rsidR="00D24209" w:rsidRPr="00F44EC3">
        <w:rPr>
          <w:rFonts w:ascii="Book Antiqua" w:hAnsi="Book Antiqua"/>
          <w:b/>
        </w:rPr>
        <w:t xml:space="preserve">for </w:t>
      </w:r>
      <w:r w:rsidRPr="00F44EC3">
        <w:rPr>
          <w:rFonts w:ascii="Book Antiqua" w:hAnsi="Book Antiqua"/>
          <w:b/>
        </w:rPr>
        <w:t xml:space="preserve">quality </w:t>
      </w:r>
      <w:r w:rsidR="00D24209" w:rsidRPr="00F44EC3">
        <w:rPr>
          <w:rFonts w:ascii="Book Antiqua" w:hAnsi="Book Antiqua"/>
          <w:b/>
        </w:rPr>
        <w:t>control</w:t>
      </w:r>
      <w:r w:rsidRPr="00F44EC3">
        <w:rPr>
          <w:rFonts w:ascii="Book Antiqua" w:hAnsi="Book Antiqua"/>
          <w:b/>
        </w:rPr>
        <w:t xml:space="preserve"> in soil survey.</w:t>
      </w:r>
      <w:r w:rsidRPr="00F44EC3">
        <w:rPr>
          <w:rFonts w:ascii="Book Antiqua" w:hAnsi="Book Antiqua"/>
        </w:rPr>
        <w:t xml:space="preserve"> </w:t>
      </w:r>
      <w:r w:rsidRPr="00F44EC3">
        <w:rPr>
          <w:rFonts w:ascii="Book Antiqua" w:hAnsi="Book Antiqua"/>
          <w:i/>
        </w:rPr>
        <w:t>In</w:t>
      </w:r>
      <w:r w:rsidRPr="00F44EC3">
        <w:rPr>
          <w:rFonts w:ascii="Book Antiqua" w:hAnsi="Book Antiqua"/>
        </w:rPr>
        <w:t xml:space="preserve"> L.P. Wilding and M. </w:t>
      </w:r>
      <w:proofErr w:type="spellStart"/>
      <w:r w:rsidRPr="00F44EC3">
        <w:rPr>
          <w:rFonts w:ascii="Book Antiqua" w:hAnsi="Book Antiqua"/>
        </w:rPr>
        <w:t>Mossbauch</w:t>
      </w:r>
      <w:proofErr w:type="spellEnd"/>
      <w:r w:rsidRPr="00F44EC3">
        <w:rPr>
          <w:rFonts w:ascii="Book Antiqua" w:hAnsi="Book Antiqua"/>
        </w:rPr>
        <w:t xml:space="preserve"> (ed.). Spatial variabilities of soils and landforms. Soil Science Society of America Special Publication No. 28. Madison, WI.</w:t>
      </w:r>
    </w:p>
    <w:p w14:paraId="6D64DDCE" w14:textId="77777777" w:rsidR="008B5D26" w:rsidRPr="00F44EC3" w:rsidRDefault="008B5D2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rPr>
      </w:pPr>
    </w:p>
    <w:p w14:paraId="519E2890" w14:textId="77777777" w:rsidR="008B5D26" w:rsidRPr="00F44EC3" w:rsidRDefault="008B5D26" w:rsidP="006835E0">
      <w:pPr>
        <w:pStyle w:val="Heading2"/>
      </w:pPr>
      <w:bookmarkStart w:id="90" w:name="_Toc229905261"/>
      <w:bookmarkStart w:id="91" w:name="_Toc229915374"/>
      <w:bookmarkStart w:id="92" w:name="_Toc58352861"/>
      <w:r w:rsidRPr="00F44EC3">
        <w:t>Books</w:t>
      </w:r>
      <w:bookmarkEnd w:id="90"/>
      <w:bookmarkEnd w:id="91"/>
      <w:bookmarkEnd w:id="92"/>
    </w:p>
    <w:p w14:paraId="3B86F88D" w14:textId="77777777" w:rsidR="008B5D26" w:rsidRPr="00F44EC3" w:rsidRDefault="008B5D26" w:rsidP="008B5D2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bCs/>
          <w:iCs/>
        </w:rPr>
      </w:pPr>
      <w:r w:rsidRPr="00F44EC3">
        <w:rPr>
          <w:rFonts w:ascii="Book Antiqua" w:hAnsi="Book Antiqua"/>
          <w:bCs/>
          <w:iCs/>
        </w:rPr>
        <w:t xml:space="preserve">Moulton, D.S., and J.S. Jacob. 2000.  </w:t>
      </w:r>
      <w:r w:rsidRPr="00F44EC3">
        <w:rPr>
          <w:rFonts w:ascii="Book Antiqua" w:hAnsi="Book Antiqua"/>
          <w:b/>
          <w:iCs/>
        </w:rPr>
        <w:t>Texas Coastal Wetlands Guidebook</w:t>
      </w:r>
      <w:r w:rsidRPr="00F44EC3">
        <w:rPr>
          <w:rFonts w:ascii="Book Antiqua" w:hAnsi="Book Antiqua"/>
          <w:bCs/>
          <w:iCs/>
        </w:rPr>
        <w:t>.  Texas Sea Grant.  66p. TAMU-SG-00-605. College Station.</w:t>
      </w:r>
    </w:p>
    <w:p w14:paraId="43FA03B4" w14:textId="77777777" w:rsidR="008B5D26" w:rsidRPr="00F44EC3" w:rsidRDefault="008B5D26" w:rsidP="008B5D2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i/>
        </w:rPr>
      </w:pPr>
    </w:p>
    <w:p w14:paraId="696CD8FE" w14:textId="77777777" w:rsidR="008F253F" w:rsidRDefault="008F253F" w:rsidP="00441154">
      <w:pPr>
        <w:pStyle w:val="Heading2"/>
        <w:spacing w:after="120"/>
      </w:pPr>
      <w:bookmarkStart w:id="93" w:name="_Toc229905262"/>
      <w:bookmarkStart w:id="94" w:name="_Toc229915375"/>
      <w:bookmarkStart w:id="95" w:name="_Toc58352862"/>
      <w:r w:rsidRPr="00F44EC3">
        <w:t xml:space="preserve">Extension </w:t>
      </w:r>
      <w:bookmarkEnd w:id="93"/>
      <w:bookmarkEnd w:id="94"/>
      <w:r w:rsidR="009377E6">
        <w:t>Publications</w:t>
      </w:r>
      <w:bookmarkEnd w:id="95"/>
    </w:p>
    <w:p w14:paraId="0FCD88DB" w14:textId="77777777" w:rsidR="00420EC9" w:rsidRDefault="00420EC9" w:rsidP="00420EC9">
      <w:pPr>
        <w:spacing w:after="120"/>
        <w:ind w:left="720" w:hanging="720"/>
        <w:rPr>
          <w:rFonts w:ascii="Book Antiqua" w:hAnsi="Book Antiqua"/>
        </w:rPr>
      </w:pPr>
      <w:r>
        <w:rPr>
          <w:rFonts w:ascii="Book Antiqua" w:hAnsi="Book Antiqua"/>
        </w:rPr>
        <w:t xml:space="preserve">Jacob, J.S., YW Chou, MY </w:t>
      </w:r>
      <w:proofErr w:type="spellStart"/>
      <w:r>
        <w:rPr>
          <w:rFonts w:ascii="Book Antiqua" w:hAnsi="Book Antiqua"/>
        </w:rPr>
        <w:t>Reja</w:t>
      </w:r>
      <w:proofErr w:type="spellEnd"/>
      <w:r>
        <w:rPr>
          <w:rFonts w:ascii="Book Antiqua" w:hAnsi="Book Antiqua"/>
        </w:rPr>
        <w:t xml:space="preserve">, T. Little, S Mikulencak. In preparation. </w:t>
      </w:r>
      <w:proofErr w:type="gramStart"/>
      <w:r w:rsidRPr="00420EC9">
        <w:rPr>
          <w:rFonts w:ascii="Book Antiqua" w:hAnsi="Book Antiqua"/>
          <w:b/>
          <w:bCs/>
        </w:rPr>
        <w:t>Oh</w:t>
      </w:r>
      <w:proofErr w:type="gramEnd"/>
      <w:r w:rsidRPr="00420EC9">
        <w:rPr>
          <w:rFonts w:ascii="Book Antiqua" w:hAnsi="Book Antiqua"/>
          <w:b/>
          <w:bCs/>
        </w:rPr>
        <w:t xml:space="preserve"> Find me a Place Where the Waters Don’t Roam. Home buyers guide to avoiding flooding</w:t>
      </w:r>
      <w:r>
        <w:rPr>
          <w:rFonts w:ascii="Book Antiqua" w:hAnsi="Book Antiqua"/>
        </w:rPr>
        <w:t>. Extension Fact Sheet.</w:t>
      </w:r>
    </w:p>
    <w:p w14:paraId="5B07E158" w14:textId="77777777" w:rsidR="008F253F" w:rsidRDefault="00C0372C" w:rsidP="00402416">
      <w:pPr>
        <w:ind w:left="720" w:hanging="720"/>
        <w:rPr>
          <w:rFonts w:ascii="Book Antiqua" w:hAnsi="Book Antiqua"/>
        </w:rPr>
      </w:pPr>
      <w:r>
        <w:t xml:space="preserve">Jacob, J.S., R. Davanon, L. Gonzalez, E. Kinney. 2015. </w:t>
      </w:r>
      <w:r w:rsidRPr="00C0372C">
        <w:rPr>
          <w:b/>
        </w:rPr>
        <w:t>Wetland Mitigation under the Clean Water Act in the Houston-Galveston Region</w:t>
      </w:r>
      <w:r>
        <w:t xml:space="preserve">.  </w:t>
      </w:r>
      <w:r>
        <w:rPr>
          <w:rFonts w:ascii="Book Antiqua" w:hAnsi="Book Antiqua"/>
        </w:rPr>
        <w:t>Texas AgriLife Extension Service ERPT-003; Texas Sea Grant TAMU-SG-15-202.</w:t>
      </w:r>
    </w:p>
    <w:p w14:paraId="585CD81D" w14:textId="77777777" w:rsidR="00402416" w:rsidRPr="00DB0CE5" w:rsidRDefault="00402416" w:rsidP="00402416">
      <w:pPr>
        <w:ind w:left="720" w:hanging="720"/>
      </w:pPr>
    </w:p>
    <w:p w14:paraId="7CDBC6FE" w14:textId="77777777" w:rsidR="001936D9" w:rsidRDefault="0077222E" w:rsidP="007304CB">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Pr>
          <w:rFonts w:ascii="Book Antiqua" w:hAnsi="Book Antiqua"/>
        </w:rPr>
        <w:t xml:space="preserve">Jacob, J.S., K. Pandian, R. Lopez, and H. Biggs. 2014. </w:t>
      </w:r>
      <w:r w:rsidRPr="0077222E">
        <w:rPr>
          <w:rFonts w:ascii="Book Antiqua" w:hAnsi="Book Antiqua"/>
          <w:b/>
        </w:rPr>
        <w:t>More Flooding, Fewer Fish: Freshwater Wetland Loss in the Houston Area, 1992-2010</w:t>
      </w:r>
      <w:r>
        <w:rPr>
          <w:rFonts w:ascii="Book Antiqua" w:hAnsi="Book Antiqua"/>
        </w:rPr>
        <w:t>.Texas AgriLife Extension Service ERPT-001; T</w:t>
      </w:r>
      <w:r w:rsidR="00C0372C">
        <w:rPr>
          <w:rFonts w:ascii="Book Antiqua" w:hAnsi="Book Antiqua"/>
        </w:rPr>
        <w:t xml:space="preserve">exas Sea Grant TAMU-SG-14-304. </w:t>
      </w:r>
      <w:r>
        <w:rPr>
          <w:rFonts w:ascii="Book Antiqua" w:hAnsi="Book Antiqua"/>
        </w:rPr>
        <w:t xml:space="preserve"> </w:t>
      </w:r>
    </w:p>
    <w:p w14:paraId="166E0526" w14:textId="77777777" w:rsidR="0077222E" w:rsidRDefault="0077222E" w:rsidP="0077222E">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Pr>
          <w:rFonts w:ascii="Book Antiqua" w:hAnsi="Book Antiqua"/>
        </w:rPr>
        <w:t xml:space="preserve">Jacob, J.S., K. Pandian, R. Lopez, and H. Biggs. 2014. </w:t>
      </w:r>
      <w:r>
        <w:rPr>
          <w:rFonts w:ascii="Book Antiqua" w:hAnsi="Book Antiqua"/>
          <w:b/>
        </w:rPr>
        <w:t>Houston Area Freshwater Wetland Loss</w:t>
      </w:r>
      <w:r w:rsidRPr="0077222E">
        <w:rPr>
          <w:rFonts w:ascii="Book Antiqua" w:hAnsi="Book Antiqua"/>
          <w:b/>
        </w:rPr>
        <w:t>, 1992-2010</w:t>
      </w:r>
      <w:r>
        <w:rPr>
          <w:rFonts w:ascii="Book Antiqua" w:hAnsi="Book Antiqua"/>
        </w:rPr>
        <w:t>.Texas AgriLife Extension Service ERPT-002; Texas Sea Grant TAMU-SG-14-303. (detailed report).</w:t>
      </w:r>
    </w:p>
    <w:p w14:paraId="15C8347C" w14:textId="77777777" w:rsidR="00B35848" w:rsidRDefault="00B35848" w:rsidP="007304CB">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Jacob, J.S.,</w:t>
      </w:r>
      <w:r w:rsidR="0043409F">
        <w:rPr>
          <w:rFonts w:ascii="Book Antiqua" w:hAnsi="Book Antiqua"/>
        </w:rPr>
        <w:t xml:space="preserve"> F. Jaber, C. York,</w:t>
      </w:r>
      <w:r w:rsidRPr="00F44EC3">
        <w:rPr>
          <w:rFonts w:ascii="Book Antiqua" w:hAnsi="Book Antiqua"/>
        </w:rPr>
        <w:t xml:space="preserve"> and M. Sipocz. 20</w:t>
      </w:r>
      <w:r w:rsidR="0043409F">
        <w:rPr>
          <w:rFonts w:ascii="Book Antiqua" w:hAnsi="Book Antiqua"/>
        </w:rPr>
        <w:t>12</w:t>
      </w:r>
      <w:r w:rsidRPr="00F44EC3">
        <w:rPr>
          <w:rFonts w:ascii="Book Antiqua" w:hAnsi="Book Antiqua"/>
        </w:rPr>
        <w:t xml:space="preserve">. </w:t>
      </w:r>
      <w:r w:rsidRPr="00F44EC3">
        <w:rPr>
          <w:rFonts w:ascii="Book Antiqua" w:hAnsi="Book Antiqua"/>
          <w:b/>
        </w:rPr>
        <w:t>Stormwater Wetlands for the Texas Gulf Coast: Ecology and Beauty for Improved Runoff Water Quality</w:t>
      </w:r>
      <w:r w:rsidRPr="00F44EC3">
        <w:rPr>
          <w:rFonts w:ascii="Book Antiqua" w:hAnsi="Book Antiqua"/>
        </w:rPr>
        <w:t xml:space="preserve">. </w:t>
      </w:r>
      <w:r w:rsidR="0043409F">
        <w:rPr>
          <w:rFonts w:ascii="Book Antiqua" w:hAnsi="Book Antiqua"/>
        </w:rPr>
        <w:t>2</w:t>
      </w:r>
      <w:r w:rsidR="0043409F" w:rsidRPr="0043409F">
        <w:rPr>
          <w:rFonts w:ascii="Book Antiqua" w:hAnsi="Book Antiqua"/>
          <w:vertAlign w:val="superscript"/>
        </w:rPr>
        <w:t>nd</w:t>
      </w:r>
      <w:r w:rsidR="0043409F">
        <w:rPr>
          <w:rFonts w:ascii="Book Antiqua" w:hAnsi="Book Antiqua"/>
        </w:rPr>
        <w:t xml:space="preserve"> Edition. </w:t>
      </w:r>
      <w:r w:rsidRPr="00F44EC3">
        <w:rPr>
          <w:rFonts w:ascii="Book Antiqua" w:hAnsi="Book Antiqua"/>
        </w:rPr>
        <w:t>TAMU-SG-</w:t>
      </w:r>
      <w:r w:rsidR="0043409F">
        <w:rPr>
          <w:rFonts w:ascii="Book Antiqua" w:hAnsi="Book Antiqua"/>
        </w:rPr>
        <w:t>12-5</w:t>
      </w:r>
      <w:r w:rsidRPr="00F44EC3">
        <w:rPr>
          <w:rFonts w:ascii="Book Antiqua" w:hAnsi="Book Antiqua"/>
        </w:rPr>
        <w:t>01.</w:t>
      </w:r>
      <w:r w:rsidR="0043409F">
        <w:rPr>
          <w:rFonts w:ascii="Book Antiqua" w:hAnsi="Book Antiqua"/>
        </w:rPr>
        <w:t xml:space="preserve"> Texas AgriLife Extension Service SP 385.</w:t>
      </w:r>
    </w:p>
    <w:p w14:paraId="3C923CEF" w14:textId="77777777" w:rsidR="001B2914" w:rsidRPr="00F44EC3" w:rsidRDefault="001B2914" w:rsidP="007304CB">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Mikulencak, S., and Jacob, J.S. 2011. </w:t>
      </w:r>
      <w:r w:rsidRPr="00F44EC3">
        <w:rPr>
          <w:rFonts w:ascii="Book Antiqua" w:hAnsi="Book Antiqua"/>
          <w:b/>
        </w:rPr>
        <w:t xml:space="preserve">The </w:t>
      </w:r>
      <w:proofErr w:type="spellStart"/>
      <w:r w:rsidRPr="00F44EC3">
        <w:rPr>
          <w:rFonts w:ascii="Book Antiqua" w:hAnsi="Book Antiqua"/>
          <w:b/>
        </w:rPr>
        <w:t>weTable</w:t>
      </w:r>
      <w:proofErr w:type="spellEnd"/>
      <w:r w:rsidRPr="00F44EC3">
        <w:rPr>
          <w:rFonts w:ascii="Book Antiqua" w:hAnsi="Book Antiqua"/>
          <w:b/>
        </w:rPr>
        <w:t>: A tool for participatory GIS. Setup and configuration for tabletop planning at public workshops</w:t>
      </w:r>
      <w:r w:rsidRPr="00F44EC3">
        <w:rPr>
          <w:rFonts w:ascii="Book Antiqua" w:hAnsi="Book Antiqua"/>
        </w:rPr>
        <w:t>. TAMU-SG-108. Texas Agrilife Extension SP-418.</w:t>
      </w:r>
    </w:p>
    <w:p w14:paraId="51386607" w14:textId="77777777" w:rsidR="00C45570" w:rsidRPr="00F44EC3" w:rsidRDefault="00FA1D1C" w:rsidP="007304CB">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Jacob, J.S. 2011</w:t>
      </w:r>
      <w:r w:rsidR="007304CB" w:rsidRPr="00F44EC3">
        <w:rPr>
          <w:rFonts w:ascii="Book Antiqua" w:hAnsi="Book Antiqua"/>
        </w:rPr>
        <w:t xml:space="preserve">. </w:t>
      </w:r>
      <w:r w:rsidR="00C45570" w:rsidRPr="00F44EC3">
        <w:rPr>
          <w:rFonts w:ascii="Book Antiqua" w:hAnsi="Book Antiqua"/>
          <w:b/>
        </w:rPr>
        <w:t xml:space="preserve">Upper Texas Gulf Coast Pothole Wetlands: New research shows significant and profound hydrologic connections to Galveston Bay and other </w:t>
      </w:r>
      <w:r w:rsidR="00C45570" w:rsidRPr="00F44EC3">
        <w:rPr>
          <w:rFonts w:ascii="Book Antiqua" w:hAnsi="Book Antiqua"/>
          <w:b/>
        </w:rPr>
        <w:lastRenderedPageBreak/>
        <w:t>area waters</w:t>
      </w:r>
      <w:r w:rsidR="00C45570" w:rsidRPr="00F44EC3">
        <w:rPr>
          <w:rFonts w:ascii="Book Antiqua" w:hAnsi="Book Antiqua"/>
        </w:rPr>
        <w:t xml:space="preserve">. </w:t>
      </w:r>
      <w:r w:rsidRPr="00F44EC3">
        <w:rPr>
          <w:rFonts w:ascii="Book Antiqua" w:hAnsi="Book Antiqua"/>
        </w:rPr>
        <w:t>TAMUG-SG-1</w:t>
      </w:r>
      <w:r w:rsidR="001B2914" w:rsidRPr="00F44EC3">
        <w:rPr>
          <w:rFonts w:ascii="Book Antiqua" w:hAnsi="Book Antiqua"/>
        </w:rPr>
        <w:t>1</w:t>
      </w:r>
      <w:r w:rsidRPr="00F44EC3">
        <w:rPr>
          <w:rFonts w:ascii="Book Antiqua" w:hAnsi="Book Antiqua"/>
        </w:rPr>
        <w:t xml:space="preserve">-114, </w:t>
      </w:r>
      <w:r w:rsidR="001B2914" w:rsidRPr="00F44EC3">
        <w:rPr>
          <w:rFonts w:ascii="Book Antiqua" w:hAnsi="Book Antiqua"/>
        </w:rPr>
        <w:t xml:space="preserve">Texas </w:t>
      </w:r>
      <w:r w:rsidRPr="00F44EC3">
        <w:rPr>
          <w:rFonts w:ascii="Book Antiqua" w:hAnsi="Book Antiqua"/>
        </w:rPr>
        <w:t>Agrilife</w:t>
      </w:r>
      <w:r w:rsidR="001B2914" w:rsidRPr="00F44EC3">
        <w:rPr>
          <w:rFonts w:ascii="Book Antiqua" w:hAnsi="Book Antiqua"/>
        </w:rPr>
        <w:t xml:space="preserve"> Extension</w:t>
      </w:r>
      <w:r w:rsidRPr="00F44EC3">
        <w:rPr>
          <w:rFonts w:ascii="Book Antiqua" w:hAnsi="Book Antiqua"/>
        </w:rPr>
        <w:t xml:space="preserve"> SP-381.</w:t>
      </w:r>
    </w:p>
    <w:p w14:paraId="7BAF0623" w14:textId="77777777" w:rsidR="00F8050E" w:rsidRPr="00F44EC3" w:rsidRDefault="00F8050E" w:rsidP="00691BF7">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Jacob, J.S., and M. Sipocz. 2009. </w:t>
      </w:r>
      <w:r w:rsidRPr="00F44EC3">
        <w:rPr>
          <w:rFonts w:ascii="Book Antiqua" w:hAnsi="Book Antiqua"/>
          <w:b/>
        </w:rPr>
        <w:t>Stormwater Wetlands for the Texas Gulf Coast: Ecology and Beauty for Improved Runoff Water Quality</w:t>
      </w:r>
      <w:r w:rsidRPr="00F44EC3">
        <w:rPr>
          <w:rFonts w:ascii="Book Antiqua" w:hAnsi="Book Antiqua"/>
        </w:rPr>
        <w:t>. TAMU-SG-09-701.</w:t>
      </w:r>
    </w:p>
    <w:p w14:paraId="048B66A1" w14:textId="77777777" w:rsidR="00691BF7" w:rsidRPr="00F44EC3" w:rsidRDefault="00691BF7" w:rsidP="00691BF7">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Jacob, J.S., and S. Showalter. 2008. </w:t>
      </w:r>
      <w:r w:rsidRPr="00F44EC3">
        <w:rPr>
          <w:rFonts w:ascii="Book Antiqua" w:hAnsi="Book Antiqua"/>
          <w:b/>
        </w:rPr>
        <w:t>The Resilient Coast: Policy frameworks for adapting non-deltaic Wetlands to climate change and growth in coastal areas of the U.S. Gulf of Mexico</w:t>
      </w:r>
      <w:r w:rsidRPr="00F44EC3">
        <w:rPr>
          <w:rFonts w:ascii="Book Antiqua" w:hAnsi="Book Antiqua"/>
        </w:rPr>
        <w:t>. Texas Sea Grant. TAMU-SG-07-7401R</w:t>
      </w:r>
    </w:p>
    <w:p w14:paraId="72ECCFFA"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Jacob, J.S., and S. Showalter. 2007. </w:t>
      </w:r>
      <w:r w:rsidRPr="00F44EC3">
        <w:rPr>
          <w:rFonts w:ascii="Book Antiqua" w:hAnsi="Book Antiqua"/>
          <w:b/>
        </w:rPr>
        <w:t>The Resilient Coast: Policy frameworks for adapting The Built Environment to climate change and growth in coastal areas of the U.S. Gulf of Mexico</w:t>
      </w:r>
      <w:r w:rsidRPr="00F44EC3">
        <w:rPr>
          <w:rFonts w:ascii="Book Antiqua" w:hAnsi="Book Antiqua"/>
        </w:rPr>
        <w:t>. Texas Sea Grant. TAMU-SG-07-7401R.</w:t>
      </w:r>
    </w:p>
    <w:p w14:paraId="01F3B172"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Shafer, S. and J.S. Jacob. 2006. </w:t>
      </w:r>
      <w:r w:rsidRPr="00F44EC3">
        <w:rPr>
          <w:rFonts w:ascii="Book Antiqua" w:hAnsi="Book Antiqua"/>
          <w:b/>
        </w:rPr>
        <w:t>The Value of Small Urban Parks, Plazas, and other Outdoor Spaces.</w:t>
      </w:r>
      <w:r w:rsidRPr="00F44EC3">
        <w:rPr>
          <w:rFonts w:ascii="Book Antiqua" w:hAnsi="Book Antiqua"/>
        </w:rPr>
        <w:t xml:space="preserve"> Texas Cooperative Extension. E-426.</w:t>
      </w:r>
    </w:p>
    <w:p w14:paraId="7CEB0D32"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Jacob, J.S., and D. Crossley. 2005. </w:t>
      </w:r>
      <w:r w:rsidRPr="00F44EC3">
        <w:rPr>
          <w:rFonts w:ascii="Book Antiqua" w:hAnsi="Book Antiqua"/>
          <w:b/>
        </w:rPr>
        <w:t>Choices for Growth: Quality of Life and the Natural Environment</w:t>
      </w:r>
      <w:r w:rsidRPr="00F44EC3">
        <w:rPr>
          <w:rFonts w:ascii="Book Antiqua" w:hAnsi="Book Antiqua"/>
        </w:rPr>
        <w:t xml:space="preserve">.  TAMU-SG-05-701. </w:t>
      </w:r>
    </w:p>
    <w:p w14:paraId="60662C81"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Jacob, J.S.</w:t>
      </w:r>
      <w:r w:rsidR="00402416">
        <w:rPr>
          <w:rFonts w:ascii="Book Antiqua" w:hAnsi="Book Antiqua"/>
        </w:rPr>
        <w:t>, and C. LaChance.</w:t>
      </w:r>
      <w:r w:rsidRPr="00F44EC3">
        <w:rPr>
          <w:rFonts w:ascii="Book Antiqua" w:hAnsi="Book Antiqua"/>
        </w:rPr>
        <w:t xml:space="preserve">  2001. </w:t>
      </w:r>
      <w:proofErr w:type="spellStart"/>
      <w:r w:rsidRPr="00F44EC3">
        <w:rPr>
          <w:rFonts w:ascii="Book Antiqua" w:hAnsi="Book Antiqua"/>
          <w:b/>
          <w:bCs/>
        </w:rPr>
        <w:t>WaterSmart</w:t>
      </w:r>
      <w:proofErr w:type="spellEnd"/>
      <w:r w:rsidRPr="00F44EC3">
        <w:rPr>
          <w:rFonts w:ascii="Book Antiqua" w:hAnsi="Book Antiqua"/>
          <w:b/>
          <w:bCs/>
        </w:rPr>
        <w:t xml:space="preserve"> Landscapes, Upper Gulf Coast.  </w:t>
      </w:r>
      <w:r w:rsidRPr="00F44EC3">
        <w:rPr>
          <w:rFonts w:ascii="Book Antiqua" w:hAnsi="Book Antiqua"/>
        </w:rPr>
        <w:t>Extension pamphlet. Texas Cooperative Extension.</w:t>
      </w:r>
    </w:p>
    <w:p w14:paraId="4AC62CA6"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Jacob, J.S.</w:t>
      </w:r>
      <w:r w:rsidR="00402416">
        <w:rPr>
          <w:rFonts w:ascii="Book Antiqua" w:hAnsi="Book Antiqua"/>
        </w:rPr>
        <w:t>, and C. LaChance.</w:t>
      </w:r>
      <w:r w:rsidRPr="00F44EC3">
        <w:rPr>
          <w:rFonts w:ascii="Book Antiqua" w:hAnsi="Book Antiqua"/>
        </w:rPr>
        <w:t xml:space="preserve">  2001.  </w:t>
      </w:r>
      <w:r w:rsidRPr="00F44EC3">
        <w:rPr>
          <w:rFonts w:ascii="Book Antiqua" w:hAnsi="Book Antiqua"/>
          <w:b/>
          <w:bCs/>
        </w:rPr>
        <w:t xml:space="preserve">Five Tips for Organic Lawn Care on the Upper Texas Gulf Coast. </w:t>
      </w:r>
      <w:r w:rsidRPr="00F44EC3">
        <w:rPr>
          <w:rFonts w:ascii="Book Antiqua" w:hAnsi="Book Antiqua"/>
        </w:rPr>
        <w:t xml:space="preserve"> Extension pamphlet. Texas Cooperative Extension.</w:t>
      </w:r>
    </w:p>
    <w:p w14:paraId="2FABC9B4"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Jacob, J.S. 2000. </w:t>
      </w:r>
      <w:r w:rsidRPr="00F44EC3">
        <w:rPr>
          <w:rFonts w:ascii="Book Antiqua" w:hAnsi="Book Antiqua"/>
          <w:b/>
        </w:rPr>
        <w:t>Soil and site evaluation manual for on-site septic systems</w:t>
      </w:r>
      <w:r w:rsidRPr="00F44EC3">
        <w:rPr>
          <w:rFonts w:ascii="Book Antiqua" w:hAnsi="Book Antiqua"/>
        </w:rPr>
        <w:t>.  Manual for 8-hr short course. Texas Cooperative Extension.</w:t>
      </w:r>
    </w:p>
    <w:p w14:paraId="6C65B95B"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rPr>
      </w:pPr>
      <w:proofErr w:type="spellStart"/>
      <w:r w:rsidRPr="00F44EC3">
        <w:rPr>
          <w:rFonts w:ascii="Book Antiqua" w:hAnsi="Book Antiqua"/>
        </w:rPr>
        <w:t>Hollin</w:t>
      </w:r>
      <w:proofErr w:type="spellEnd"/>
      <w:r w:rsidRPr="00F44EC3">
        <w:rPr>
          <w:rFonts w:ascii="Book Antiqua" w:hAnsi="Book Antiqua"/>
        </w:rPr>
        <w:t>, D., J. Massey, J. Jacob, and G. Treece. 1998.</w:t>
      </w:r>
      <w:r w:rsidRPr="00F44EC3">
        <w:rPr>
          <w:rFonts w:ascii="Book Antiqua" w:hAnsi="Book Antiqua"/>
          <w:b/>
        </w:rPr>
        <w:t xml:space="preserve"> Airing out the problem: Methods of reducing water quality impacts and fish kills in coastal marinas.</w:t>
      </w:r>
      <w:r w:rsidRPr="00F44EC3">
        <w:rPr>
          <w:rFonts w:ascii="Book Antiqua" w:hAnsi="Book Antiqua"/>
        </w:rPr>
        <w:t xml:space="preserve"> Marine Advisory Bulletin. TAMU-SG-98-503, Texas Sea Grant College Program, Texas A&amp;M University, College Station.</w:t>
      </w:r>
    </w:p>
    <w:p w14:paraId="1584D664"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rPr>
      </w:pPr>
    </w:p>
    <w:p w14:paraId="24217766" w14:textId="77777777" w:rsidR="007304CB" w:rsidRDefault="008F253F" w:rsidP="00125605">
      <w:pPr>
        <w:pStyle w:val="Heading2"/>
        <w:spacing w:after="120"/>
      </w:pPr>
      <w:bookmarkStart w:id="96" w:name="_Toc229816975"/>
      <w:bookmarkStart w:id="97" w:name="_Toc229826382"/>
      <w:bookmarkStart w:id="98" w:name="_Toc229905263"/>
      <w:bookmarkStart w:id="99" w:name="_Toc229915376"/>
      <w:bookmarkStart w:id="100" w:name="_Toc58352863"/>
      <w:proofErr w:type="gramStart"/>
      <w:r w:rsidRPr="00F44EC3">
        <w:t xml:space="preserve">Popular </w:t>
      </w:r>
      <w:r w:rsidR="00A92597" w:rsidRPr="00F44EC3">
        <w:t xml:space="preserve"> and</w:t>
      </w:r>
      <w:proofErr w:type="gramEnd"/>
      <w:r w:rsidR="00A92597" w:rsidRPr="00F44EC3">
        <w:t xml:space="preserve"> Trade </w:t>
      </w:r>
      <w:r w:rsidRPr="00F44EC3">
        <w:t>Articles</w:t>
      </w:r>
      <w:bookmarkEnd w:id="96"/>
      <w:bookmarkEnd w:id="97"/>
      <w:bookmarkEnd w:id="98"/>
      <w:bookmarkEnd w:id="99"/>
      <w:bookmarkEnd w:id="100"/>
    </w:p>
    <w:p w14:paraId="32EE38F5" w14:textId="77777777" w:rsidR="002A3F42" w:rsidRPr="00CB2BC4" w:rsidRDefault="002A3F42" w:rsidP="00CB2BC4">
      <w:pPr>
        <w:spacing w:after="120"/>
        <w:ind w:left="720" w:hanging="720"/>
        <w:rPr>
          <w:rFonts w:ascii="Book Antiqua" w:hAnsi="Book Antiqua"/>
        </w:rPr>
      </w:pPr>
      <w:r w:rsidRPr="00CB2BC4">
        <w:rPr>
          <w:rFonts w:ascii="Book Antiqua" w:hAnsi="Book Antiqua"/>
        </w:rPr>
        <w:t xml:space="preserve">Jacob, J.S. </w:t>
      </w:r>
      <w:r w:rsidRPr="00CB2BC4">
        <w:rPr>
          <w:rFonts w:ascii="Book Antiqua" w:hAnsi="Book Antiqua"/>
          <w:b/>
        </w:rPr>
        <w:t>The Day the Dike Breaks</w:t>
      </w:r>
      <w:r w:rsidRPr="00CB2BC4">
        <w:rPr>
          <w:rFonts w:ascii="Book Antiqua" w:hAnsi="Book Antiqua"/>
        </w:rPr>
        <w:t xml:space="preserve">.  Watershed Texas Blog. December 17, 2018 </w:t>
      </w:r>
    </w:p>
    <w:p w14:paraId="780BCB9E" w14:textId="77777777" w:rsidR="005272A9" w:rsidRPr="00CB2BC4" w:rsidRDefault="005272A9" w:rsidP="005272A9">
      <w:pPr>
        <w:spacing w:after="120"/>
        <w:ind w:left="720" w:hanging="720"/>
        <w:rPr>
          <w:rFonts w:ascii="Book Antiqua" w:hAnsi="Book Antiqua"/>
        </w:rPr>
      </w:pPr>
      <w:r w:rsidRPr="00CB2BC4">
        <w:rPr>
          <w:rFonts w:ascii="Book Antiqua" w:hAnsi="Book Antiqua"/>
        </w:rPr>
        <w:t xml:space="preserve">J.S. Jacob </w:t>
      </w:r>
      <w:r w:rsidRPr="00CB2BC4">
        <w:rPr>
          <w:rFonts w:ascii="Book Antiqua" w:hAnsi="Book Antiqua"/>
          <w:b/>
        </w:rPr>
        <w:t>Watersheds and Walkability: Watchwords for a Resilient Houston</w:t>
      </w:r>
      <w:r w:rsidRPr="00CB2BC4">
        <w:rPr>
          <w:rFonts w:ascii="Book Antiqua" w:hAnsi="Book Antiqua"/>
        </w:rPr>
        <w:t>. Watershed Texas Blog. September 13, 2018</w:t>
      </w:r>
    </w:p>
    <w:p w14:paraId="778F6A93" w14:textId="77777777" w:rsidR="002A3F42" w:rsidRPr="00CB2BC4" w:rsidRDefault="002A3F42" w:rsidP="002A3F42">
      <w:pPr>
        <w:spacing w:after="120"/>
        <w:ind w:left="720" w:hanging="720"/>
        <w:rPr>
          <w:rFonts w:ascii="Book Antiqua" w:hAnsi="Book Antiqua"/>
        </w:rPr>
      </w:pPr>
      <w:r w:rsidRPr="00CB2BC4">
        <w:rPr>
          <w:rFonts w:ascii="Book Antiqua" w:hAnsi="Book Antiqua"/>
        </w:rPr>
        <w:t xml:space="preserve">Jacob, J.S.  </w:t>
      </w:r>
      <w:r w:rsidRPr="00CB2BC4">
        <w:rPr>
          <w:rFonts w:ascii="Book Antiqua" w:hAnsi="Book Antiqua"/>
          <w:b/>
        </w:rPr>
        <w:t>Houston has got to get out of the floodplains</w:t>
      </w:r>
      <w:r w:rsidRPr="00CB2BC4">
        <w:rPr>
          <w:rFonts w:ascii="Book Antiqua" w:hAnsi="Book Antiqua"/>
        </w:rPr>
        <w:t>. Houston Chronicle Gray Matters blog, July 24, 2018.</w:t>
      </w:r>
    </w:p>
    <w:p w14:paraId="53F8851C" w14:textId="77777777" w:rsidR="002A3F42" w:rsidRPr="00CB2BC4" w:rsidRDefault="002A3F42" w:rsidP="002A3F42">
      <w:pPr>
        <w:spacing w:after="120"/>
        <w:ind w:left="720" w:hanging="720"/>
        <w:rPr>
          <w:rFonts w:ascii="Book Antiqua" w:hAnsi="Book Antiqua"/>
        </w:rPr>
      </w:pPr>
      <w:r w:rsidRPr="00CB2BC4">
        <w:rPr>
          <w:rFonts w:ascii="Book Antiqua" w:hAnsi="Book Antiqua"/>
        </w:rPr>
        <w:t xml:space="preserve">Jacob, J.S.  </w:t>
      </w:r>
      <w:r w:rsidRPr="00CB2BC4">
        <w:rPr>
          <w:rFonts w:ascii="Book Antiqua" w:hAnsi="Book Antiqua"/>
          <w:b/>
        </w:rPr>
        <w:t>That data center is a good start. But let's think bigger</w:t>
      </w:r>
      <w:r w:rsidRPr="00CB2BC4">
        <w:rPr>
          <w:rFonts w:ascii="Book Antiqua" w:hAnsi="Book Antiqua"/>
        </w:rPr>
        <w:t>. (Plea to put an Urban Grant Extension Center in south Houston.</w:t>
      </w:r>
      <w:r w:rsidR="00CB2BC4" w:rsidRPr="00CB2BC4">
        <w:rPr>
          <w:rFonts w:ascii="Book Antiqua" w:hAnsi="Book Antiqua"/>
        </w:rPr>
        <w:t>)</w:t>
      </w:r>
      <w:r w:rsidRPr="00CB2BC4">
        <w:rPr>
          <w:rFonts w:ascii="Book Antiqua" w:hAnsi="Book Antiqua"/>
        </w:rPr>
        <w:t xml:space="preserve">  Houston Chronicle Gray Matters blog, May 5, 2017.</w:t>
      </w:r>
    </w:p>
    <w:p w14:paraId="001758D2" w14:textId="77777777" w:rsidR="005272A9" w:rsidRPr="00CB2BC4" w:rsidRDefault="005272A9" w:rsidP="005272A9">
      <w:pPr>
        <w:spacing w:after="120"/>
        <w:ind w:left="720" w:hanging="720"/>
        <w:rPr>
          <w:rFonts w:ascii="Book Antiqua" w:hAnsi="Book Antiqua"/>
        </w:rPr>
      </w:pPr>
      <w:r w:rsidRPr="00CB2BC4">
        <w:rPr>
          <w:rFonts w:ascii="Book Antiqua" w:hAnsi="Book Antiqua"/>
        </w:rPr>
        <w:t xml:space="preserve">Jacob, J.S. </w:t>
      </w:r>
      <w:r w:rsidRPr="00CB2BC4">
        <w:rPr>
          <w:rFonts w:ascii="Book Antiqua" w:hAnsi="Book Antiqua"/>
          <w:b/>
        </w:rPr>
        <w:t xml:space="preserve">The floodplains work —only </w:t>
      </w:r>
      <w:r w:rsidR="00402416" w:rsidRPr="00CB2BC4">
        <w:rPr>
          <w:rFonts w:ascii="Book Antiqua" w:hAnsi="Book Antiqua"/>
          <w:b/>
        </w:rPr>
        <w:t xml:space="preserve">if </w:t>
      </w:r>
      <w:r w:rsidRPr="00CB2BC4">
        <w:rPr>
          <w:rFonts w:ascii="Book Antiqua" w:hAnsi="Book Antiqua"/>
          <w:b/>
        </w:rPr>
        <w:t>we didn't develop in them</w:t>
      </w:r>
      <w:r w:rsidRPr="00CB2BC4">
        <w:rPr>
          <w:rFonts w:ascii="Book Antiqua" w:hAnsi="Book Antiqua"/>
        </w:rPr>
        <w:t>. Houston Chronicle Outlook Section. March 5, 2018.</w:t>
      </w:r>
    </w:p>
    <w:p w14:paraId="1AB71502" w14:textId="77777777" w:rsidR="00CB2BC4" w:rsidRPr="00CB2BC4" w:rsidRDefault="00CB2BC4" w:rsidP="00CB2BC4">
      <w:pPr>
        <w:spacing w:after="120"/>
        <w:ind w:left="720" w:hanging="720"/>
        <w:rPr>
          <w:rFonts w:ascii="Book Antiqua" w:hAnsi="Book Antiqua"/>
        </w:rPr>
      </w:pPr>
      <w:r w:rsidRPr="00CB2BC4">
        <w:rPr>
          <w:rFonts w:ascii="Book Antiqua" w:hAnsi="Book Antiqua"/>
        </w:rPr>
        <w:t xml:space="preserve">Jacob, J.S.  </w:t>
      </w:r>
      <w:r w:rsidRPr="00CB2BC4">
        <w:rPr>
          <w:rFonts w:ascii="Book Antiqua" w:hAnsi="Book Antiqua"/>
          <w:b/>
        </w:rPr>
        <w:t>After Harvey, how can Houston become a healthy city?</w:t>
      </w:r>
      <w:r w:rsidRPr="00CB2BC4">
        <w:rPr>
          <w:rFonts w:ascii="Book Antiqua" w:hAnsi="Book Antiqua"/>
        </w:rPr>
        <w:t xml:space="preserve"> Houston Chronicle Gray Matters Blog. Nov. 6, 2017 </w:t>
      </w:r>
    </w:p>
    <w:p w14:paraId="7CADA15A" w14:textId="77777777" w:rsidR="00CB2BC4" w:rsidRPr="00CB2BC4" w:rsidRDefault="00CB2BC4" w:rsidP="00CB2BC4">
      <w:pPr>
        <w:spacing w:after="120"/>
        <w:ind w:left="720" w:hanging="720"/>
        <w:rPr>
          <w:rFonts w:ascii="Book Antiqua" w:hAnsi="Book Antiqua"/>
        </w:rPr>
      </w:pPr>
      <w:r w:rsidRPr="00CB2BC4">
        <w:rPr>
          <w:rFonts w:ascii="Book Antiqua" w:hAnsi="Book Antiqua"/>
        </w:rPr>
        <w:lastRenderedPageBreak/>
        <w:t xml:space="preserve">Jacob, J.S.  </w:t>
      </w:r>
      <w:r w:rsidRPr="00CB2BC4">
        <w:rPr>
          <w:rFonts w:ascii="Book Antiqua" w:hAnsi="Book Antiqua"/>
          <w:b/>
        </w:rPr>
        <w:t>We have to preserve our wetlands. But we need our floodplains, too.</w:t>
      </w:r>
      <w:r w:rsidRPr="00CB2BC4">
        <w:rPr>
          <w:rFonts w:ascii="Book Antiqua" w:hAnsi="Book Antiqua"/>
        </w:rPr>
        <w:t xml:space="preserve"> Houston Chronicle Outlook Section. Oct. 9, 2017</w:t>
      </w:r>
    </w:p>
    <w:p w14:paraId="2C13E6F1" w14:textId="77777777" w:rsidR="005272A9" w:rsidRPr="00CB2BC4" w:rsidRDefault="005272A9" w:rsidP="005272A9">
      <w:pPr>
        <w:spacing w:after="120"/>
        <w:ind w:left="720" w:hanging="720"/>
        <w:rPr>
          <w:rFonts w:ascii="Book Antiqua" w:hAnsi="Book Antiqua"/>
        </w:rPr>
      </w:pPr>
      <w:r w:rsidRPr="00CB2BC4">
        <w:rPr>
          <w:rFonts w:ascii="Book Antiqua" w:hAnsi="Book Antiqua"/>
        </w:rPr>
        <w:t xml:space="preserve">Jacob, J.S. </w:t>
      </w:r>
      <w:r w:rsidRPr="00CB2BC4">
        <w:rPr>
          <w:rFonts w:ascii="Book Antiqua" w:hAnsi="Book Antiqua"/>
          <w:b/>
        </w:rPr>
        <w:t>Does Houston need a stronger floodplain ordinance? Zoning might not be the answer. Some land-use regulation is.</w:t>
      </w:r>
      <w:r w:rsidRPr="00CB2BC4">
        <w:rPr>
          <w:rFonts w:ascii="Book Antiqua" w:hAnsi="Book Antiqua"/>
        </w:rPr>
        <w:t xml:space="preserve"> Houston Chronicle Gray Matters Blog. Sep. 25, 2017</w:t>
      </w:r>
    </w:p>
    <w:p w14:paraId="128F7F19" w14:textId="77777777" w:rsidR="005272A9" w:rsidRPr="00CB2BC4" w:rsidRDefault="005272A9" w:rsidP="005272A9">
      <w:pPr>
        <w:spacing w:after="120"/>
        <w:ind w:left="720" w:hanging="720"/>
        <w:rPr>
          <w:rFonts w:ascii="Book Antiqua" w:hAnsi="Book Antiqua"/>
        </w:rPr>
      </w:pPr>
      <w:r w:rsidRPr="00CB2BC4">
        <w:rPr>
          <w:rFonts w:ascii="Book Antiqua" w:hAnsi="Book Antiqua"/>
        </w:rPr>
        <w:t xml:space="preserve">Jacob, J.S. </w:t>
      </w:r>
      <w:r w:rsidRPr="00CB2BC4">
        <w:rPr>
          <w:rFonts w:ascii="Book Antiqua" w:hAnsi="Book Antiqua"/>
          <w:b/>
        </w:rPr>
        <w:t xml:space="preserve">After Harvey, do pier-and-beam houses make even more sense? </w:t>
      </w:r>
      <w:r w:rsidRPr="00CB2BC4">
        <w:rPr>
          <w:rFonts w:ascii="Book Antiqua" w:hAnsi="Book Antiqua"/>
        </w:rPr>
        <w:t>Houston Chronicle Outlook Section. Sep. 15, 2017 </w:t>
      </w:r>
    </w:p>
    <w:p w14:paraId="260BA9DE" w14:textId="77777777" w:rsidR="00CB2BC4" w:rsidRPr="00CB2BC4" w:rsidRDefault="00CB2BC4" w:rsidP="00CB2BC4">
      <w:pPr>
        <w:spacing w:after="120"/>
        <w:ind w:left="720" w:hanging="720"/>
        <w:rPr>
          <w:rFonts w:ascii="Book Antiqua" w:hAnsi="Book Antiqua"/>
        </w:rPr>
      </w:pPr>
      <w:r w:rsidRPr="00CB2BC4">
        <w:rPr>
          <w:rFonts w:ascii="Book Antiqua" w:hAnsi="Book Antiqua"/>
        </w:rPr>
        <w:t xml:space="preserve">Jacob, J.S. </w:t>
      </w:r>
      <w:r w:rsidRPr="00CB2BC4">
        <w:rPr>
          <w:rFonts w:ascii="Book Antiqua" w:hAnsi="Book Antiqua"/>
          <w:b/>
        </w:rPr>
        <w:t>Houston sidewalks aren't improving fast enough</w:t>
      </w:r>
      <w:r w:rsidRPr="00CB2BC4">
        <w:rPr>
          <w:rFonts w:ascii="Book Antiqua" w:hAnsi="Book Antiqua"/>
        </w:rPr>
        <w:t>. Houston Chronicle Outlook Section. May 2, 2017 </w:t>
      </w:r>
    </w:p>
    <w:p w14:paraId="28805D93" w14:textId="77777777" w:rsidR="00CB2BC4" w:rsidRPr="00CB2BC4" w:rsidRDefault="005272A9" w:rsidP="00CB2BC4">
      <w:pPr>
        <w:spacing w:after="120"/>
        <w:ind w:left="720" w:hanging="720"/>
        <w:rPr>
          <w:rFonts w:ascii="Book Antiqua" w:hAnsi="Book Antiqua"/>
        </w:rPr>
      </w:pPr>
      <w:r w:rsidRPr="00CB2BC4">
        <w:rPr>
          <w:rFonts w:ascii="Book Antiqua" w:hAnsi="Book Antiqua"/>
        </w:rPr>
        <w:t xml:space="preserve"> </w:t>
      </w:r>
      <w:r w:rsidR="00CB2BC4" w:rsidRPr="00CB2BC4">
        <w:rPr>
          <w:rFonts w:ascii="Book Antiqua" w:hAnsi="Book Antiqua"/>
        </w:rPr>
        <w:t xml:space="preserve">Jacob, J.S. </w:t>
      </w:r>
      <w:r w:rsidR="00CB2BC4" w:rsidRPr="00CB2BC4">
        <w:rPr>
          <w:rFonts w:ascii="Book Antiqua" w:hAnsi="Book Antiqua"/>
          <w:b/>
        </w:rPr>
        <w:t>Learning to live with floods. What we need to accept, and what we can change</w:t>
      </w:r>
      <w:r w:rsidR="00CB2BC4" w:rsidRPr="00CB2BC4">
        <w:rPr>
          <w:rFonts w:ascii="Book Antiqua" w:hAnsi="Book Antiqua"/>
        </w:rPr>
        <w:t>. Houston Chronicle Outlook Section. Houston Chronicle Outlook Section. January 25 2017.</w:t>
      </w:r>
    </w:p>
    <w:p w14:paraId="5F92A585" w14:textId="77777777" w:rsidR="00152857" w:rsidRDefault="006B19C8" w:rsidP="0022200A">
      <w:pPr>
        <w:spacing w:after="120"/>
        <w:ind w:left="720" w:hanging="720"/>
        <w:rPr>
          <w:rFonts w:ascii="Book Antiqua" w:hAnsi="Book Antiqua"/>
        </w:rPr>
      </w:pPr>
      <w:r>
        <w:rPr>
          <w:rFonts w:ascii="Book Antiqua" w:hAnsi="Book Antiqua"/>
        </w:rPr>
        <w:t xml:space="preserve">Jacob, J.S. </w:t>
      </w:r>
      <w:r w:rsidRPr="0022200A">
        <w:rPr>
          <w:rFonts w:ascii="Book Antiqua" w:hAnsi="Book Antiqua"/>
        </w:rPr>
        <w:t xml:space="preserve"> </w:t>
      </w:r>
      <w:r w:rsidR="00152857" w:rsidRPr="006B19C8">
        <w:rPr>
          <w:rFonts w:ascii="Book Antiqua" w:hAnsi="Book Antiqua"/>
          <w:b/>
        </w:rPr>
        <w:t>Where there is no vision, the people flood; it's time that Houston plans for more than making money</w:t>
      </w:r>
      <w:r>
        <w:rPr>
          <w:rFonts w:ascii="Book Antiqua" w:hAnsi="Book Antiqua"/>
          <w:b/>
        </w:rPr>
        <w:t xml:space="preserve">. </w:t>
      </w:r>
      <w:r>
        <w:rPr>
          <w:rFonts w:ascii="Book Antiqua" w:hAnsi="Book Antiqua"/>
        </w:rPr>
        <w:t>Houston Chronicle Outlook section. May 22, 2016. In the Chronicle Gray Matters blog May 21, 2016.</w:t>
      </w:r>
    </w:p>
    <w:p w14:paraId="17E4C658" w14:textId="77777777" w:rsidR="000B6D1D" w:rsidRPr="006B19C8" w:rsidRDefault="000B6D1D" w:rsidP="000B6D1D">
      <w:pPr>
        <w:spacing w:after="120"/>
        <w:ind w:left="720" w:hanging="720"/>
        <w:rPr>
          <w:rFonts w:ascii="Book Antiqua" w:hAnsi="Book Antiqua"/>
        </w:rPr>
      </w:pPr>
      <w:r w:rsidRPr="000B6D1D">
        <w:rPr>
          <w:rFonts w:ascii="Book Antiqua" w:hAnsi="Book Antiqua"/>
        </w:rPr>
        <w:t>Jacob, J.S</w:t>
      </w:r>
      <w:r>
        <w:rPr>
          <w:rFonts w:ascii="Book Antiqua" w:hAnsi="Book Antiqua"/>
          <w:b/>
        </w:rPr>
        <w:t xml:space="preserve">. </w:t>
      </w:r>
      <w:r w:rsidRPr="000B6D1D">
        <w:rPr>
          <w:rFonts w:ascii="Book Antiqua" w:hAnsi="Book Antiqua"/>
          <w:b/>
        </w:rPr>
        <w:t>Disaster by design: Houston can't keep developing this way</w:t>
      </w:r>
      <w:r>
        <w:rPr>
          <w:rFonts w:ascii="Book Antiqua" w:hAnsi="Book Antiqua"/>
        </w:rPr>
        <w:t>. Houston Chronicle Gray Matters Blog. April 20</w:t>
      </w:r>
      <w:r w:rsidRPr="000B6D1D">
        <w:rPr>
          <w:rFonts w:ascii="Book Antiqua" w:hAnsi="Book Antiqua"/>
          <w:vertAlign w:val="superscript"/>
        </w:rPr>
        <w:t>th</w:t>
      </w:r>
      <w:r>
        <w:rPr>
          <w:rFonts w:ascii="Book Antiqua" w:hAnsi="Book Antiqua"/>
        </w:rPr>
        <w:t>, 2016.</w:t>
      </w:r>
    </w:p>
    <w:p w14:paraId="3E99EE71" w14:textId="77777777" w:rsidR="0022200A" w:rsidRPr="0022200A" w:rsidRDefault="0022200A" w:rsidP="0022200A">
      <w:pPr>
        <w:spacing w:after="120"/>
        <w:ind w:left="720" w:hanging="720"/>
        <w:rPr>
          <w:rFonts w:ascii="Book Antiqua" w:hAnsi="Book Antiqua"/>
        </w:rPr>
      </w:pPr>
      <w:r w:rsidRPr="0022200A">
        <w:rPr>
          <w:rFonts w:ascii="Book Antiqua" w:hAnsi="Book Antiqua"/>
        </w:rPr>
        <w:t xml:space="preserve">Jacob, J.S., and J. Powis. </w:t>
      </w:r>
      <w:r w:rsidRPr="0022200A">
        <w:rPr>
          <w:rFonts w:ascii="Book Antiqua" w:hAnsi="Book Antiqua"/>
          <w:b/>
        </w:rPr>
        <w:t>Our wetlands are more than just a developer's dream</w:t>
      </w:r>
      <w:r>
        <w:rPr>
          <w:rFonts w:ascii="Book Antiqua" w:hAnsi="Book Antiqua"/>
          <w:b/>
        </w:rPr>
        <w:t xml:space="preserve">. </w:t>
      </w:r>
      <w:r>
        <w:rPr>
          <w:rFonts w:ascii="Book Antiqua" w:hAnsi="Book Antiqua"/>
        </w:rPr>
        <w:t>Houston Chronicle Out</w:t>
      </w:r>
      <w:r w:rsidR="005E795D">
        <w:rPr>
          <w:rFonts w:ascii="Book Antiqua" w:hAnsi="Book Antiqua"/>
        </w:rPr>
        <w:t>look section. December 19, 2015</w:t>
      </w:r>
    </w:p>
    <w:p w14:paraId="325D420A" w14:textId="77777777" w:rsidR="00171F09" w:rsidRDefault="00171F09" w:rsidP="007957D4">
      <w:pPr>
        <w:spacing w:after="120"/>
        <w:ind w:left="720" w:hanging="720"/>
        <w:rPr>
          <w:rFonts w:ascii="Book Antiqua" w:hAnsi="Book Antiqua"/>
        </w:rPr>
      </w:pPr>
      <w:r>
        <w:rPr>
          <w:rFonts w:ascii="Book Antiqua" w:hAnsi="Book Antiqua"/>
        </w:rPr>
        <w:t xml:space="preserve">Jacob, J.S. </w:t>
      </w:r>
      <w:r w:rsidRPr="00171F09">
        <w:rPr>
          <w:rFonts w:ascii="Book Antiqua" w:hAnsi="Book Antiqua"/>
          <w:b/>
        </w:rPr>
        <w:t>Tear down the Pierce Elevated. Make it Pierce Promenade</w:t>
      </w:r>
      <w:r>
        <w:rPr>
          <w:rFonts w:ascii="Book Antiqua" w:hAnsi="Book Antiqua"/>
        </w:rPr>
        <w:t>. Houston Chronicle-Gray Matters. May 4, 2015.</w:t>
      </w:r>
    </w:p>
    <w:p w14:paraId="3EBB3D12" w14:textId="77777777" w:rsidR="00171F09" w:rsidRDefault="00171F09" w:rsidP="007957D4">
      <w:pPr>
        <w:spacing w:after="120"/>
        <w:ind w:left="720" w:hanging="720"/>
        <w:rPr>
          <w:rFonts w:ascii="Book Antiqua" w:hAnsi="Book Antiqua"/>
        </w:rPr>
      </w:pPr>
      <w:r>
        <w:rPr>
          <w:rFonts w:ascii="Book Antiqua" w:hAnsi="Book Antiqua"/>
        </w:rPr>
        <w:t>Jacob,</w:t>
      </w:r>
      <w:r w:rsidR="002A3F42">
        <w:rPr>
          <w:rFonts w:ascii="Book Antiqua" w:hAnsi="Book Antiqua"/>
        </w:rPr>
        <w:t xml:space="preserve"> </w:t>
      </w:r>
      <w:r>
        <w:rPr>
          <w:rFonts w:ascii="Book Antiqua" w:hAnsi="Book Antiqua"/>
        </w:rPr>
        <w:t xml:space="preserve">J.S.   </w:t>
      </w:r>
      <w:r w:rsidRPr="00171F09">
        <w:rPr>
          <w:rFonts w:ascii="Book Antiqua" w:hAnsi="Book Antiqua"/>
          <w:b/>
        </w:rPr>
        <w:t>How to protect our city against storms? First, make it lovable.</w:t>
      </w:r>
      <w:r>
        <w:rPr>
          <w:rFonts w:ascii="Book Antiqua" w:hAnsi="Book Antiqua"/>
        </w:rPr>
        <w:t xml:space="preserve"> Houston Chronicle Outlook Section. November 9, 2014.</w:t>
      </w:r>
    </w:p>
    <w:p w14:paraId="3022A14C" w14:textId="77777777" w:rsidR="007957D4" w:rsidRPr="007957D4" w:rsidRDefault="007957D4" w:rsidP="007957D4">
      <w:pPr>
        <w:spacing w:after="120"/>
        <w:ind w:left="720" w:hanging="720"/>
        <w:rPr>
          <w:rFonts w:ascii="Book Antiqua" w:hAnsi="Book Antiqua"/>
        </w:rPr>
      </w:pPr>
      <w:r w:rsidRPr="007957D4">
        <w:rPr>
          <w:rFonts w:ascii="Book Antiqua" w:hAnsi="Book Antiqua"/>
        </w:rPr>
        <w:t xml:space="preserve">Jacob J.S. and S. Mikulencak (cartography). </w:t>
      </w:r>
      <w:r w:rsidR="008E6578">
        <w:rPr>
          <w:rFonts w:ascii="Book Antiqua" w:hAnsi="Book Antiqua"/>
        </w:rPr>
        <w:t>2014</w:t>
      </w:r>
      <w:r w:rsidRPr="007957D4">
        <w:rPr>
          <w:rFonts w:ascii="Book Antiqua" w:hAnsi="Book Antiqua"/>
        </w:rPr>
        <w:t xml:space="preserve">. </w:t>
      </w:r>
      <w:r w:rsidR="008E6578">
        <w:rPr>
          <w:rFonts w:ascii="Book Antiqua" w:hAnsi="Book Antiqua"/>
          <w:b/>
        </w:rPr>
        <w:t>Learn the Song of Our Land</w:t>
      </w:r>
      <w:r w:rsidRPr="007957D4">
        <w:rPr>
          <w:rFonts w:ascii="Book Antiqua" w:hAnsi="Book Antiqua"/>
        </w:rPr>
        <w:t>. Cite</w:t>
      </w:r>
      <w:r>
        <w:rPr>
          <w:rFonts w:ascii="Book Antiqua" w:hAnsi="Book Antiqua"/>
        </w:rPr>
        <w:t xml:space="preserve">. </w:t>
      </w:r>
      <w:r w:rsidRPr="007957D4">
        <w:rPr>
          <w:rFonts w:ascii="Book Antiqua" w:hAnsi="Book Antiqua"/>
        </w:rPr>
        <w:t>The Arch</w:t>
      </w:r>
      <w:r>
        <w:rPr>
          <w:rFonts w:ascii="Book Antiqua" w:hAnsi="Book Antiqua"/>
        </w:rPr>
        <w:t>i</w:t>
      </w:r>
      <w:r w:rsidRPr="007957D4">
        <w:rPr>
          <w:rFonts w:ascii="Book Antiqua" w:hAnsi="Book Antiqua"/>
        </w:rPr>
        <w:t>tecture and Design Review of Houston.</w:t>
      </w:r>
      <w:r w:rsidR="008E6578">
        <w:rPr>
          <w:rFonts w:ascii="Book Antiqua" w:hAnsi="Book Antiqua"/>
        </w:rPr>
        <w:t xml:space="preserve">  Winter. 34-43.</w:t>
      </w:r>
    </w:p>
    <w:p w14:paraId="3B92BE92" w14:textId="77777777" w:rsidR="00594EF6" w:rsidRPr="00F44EC3" w:rsidRDefault="00594EF6" w:rsidP="00594EF6">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ind w:left="806" w:hanging="806"/>
        <w:rPr>
          <w:rFonts w:ascii="Book Antiqua" w:hAnsi="Book Antiqua"/>
        </w:rPr>
      </w:pPr>
      <w:r w:rsidRPr="008870A6">
        <w:rPr>
          <w:rFonts w:ascii="Book Antiqua" w:hAnsi="Book Antiqua"/>
        </w:rPr>
        <w:t xml:space="preserve">Jacob, J.S. (and 20 others). </w:t>
      </w:r>
      <w:r w:rsidRPr="008870A6">
        <w:rPr>
          <w:rFonts w:ascii="Book Antiqua" w:hAnsi="Book Antiqua"/>
          <w:b/>
        </w:rPr>
        <w:t>End the Drain on Metro Money and Improve Lifestyles</w:t>
      </w:r>
      <w:r w:rsidRPr="008870A6">
        <w:rPr>
          <w:rFonts w:ascii="Book Antiqua" w:hAnsi="Book Antiqua"/>
        </w:rPr>
        <w:t>.</w:t>
      </w:r>
      <w:r w:rsidRPr="00594EF6">
        <w:rPr>
          <w:rFonts w:ascii="Book Antiqua" w:hAnsi="Book Antiqua"/>
        </w:rPr>
        <w:t xml:space="preserve"> </w:t>
      </w:r>
      <w:r w:rsidRPr="00F44EC3">
        <w:rPr>
          <w:rFonts w:ascii="Book Antiqua" w:hAnsi="Book Antiqua"/>
        </w:rPr>
        <w:t xml:space="preserve">Houston Chronicle. </w:t>
      </w:r>
      <w:r>
        <w:rPr>
          <w:rFonts w:ascii="Book Antiqua" w:hAnsi="Book Antiqua"/>
        </w:rPr>
        <w:t xml:space="preserve">Outlook Section. </w:t>
      </w:r>
      <w:r w:rsidR="00125605">
        <w:rPr>
          <w:rFonts w:ascii="Book Antiqua" w:hAnsi="Book Antiqua"/>
        </w:rPr>
        <w:t>June</w:t>
      </w:r>
      <w:r>
        <w:rPr>
          <w:rFonts w:ascii="Book Antiqua" w:hAnsi="Book Antiqua"/>
        </w:rPr>
        <w:t xml:space="preserve"> 24, 2012</w:t>
      </w:r>
      <w:r w:rsidRPr="00F44EC3">
        <w:rPr>
          <w:rFonts w:ascii="Book Antiqua" w:hAnsi="Book Antiqua"/>
        </w:rPr>
        <w:t>.</w:t>
      </w:r>
    </w:p>
    <w:p w14:paraId="07A5B857" w14:textId="77777777" w:rsidR="00FA1D1C" w:rsidRPr="00F44EC3" w:rsidRDefault="00FA1D1C" w:rsidP="00A92597">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ind w:left="806" w:hanging="806"/>
        <w:rPr>
          <w:rFonts w:ascii="Book Antiqua" w:hAnsi="Book Antiqua"/>
        </w:rPr>
      </w:pPr>
      <w:r w:rsidRPr="00F44EC3">
        <w:rPr>
          <w:rFonts w:ascii="Book Antiqua" w:hAnsi="Book Antiqua"/>
        </w:rPr>
        <w:t xml:space="preserve">Jacob, J.S. 2011.  </w:t>
      </w:r>
      <w:r w:rsidRPr="00F44EC3">
        <w:rPr>
          <w:rFonts w:ascii="Book Antiqua" w:hAnsi="Book Antiqua"/>
          <w:b/>
        </w:rPr>
        <w:t>Conservation key to accommodating growth</w:t>
      </w:r>
      <w:r w:rsidRPr="00F44EC3">
        <w:rPr>
          <w:rFonts w:ascii="Book Antiqua" w:hAnsi="Book Antiqua"/>
        </w:rPr>
        <w:t>. (Water conservation issues). Houston Chronicle. Outlook Section. August 24, 2011.</w:t>
      </w:r>
    </w:p>
    <w:p w14:paraId="7B9D9826" w14:textId="77777777" w:rsidR="00A92597" w:rsidRPr="00F44EC3" w:rsidRDefault="007304CB" w:rsidP="00A92597">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ind w:left="806" w:hanging="806"/>
        <w:rPr>
          <w:rFonts w:ascii="Book Antiqua" w:hAnsi="Book Antiqua"/>
          <w:sz w:val="22"/>
          <w:szCs w:val="22"/>
        </w:rPr>
      </w:pPr>
      <w:r w:rsidRPr="00F44EC3">
        <w:rPr>
          <w:rFonts w:ascii="Book Antiqua" w:hAnsi="Book Antiqua"/>
        </w:rPr>
        <w:t xml:space="preserve">Jacob, J. S., and T. </w:t>
      </w:r>
      <w:proofErr w:type="spellStart"/>
      <w:r w:rsidRPr="00F44EC3">
        <w:rPr>
          <w:rFonts w:ascii="Book Antiqua" w:hAnsi="Book Antiqua"/>
        </w:rPr>
        <w:t>Pacillo</w:t>
      </w:r>
      <w:proofErr w:type="spellEnd"/>
      <w:r w:rsidRPr="00F44EC3">
        <w:rPr>
          <w:rFonts w:ascii="Book Antiqua" w:hAnsi="Book Antiqua"/>
        </w:rPr>
        <w:t xml:space="preserve">. </w:t>
      </w:r>
      <w:r w:rsidR="00A92597" w:rsidRPr="00F44EC3">
        <w:rPr>
          <w:rFonts w:ascii="Book Antiqua" w:hAnsi="Book Antiqua"/>
        </w:rPr>
        <w:t>2011</w:t>
      </w:r>
      <w:r w:rsidRPr="00F44EC3">
        <w:rPr>
          <w:rFonts w:ascii="Book Antiqua" w:hAnsi="Book Antiqua"/>
        </w:rPr>
        <w:t xml:space="preserve">. </w:t>
      </w:r>
      <w:r w:rsidRPr="00F44EC3">
        <w:rPr>
          <w:rFonts w:ascii="Book Antiqua" w:hAnsi="Book Antiqua"/>
          <w:b/>
        </w:rPr>
        <w:t>Coastal Hazards</w:t>
      </w:r>
      <w:r w:rsidR="009A1F49">
        <w:rPr>
          <w:rFonts w:ascii="Book Antiqua" w:hAnsi="Book Antiqua"/>
          <w:b/>
        </w:rPr>
        <w:t xml:space="preserve"> </w:t>
      </w:r>
      <w:proofErr w:type="gramStart"/>
      <w:r w:rsidR="009A1F49">
        <w:rPr>
          <w:rFonts w:ascii="Book Antiqua" w:hAnsi="Book Antiqua"/>
          <w:b/>
        </w:rPr>
        <w:t xml:space="preserve">and </w:t>
      </w:r>
      <w:r w:rsidR="009A1F49" w:rsidRPr="009A1F49">
        <w:rPr>
          <w:rFonts w:ascii="Book Antiqua" w:hAnsi="Book Antiqua"/>
          <w:b/>
        </w:rPr>
        <w:t xml:space="preserve"> </w:t>
      </w:r>
      <w:r w:rsidR="009A1F49">
        <w:rPr>
          <w:rFonts w:ascii="Book Antiqua" w:hAnsi="Book Antiqua"/>
          <w:b/>
        </w:rPr>
        <w:t>Smart</w:t>
      </w:r>
      <w:proofErr w:type="gramEnd"/>
      <w:r w:rsidR="009A1F49">
        <w:rPr>
          <w:rFonts w:ascii="Book Antiqua" w:hAnsi="Book Antiqua"/>
          <w:b/>
        </w:rPr>
        <w:t xml:space="preserve"> Growth</w:t>
      </w:r>
      <w:r w:rsidRPr="00F44EC3">
        <w:rPr>
          <w:rFonts w:ascii="Book Antiqua" w:hAnsi="Book Antiqua"/>
        </w:rPr>
        <w:t>. Zoning Practice.</w:t>
      </w:r>
      <w:r w:rsidR="00A92597" w:rsidRPr="00F44EC3">
        <w:rPr>
          <w:rFonts w:ascii="Book Antiqua" w:hAnsi="Book Antiqua"/>
        </w:rPr>
        <w:t xml:space="preserve"> </w:t>
      </w:r>
      <w:r w:rsidR="00A92597" w:rsidRPr="00F44EC3">
        <w:rPr>
          <w:rFonts w:ascii="Book Antiqua" w:hAnsi="Book Antiqua"/>
          <w:sz w:val="22"/>
          <w:szCs w:val="22"/>
        </w:rPr>
        <w:t>1.11. 1-8. American Planning Association.</w:t>
      </w:r>
    </w:p>
    <w:p w14:paraId="67E2F2FF" w14:textId="77777777" w:rsidR="00FE5E73" w:rsidRPr="00F44EC3" w:rsidRDefault="00FE5E73" w:rsidP="00FE5E73">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szCs w:val="22"/>
        </w:rPr>
      </w:pPr>
      <w:bookmarkStart w:id="101" w:name="OLE_LINK3"/>
      <w:bookmarkStart w:id="102" w:name="OLE_LINK1"/>
      <w:r w:rsidRPr="00F44EC3">
        <w:rPr>
          <w:rFonts w:ascii="Book Antiqua" w:hAnsi="Book Antiqua"/>
          <w:szCs w:val="22"/>
        </w:rPr>
        <w:t xml:space="preserve">Jacob, J.S. 2011. </w:t>
      </w:r>
      <w:r w:rsidRPr="00F44EC3">
        <w:rPr>
          <w:rFonts w:ascii="Book Antiqua" w:hAnsi="Book Antiqua"/>
          <w:b/>
          <w:szCs w:val="22"/>
        </w:rPr>
        <w:t>Watersheds, Walkability, and Stormwater</w:t>
      </w:r>
      <w:r w:rsidRPr="00F44EC3">
        <w:rPr>
          <w:rFonts w:ascii="Book Antiqua" w:hAnsi="Book Antiqua"/>
          <w:i/>
          <w:szCs w:val="22"/>
        </w:rPr>
        <w:t xml:space="preserve">. </w:t>
      </w:r>
      <w:r w:rsidRPr="00F44EC3">
        <w:rPr>
          <w:rFonts w:ascii="Book Antiqua" w:hAnsi="Book Antiqua"/>
          <w:szCs w:val="22"/>
        </w:rPr>
        <w:t>Stormwater</w:t>
      </w:r>
      <w:r w:rsidRPr="00F44EC3">
        <w:rPr>
          <w:rFonts w:ascii="Book Antiqua" w:hAnsi="Book Antiqua"/>
          <w:i/>
          <w:szCs w:val="22"/>
        </w:rPr>
        <w:t xml:space="preserve"> </w:t>
      </w:r>
      <w:r w:rsidRPr="00F44EC3">
        <w:rPr>
          <w:rFonts w:ascii="Book Antiqua" w:hAnsi="Book Antiqua"/>
          <w:szCs w:val="22"/>
        </w:rPr>
        <w:t>Magazine. January/February. 32-40.</w:t>
      </w:r>
    </w:p>
    <w:p w14:paraId="089110F5" w14:textId="77777777" w:rsidR="00FE5E73" w:rsidRPr="00F44EC3" w:rsidRDefault="00FE5E73" w:rsidP="00FE5E73">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szCs w:val="22"/>
        </w:rPr>
      </w:pPr>
      <w:r w:rsidRPr="00F44EC3">
        <w:rPr>
          <w:rFonts w:ascii="Book Antiqua" w:hAnsi="Book Antiqua"/>
          <w:szCs w:val="22"/>
        </w:rPr>
        <w:t xml:space="preserve">Jacob, J.S. 2010. </w:t>
      </w:r>
      <w:r w:rsidRPr="00F44EC3">
        <w:rPr>
          <w:rFonts w:ascii="Book Antiqua" w:hAnsi="Book Antiqua"/>
          <w:b/>
          <w:szCs w:val="22"/>
        </w:rPr>
        <w:t>Water Supply.</w:t>
      </w:r>
      <w:r w:rsidRPr="00F44EC3">
        <w:rPr>
          <w:rFonts w:ascii="Book Antiqua" w:hAnsi="Book Antiqua"/>
          <w:szCs w:val="22"/>
        </w:rPr>
        <w:t xml:space="preserve"> Counting on Quality of Place. Center for Houston’s Future. December 2010. 31-42.</w:t>
      </w:r>
    </w:p>
    <w:p w14:paraId="40444532" w14:textId="77777777" w:rsidR="002B75F5" w:rsidRPr="00F44EC3" w:rsidRDefault="002B75F5">
      <w:pPr>
        <w:spacing w:after="120"/>
        <w:ind w:left="806" w:hanging="806"/>
        <w:rPr>
          <w:rFonts w:ascii="Book Antiqua" w:hAnsi="Book Antiqua"/>
        </w:rPr>
      </w:pPr>
      <w:r w:rsidRPr="00F44EC3">
        <w:rPr>
          <w:rFonts w:ascii="Book Antiqua" w:hAnsi="Book Antiqua"/>
        </w:rPr>
        <w:t xml:space="preserve">Jacob, J.S. 2010. </w:t>
      </w:r>
      <w:r w:rsidR="007957D4" w:rsidRPr="00F44EC3">
        <w:rPr>
          <w:rFonts w:ascii="Book Antiqua" w:hAnsi="Book Antiqua"/>
          <w:b/>
        </w:rPr>
        <w:t>Let’s</w:t>
      </w:r>
      <w:r w:rsidRPr="00F44EC3">
        <w:rPr>
          <w:rFonts w:ascii="Book Antiqua" w:hAnsi="Book Antiqua"/>
          <w:b/>
        </w:rPr>
        <w:t xml:space="preserve"> improve building and planning methods before building the Ike Dike.</w:t>
      </w:r>
      <w:r w:rsidRPr="00F44EC3">
        <w:rPr>
          <w:rFonts w:ascii="Book Antiqua" w:hAnsi="Book Antiqua"/>
        </w:rPr>
        <w:t xml:space="preserve"> Houston Chronicle. Outlook Section. May 26, 2010.</w:t>
      </w:r>
    </w:p>
    <w:p w14:paraId="161F5FDD" w14:textId="77777777" w:rsidR="007957D4" w:rsidRDefault="007957D4" w:rsidP="007957D4">
      <w:pPr>
        <w:spacing w:after="120"/>
        <w:ind w:left="806" w:hanging="806"/>
        <w:rPr>
          <w:rFonts w:ascii="Book Antiqua" w:hAnsi="Book Antiqua"/>
        </w:rPr>
      </w:pPr>
      <w:r>
        <w:rPr>
          <w:rFonts w:ascii="Book Antiqua" w:hAnsi="Book Antiqua"/>
        </w:rPr>
        <w:lastRenderedPageBreak/>
        <w:t xml:space="preserve">Jacob, J.S. 2009. </w:t>
      </w:r>
      <w:r w:rsidRPr="007957D4">
        <w:rPr>
          <w:rFonts w:ascii="Book Antiqua" w:hAnsi="Book Antiqua"/>
          <w:b/>
        </w:rPr>
        <w:t>Can Houston Feed Itself? (only if we can walk to the farm!).</w:t>
      </w:r>
      <w:r>
        <w:rPr>
          <w:rFonts w:ascii="Book Antiqua" w:hAnsi="Book Antiqua"/>
        </w:rPr>
        <w:t xml:space="preserve"> </w:t>
      </w:r>
      <w:r w:rsidRPr="007957D4">
        <w:rPr>
          <w:rFonts w:ascii="Book Antiqua" w:hAnsi="Book Antiqua"/>
        </w:rPr>
        <w:t>Cite, The Arch</w:t>
      </w:r>
      <w:r>
        <w:rPr>
          <w:rFonts w:ascii="Book Antiqua" w:hAnsi="Book Antiqua"/>
        </w:rPr>
        <w:t>i</w:t>
      </w:r>
      <w:r w:rsidRPr="007957D4">
        <w:rPr>
          <w:rFonts w:ascii="Book Antiqua" w:hAnsi="Book Antiqua"/>
        </w:rPr>
        <w:t>tecture and Design Review of Houston. Fall 2009, p48</w:t>
      </w:r>
      <w:r>
        <w:rPr>
          <w:rFonts w:ascii="Book Antiqua" w:hAnsi="Book Antiqua"/>
        </w:rPr>
        <w:t>.</w:t>
      </w:r>
    </w:p>
    <w:p w14:paraId="4CAD6CD0" w14:textId="77777777" w:rsidR="008F253F" w:rsidRPr="00F44EC3" w:rsidRDefault="008F253F">
      <w:pPr>
        <w:spacing w:after="120"/>
        <w:ind w:left="806" w:hanging="806"/>
        <w:rPr>
          <w:rFonts w:ascii="Book Antiqua" w:hAnsi="Book Antiqua"/>
        </w:rPr>
      </w:pPr>
      <w:r w:rsidRPr="00F44EC3">
        <w:rPr>
          <w:rFonts w:ascii="Book Antiqua" w:hAnsi="Book Antiqua"/>
        </w:rPr>
        <w:t xml:space="preserve">Jacob J.S. 2006. </w:t>
      </w:r>
      <w:r w:rsidRPr="00F44EC3">
        <w:rPr>
          <w:rFonts w:ascii="Book Antiqua" w:hAnsi="Book Antiqua"/>
          <w:b/>
        </w:rPr>
        <w:t>Wetland loss in the Galveston Bay watershed: How much are we really losing?</w:t>
      </w:r>
      <w:r w:rsidRPr="00F44EC3">
        <w:rPr>
          <w:rFonts w:ascii="Book Antiqua" w:hAnsi="Book Antiqua"/>
        </w:rPr>
        <w:t xml:space="preserve"> Galveston Bay Foundation Gazette.  17 (1) 1-5.</w:t>
      </w:r>
    </w:p>
    <w:p w14:paraId="34344500" w14:textId="77777777" w:rsidR="008F253F" w:rsidRPr="00F44EC3" w:rsidRDefault="008F253F">
      <w:pPr>
        <w:spacing w:after="120"/>
        <w:ind w:left="806" w:hanging="806"/>
        <w:rPr>
          <w:rFonts w:ascii="Book Antiqua" w:hAnsi="Book Antiqua"/>
        </w:rPr>
      </w:pPr>
      <w:r w:rsidRPr="00F44EC3">
        <w:rPr>
          <w:rFonts w:ascii="Book Antiqua" w:hAnsi="Book Antiqua"/>
        </w:rPr>
        <w:t>Jacob, J.S. 2005</w:t>
      </w:r>
      <w:r w:rsidRPr="00F44EC3">
        <w:rPr>
          <w:rFonts w:ascii="Book Antiqua" w:hAnsi="Book Antiqua"/>
          <w:b/>
        </w:rPr>
        <w:t>. Houston’s also living in post-Katrina time</w:t>
      </w:r>
      <w:r w:rsidRPr="00F44EC3">
        <w:rPr>
          <w:rFonts w:ascii="Book Antiqua" w:hAnsi="Book Antiqua"/>
        </w:rPr>
        <w:t>. Houston Chronicle. Outlook section (Op-Ed section), front page, Sunday September 18, 2005.</w:t>
      </w:r>
    </w:p>
    <w:p w14:paraId="5447D7E2" w14:textId="77777777" w:rsidR="008F253F" w:rsidRPr="00F44EC3" w:rsidRDefault="008F253F">
      <w:pPr>
        <w:spacing w:after="120"/>
        <w:ind w:left="806" w:hanging="806"/>
        <w:rPr>
          <w:rFonts w:ascii="Book Antiqua" w:hAnsi="Book Antiqua"/>
        </w:rPr>
      </w:pPr>
      <w:r w:rsidRPr="00F44EC3">
        <w:rPr>
          <w:rFonts w:ascii="Book Antiqua" w:hAnsi="Book Antiqua"/>
        </w:rPr>
        <w:t xml:space="preserve">Jacob, J.S. 2004.  </w:t>
      </w:r>
      <w:r w:rsidRPr="00F44EC3">
        <w:rPr>
          <w:rFonts w:ascii="Book Antiqua" w:hAnsi="Book Antiqua"/>
          <w:b/>
        </w:rPr>
        <w:t xml:space="preserve">Transportation: Which Future is 2025 Plan For?  </w:t>
      </w:r>
      <w:r w:rsidRPr="00F44EC3">
        <w:rPr>
          <w:rFonts w:ascii="Book Antiqua" w:hAnsi="Book Antiqua"/>
        </w:rPr>
        <w:t>Houston Chronicle Op-</w:t>
      </w:r>
      <w:r w:rsidR="007957D4" w:rsidRPr="00F44EC3">
        <w:rPr>
          <w:rFonts w:ascii="Book Antiqua" w:hAnsi="Book Antiqua"/>
        </w:rPr>
        <w:t>Ed page</w:t>
      </w:r>
      <w:r w:rsidRPr="00F44EC3">
        <w:rPr>
          <w:rFonts w:ascii="Book Antiqua" w:hAnsi="Book Antiqua"/>
        </w:rPr>
        <w:t>, Wednesday, June 24.  Article addressing transportation and land use issues.</w:t>
      </w:r>
    </w:p>
    <w:p w14:paraId="6331CC7F" w14:textId="77777777" w:rsidR="008F253F" w:rsidRPr="00F44EC3" w:rsidRDefault="008F253F">
      <w:pPr>
        <w:spacing w:after="120"/>
        <w:ind w:left="806" w:hanging="806"/>
        <w:rPr>
          <w:rFonts w:ascii="Book Antiqua" w:hAnsi="Book Antiqua"/>
          <w:b/>
        </w:rPr>
      </w:pPr>
      <w:r w:rsidRPr="00F44EC3">
        <w:rPr>
          <w:rFonts w:ascii="Book Antiqua" w:hAnsi="Book Antiqua"/>
        </w:rPr>
        <w:t xml:space="preserve">Jacob, J.S. 2004.  </w:t>
      </w:r>
      <w:r w:rsidRPr="00F44EC3">
        <w:rPr>
          <w:rFonts w:ascii="Book Antiqua" w:hAnsi="Book Antiqua"/>
          <w:b/>
        </w:rPr>
        <w:t xml:space="preserve">One suburbanite's view: Core of Houston must grow, prosper. </w:t>
      </w:r>
      <w:r w:rsidRPr="00F44EC3">
        <w:rPr>
          <w:rFonts w:ascii="Book Antiqua" w:hAnsi="Book Antiqua"/>
        </w:rPr>
        <w:t>Houston Chronicle Op-</w:t>
      </w:r>
      <w:r w:rsidR="007957D4" w:rsidRPr="00F44EC3">
        <w:rPr>
          <w:rFonts w:ascii="Book Antiqua" w:hAnsi="Book Antiqua"/>
        </w:rPr>
        <w:t>Ed front</w:t>
      </w:r>
      <w:r w:rsidRPr="00F44EC3">
        <w:rPr>
          <w:rFonts w:ascii="Book Antiqua" w:hAnsi="Book Antiqua"/>
        </w:rPr>
        <w:t xml:space="preserve"> page, Sunday, January 16.  Article on the advantages of dense urban growth for environmental and urban quality of life issues.</w:t>
      </w:r>
    </w:p>
    <w:bookmarkEnd w:id="101"/>
    <w:p w14:paraId="087F0459" w14:textId="77777777" w:rsidR="008F253F" w:rsidRPr="00F44EC3" w:rsidRDefault="008F253F">
      <w:pPr>
        <w:spacing w:after="120"/>
        <w:ind w:left="806" w:hanging="806"/>
        <w:rPr>
          <w:rFonts w:ascii="Book Antiqua" w:hAnsi="Book Antiqua"/>
        </w:rPr>
      </w:pPr>
      <w:r w:rsidRPr="00F44EC3">
        <w:rPr>
          <w:rFonts w:ascii="Book Antiqua" w:hAnsi="Book Antiqua"/>
        </w:rPr>
        <w:t xml:space="preserve">Jacob, J.S. 2001.  </w:t>
      </w:r>
      <w:r w:rsidRPr="00F44EC3">
        <w:rPr>
          <w:rFonts w:ascii="Book Antiqua" w:hAnsi="Book Antiqua"/>
          <w:b/>
          <w:bCs/>
        </w:rPr>
        <w:t xml:space="preserve">What we </w:t>
      </w:r>
      <w:r w:rsidRPr="00F44EC3">
        <w:rPr>
          <w:rFonts w:ascii="Book Antiqua" w:hAnsi="Book Antiqua"/>
          <w:b/>
          <w:bCs/>
          <w:i/>
          <w:iCs/>
        </w:rPr>
        <w:t>can</w:t>
      </w:r>
      <w:r w:rsidRPr="00F44EC3">
        <w:rPr>
          <w:rFonts w:ascii="Book Antiqua" w:hAnsi="Book Antiqua"/>
          <w:b/>
          <w:bCs/>
        </w:rPr>
        <w:t xml:space="preserve"> control: Damage from the flooding</w:t>
      </w:r>
      <w:r w:rsidRPr="00F44EC3">
        <w:rPr>
          <w:rFonts w:ascii="Book Antiqua" w:hAnsi="Book Antiqua"/>
        </w:rPr>
        <w:t>. Houston Chronicle Op-Ed page. Wednesday, June 20</w:t>
      </w:r>
      <w:r w:rsidRPr="00F44EC3">
        <w:rPr>
          <w:rFonts w:ascii="Book Antiqua" w:hAnsi="Book Antiqua"/>
          <w:vertAlign w:val="superscript"/>
        </w:rPr>
        <w:t>th</w:t>
      </w:r>
      <w:r w:rsidRPr="00F44EC3">
        <w:rPr>
          <w:rFonts w:ascii="Book Antiqua" w:hAnsi="Book Antiqua"/>
        </w:rPr>
        <w:t>.  Article on the implications of Tropical Storm Allison for local patterns of development.</w:t>
      </w:r>
    </w:p>
    <w:bookmarkEnd w:id="102"/>
    <w:p w14:paraId="0BD68681" w14:textId="77777777" w:rsidR="008F253F" w:rsidRDefault="008F253F">
      <w:pPr>
        <w:pStyle w:val="BodyTextIndent"/>
      </w:pPr>
      <w:r w:rsidRPr="00F44EC3">
        <w:t xml:space="preserve">Jacob, J.S. 1999.  </w:t>
      </w:r>
      <w:r w:rsidRPr="00F44EC3">
        <w:rPr>
          <w:b/>
        </w:rPr>
        <w:t>Washington’s answers won’t do to save Houston’s wetlands</w:t>
      </w:r>
      <w:r w:rsidRPr="00F44EC3">
        <w:t>. Houston Chronicle Outlook Section, front page.  Sunday, August 22.</w:t>
      </w:r>
    </w:p>
    <w:p w14:paraId="3FF2B0DF" w14:textId="77777777" w:rsidR="00015779" w:rsidRPr="00F44EC3" w:rsidRDefault="00015779">
      <w:pPr>
        <w:pStyle w:val="BodyTextIndent"/>
      </w:pPr>
    </w:p>
    <w:p w14:paraId="5C7822B7" w14:textId="77777777" w:rsidR="008F253F" w:rsidRPr="001E7B5A" w:rsidRDefault="008F253F" w:rsidP="006835E0">
      <w:pPr>
        <w:pStyle w:val="Heading2"/>
      </w:pPr>
      <w:bookmarkStart w:id="103" w:name="_Toc229905264"/>
      <w:bookmarkStart w:id="104" w:name="_Toc229915377"/>
      <w:bookmarkStart w:id="105" w:name="_Toc58352864"/>
      <w:r w:rsidRPr="001E7B5A">
        <w:t>Web-based Documents</w:t>
      </w:r>
      <w:bookmarkEnd w:id="103"/>
      <w:bookmarkEnd w:id="104"/>
      <w:bookmarkEnd w:id="105"/>
    </w:p>
    <w:p w14:paraId="07D8C02B" w14:textId="77777777" w:rsidR="008F253F" w:rsidRPr="001E7B5A"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jc w:val="center"/>
        <w:rPr>
          <w:rFonts w:ascii="Book Antiqua" w:hAnsi="Book Antiqua"/>
        </w:rPr>
      </w:pPr>
    </w:p>
    <w:p w14:paraId="2150E480" w14:textId="77777777" w:rsidR="00385B12" w:rsidRPr="00F44EC3" w:rsidRDefault="00385B12" w:rsidP="00385B12">
      <w:pPr>
        <w:spacing w:after="120"/>
        <w:ind w:left="720" w:hanging="720"/>
        <w:rPr>
          <w:rFonts w:ascii="Book Antiqua" w:hAnsi="Book Antiqua"/>
        </w:rPr>
      </w:pPr>
      <w:r>
        <w:rPr>
          <w:rFonts w:ascii="Book Antiqua" w:hAnsi="Book Antiqua"/>
        </w:rPr>
        <w:t>TCWP staff</w:t>
      </w:r>
      <w:r w:rsidRPr="00F44EC3">
        <w:rPr>
          <w:rFonts w:ascii="Book Antiqua" w:hAnsi="Book Antiqua"/>
        </w:rPr>
        <w:t xml:space="preserve">. </w:t>
      </w:r>
      <w:r w:rsidRPr="00F44EC3">
        <w:rPr>
          <w:rFonts w:ascii="Book Antiqua" w:hAnsi="Book Antiqua"/>
          <w:b/>
        </w:rPr>
        <w:t>Texas Coastal Watershed Program Web Site</w:t>
      </w:r>
      <w:r w:rsidRPr="00F44EC3">
        <w:rPr>
          <w:rFonts w:ascii="Book Antiqua" w:hAnsi="Book Antiqua"/>
        </w:rPr>
        <w:t xml:space="preserve"> (</w:t>
      </w:r>
      <w:r>
        <w:rPr>
          <w:rFonts w:ascii="Book Antiqua" w:hAnsi="Book Antiqua"/>
        </w:rPr>
        <w:t>tcwp.tamu.edu</w:t>
      </w:r>
      <w:r w:rsidRPr="00F44EC3">
        <w:rPr>
          <w:rFonts w:ascii="Book Antiqua" w:hAnsi="Book Antiqua"/>
        </w:rPr>
        <w:t>)</w:t>
      </w:r>
    </w:p>
    <w:p w14:paraId="375AC2CA" w14:textId="77777777" w:rsidR="00645FCA" w:rsidRDefault="00645FCA">
      <w:pPr>
        <w:spacing w:after="120"/>
        <w:ind w:left="720" w:hanging="720"/>
        <w:rPr>
          <w:rFonts w:ascii="Book Antiqua" w:hAnsi="Book Antiqua"/>
        </w:rPr>
      </w:pPr>
      <w:r>
        <w:rPr>
          <w:rFonts w:ascii="Book Antiqua" w:hAnsi="Book Antiqua"/>
        </w:rPr>
        <w:t>J. Jacob</w:t>
      </w:r>
      <w:r w:rsidR="00FC584B">
        <w:rPr>
          <w:rFonts w:ascii="Book Antiqua" w:hAnsi="Book Antiqua"/>
        </w:rPr>
        <w:t>, R. Davanon</w:t>
      </w:r>
      <w:r>
        <w:rPr>
          <w:rFonts w:ascii="Book Antiqua" w:hAnsi="Book Antiqua"/>
        </w:rPr>
        <w:t>.  2014</w:t>
      </w:r>
      <w:r w:rsidR="00FC584B">
        <w:rPr>
          <w:rFonts w:ascii="Book Antiqua" w:hAnsi="Book Antiqua"/>
        </w:rPr>
        <w:t>-present</w:t>
      </w:r>
      <w:r>
        <w:rPr>
          <w:rFonts w:ascii="Book Antiqua" w:hAnsi="Book Antiqua"/>
        </w:rPr>
        <w:t xml:space="preserve">. </w:t>
      </w:r>
      <w:r w:rsidRPr="00645FCA">
        <w:rPr>
          <w:rFonts w:ascii="Book Antiqua" w:hAnsi="Book Antiqua"/>
          <w:b/>
        </w:rPr>
        <w:t>Coastal Resilience</w:t>
      </w:r>
      <w:r>
        <w:rPr>
          <w:rFonts w:ascii="Book Antiqua" w:hAnsi="Book Antiqua"/>
        </w:rPr>
        <w:t>. (coastalresilience.tamu.edu)</w:t>
      </w:r>
    </w:p>
    <w:p w14:paraId="2FEF9361" w14:textId="77777777" w:rsidR="00A379B5" w:rsidRPr="00F44EC3" w:rsidRDefault="00A379B5">
      <w:pPr>
        <w:spacing w:after="120"/>
        <w:ind w:left="720" w:hanging="720"/>
        <w:rPr>
          <w:rFonts w:ascii="Book Antiqua" w:hAnsi="Book Antiqua"/>
        </w:rPr>
      </w:pPr>
      <w:r w:rsidRPr="00F44EC3">
        <w:rPr>
          <w:rFonts w:ascii="Book Antiqua" w:hAnsi="Book Antiqua"/>
        </w:rPr>
        <w:t>C. York, and J. Jacob. 2007</w:t>
      </w:r>
      <w:r w:rsidR="00FC584B">
        <w:rPr>
          <w:rFonts w:ascii="Book Antiqua" w:hAnsi="Book Antiqua"/>
        </w:rPr>
        <w:t>-present</w:t>
      </w:r>
      <w:r w:rsidRPr="00F44EC3">
        <w:rPr>
          <w:rFonts w:ascii="Book Antiqua" w:hAnsi="Book Antiqua"/>
        </w:rPr>
        <w:t xml:space="preserve">. </w:t>
      </w:r>
      <w:r w:rsidRPr="00F44EC3">
        <w:rPr>
          <w:rFonts w:ascii="Book Antiqua" w:hAnsi="Book Antiqua"/>
          <w:b/>
        </w:rPr>
        <w:t>Dickinson Bayou Watershed Web Site</w:t>
      </w:r>
      <w:r w:rsidRPr="00F44EC3">
        <w:rPr>
          <w:rFonts w:ascii="Book Antiqua" w:hAnsi="Book Antiqua"/>
        </w:rPr>
        <w:t xml:space="preserve"> (www.dickinsonbayou.org). </w:t>
      </w:r>
    </w:p>
    <w:p w14:paraId="14F5BB78" w14:textId="77777777" w:rsidR="008F253F" w:rsidRPr="00F44EC3" w:rsidRDefault="008F253F">
      <w:pPr>
        <w:spacing w:after="120"/>
        <w:ind w:left="720" w:hanging="720"/>
        <w:rPr>
          <w:rFonts w:ascii="Book Antiqua" w:hAnsi="Book Antiqua"/>
          <w:lang w:val="es-MX"/>
        </w:rPr>
      </w:pPr>
      <w:r w:rsidRPr="00F44EC3">
        <w:rPr>
          <w:rFonts w:ascii="Book Antiqua" w:hAnsi="Book Antiqua"/>
        </w:rPr>
        <w:t xml:space="preserve">Jacob, J.S., Lopez, R. </w:t>
      </w:r>
      <w:proofErr w:type="gramStart"/>
      <w:r w:rsidRPr="00F44EC3">
        <w:rPr>
          <w:rFonts w:ascii="Book Antiqua" w:hAnsi="Book Antiqua"/>
        </w:rPr>
        <w:t>2004 .</w:t>
      </w:r>
      <w:proofErr w:type="gramEnd"/>
      <w:r w:rsidRPr="00F44EC3">
        <w:rPr>
          <w:rFonts w:ascii="Book Antiqua" w:hAnsi="Book Antiqua"/>
        </w:rPr>
        <w:t xml:space="preserve"> </w:t>
      </w:r>
      <w:r w:rsidRPr="00F44EC3">
        <w:rPr>
          <w:rFonts w:ascii="Book Antiqua" w:hAnsi="Book Antiqua"/>
          <w:b/>
        </w:rPr>
        <w:t xml:space="preserve">No La </w:t>
      </w:r>
      <w:proofErr w:type="spellStart"/>
      <w:r w:rsidRPr="00F44EC3">
        <w:rPr>
          <w:rFonts w:ascii="Book Antiqua" w:hAnsi="Book Antiqua"/>
          <w:b/>
        </w:rPr>
        <w:t>Riegues</w:t>
      </w:r>
      <w:proofErr w:type="spellEnd"/>
      <w:r w:rsidRPr="00F44EC3">
        <w:rPr>
          <w:rFonts w:ascii="Book Antiqua" w:hAnsi="Book Antiqua"/>
          <w:b/>
        </w:rPr>
        <w:t xml:space="preserve"> </w:t>
      </w:r>
      <w:r w:rsidRPr="00F44EC3">
        <w:rPr>
          <w:rFonts w:ascii="Book Antiqua" w:hAnsi="Book Antiqua"/>
        </w:rPr>
        <w:t xml:space="preserve">Spanish language runoff pollution education site. </w:t>
      </w:r>
      <w:r w:rsidRPr="00F44EC3">
        <w:rPr>
          <w:rFonts w:ascii="Book Antiqua" w:hAnsi="Book Antiqua"/>
          <w:lang w:val="es-MX"/>
        </w:rPr>
        <w:t xml:space="preserve">(www. Nolariegues.com). </w:t>
      </w:r>
    </w:p>
    <w:p w14:paraId="3225AC28" w14:textId="77777777" w:rsidR="008F253F" w:rsidRPr="00F44EC3" w:rsidRDefault="008F253F">
      <w:pPr>
        <w:spacing w:after="120"/>
        <w:ind w:left="720" w:hanging="720"/>
        <w:rPr>
          <w:rFonts w:ascii="Book Antiqua" w:hAnsi="Book Antiqua"/>
        </w:rPr>
      </w:pPr>
      <w:proofErr w:type="spellStart"/>
      <w:r w:rsidRPr="00F44EC3">
        <w:rPr>
          <w:rFonts w:ascii="Book Antiqua" w:hAnsi="Book Antiqua"/>
          <w:lang w:val="es-VE"/>
        </w:rPr>
        <w:t>Vojta</w:t>
      </w:r>
      <w:proofErr w:type="spellEnd"/>
      <w:r w:rsidRPr="00F44EC3">
        <w:rPr>
          <w:rFonts w:ascii="Book Antiqua" w:hAnsi="Book Antiqua"/>
          <w:lang w:val="es-VE"/>
        </w:rPr>
        <w:t xml:space="preserve">, M., Jacob, J.S., Lopez, R. 2004. </w:t>
      </w:r>
      <w:r w:rsidRPr="00F44EC3">
        <w:rPr>
          <w:rFonts w:ascii="Book Antiqua" w:hAnsi="Book Antiqua"/>
          <w:b/>
        </w:rPr>
        <w:t>Armand Bayou Watershed Web Site</w:t>
      </w:r>
      <w:r w:rsidRPr="00F44EC3">
        <w:rPr>
          <w:rFonts w:ascii="Book Antiqua" w:hAnsi="Book Antiqua"/>
        </w:rPr>
        <w:t xml:space="preserve"> (www.armandbayou.org).</w:t>
      </w:r>
    </w:p>
    <w:p w14:paraId="6A4A51E5" w14:textId="77777777" w:rsidR="008F253F" w:rsidRPr="00F44EC3" w:rsidRDefault="008F253F">
      <w:pPr>
        <w:rPr>
          <w:rFonts w:ascii="Book Antiqua" w:hAnsi="Book Antiqua"/>
        </w:rPr>
      </w:pPr>
      <w:r w:rsidRPr="00F44EC3">
        <w:rPr>
          <w:rFonts w:ascii="Book Antiqua" w:hAnsi="Book Antiqua"/>
        </w:rPr>
        <w:t xml:space="preserve">Jacob, J.S., Lopez, R. 2003. </w:t>
      </w:r>
      <w:r w:rsidRPr="00F44EC3">
        <w:rPr>
          <w:rFonts w:ascii="Book Antiqua" w:hAnsi="Book Antiqua"/>
          <w:b/>
        </w:rPr>
        <w:t>Texas Coastal Wetlands Web Site</w:t>
      </w:r>
      <w:r w:rsidRPr="00F44EC3">
        <w:rPr>
          <w:rFonts w:ascii="Book Antiqua" w:hAnsi="Book Antiqua"/>
        </w:rPr>
        <w:t xml:space="preserve"> (www.texaswetlands.org)</w:t>
      </w:r>
    </w:p>
    <w:p w14:paraId="4034B674" w14:textId="77777777" w:rsidR="008F253F" w:rsidRPr="00F44EC3" w:rsidRDefault="008F253F">
      <w:pPr>
        <w:rPr>
          <w:rFonts w:ascii="Book Antiqua" w:hAnsi="Book Antiqua"/>
        </w:rPr>
      </w:pPr>
    </w:p>
    <w:p w14:paraId="41484812" w14:textId="77777777" w:rsidR="008F253F" w:rsidRPr="00F44EC3" w:rsidRDefault="00385B12">
      <w:pPr>
        <w:rPr>
          <w:rFonts w:ascii="Book Antiqua" w:hAnsi="Book Antiqua"/>
        </w:rPr>
      </w:pPr>
      <w:r>
        <w:rPr>
          <w:rFonts w:ascii="Book Antiqua" w:hAnsi="Book Antiqua"/>
        </w:rPr>
        <w:t>TCWP Staff</w:t>
      </w:r>
      <w:r w:rsidR="008F253F" w:rsidRPr="00F44EC3">
        <w:rPr>
          <w:rFonts w:ascii="Book Antiqua" w:hAnsi="Book Antiqua"/>
        </w:rPr>
        <w:t xml:space="preserve">. </w:t>
      </w:r>
      <w:proofErr w:type="spellStart"/>
      <w:r w:rsidR="008F253F" w:rsidRPr="00F44EC3">
        <w:rPr>
          <w:rFonts w:ascii="Book Antiqua" w:hAnsi="Book Antiqua"/>
          <w:b/>
        </w:rPr>
        <w:t>Watersmart</w:t>
      </w:r>
      <w:proofErr w:type="spellEnd"/>
      <w:r w:rsidR="008F253F" w:rsidRPr="00F44EC3">
        <w:rPr>
          <w:rFonts w:ascii="Book Antiqua" w:hAnsi="Book Antiqua"/>
          <w:b/>
        </w:rPr>
        <w:t xml:space="preserve"> Web Site</w:t>
      </w:r>
      <w:r w:rsidR="008F253F" w:rsidRPr="00F44EC3">
        <w:rPr>
          <w:rFonts w:ascii="Book Antiqua" w:hAnsi="Book Antiqua"/>
        </w:rPr>
        <w:t xml:space="preserve"> (</w:t>
      </w:r>
      <w:r>
        <w:rPr>
          <w:rFonts w:ascii="Book Antiqua" w:hAnsi="Book Antiqua"/>
        </w:rPr>
        <w:t>watersmart.tamu.edu</w:t>
      </w:r>
      <w:r w:rsidR="008F253F" w:rsidRPr="00F44EC3">
        <w:rPr>
          <w:rFonts w:ascii="Book Antiqua" w:hAnsi="Book Antiqua"/>
        </w:rPr>
        <w:t>).</w:t>
      </w:r>
    </w:p>
    <w:p w14:paraId="0D01C2C5" w14:textId="77777777" w:rsidR="008F253F" w:rsidRPr="00F44EC3" w:rsidRDefault="008F253F">
      <w:pPr>
        <w:rPr>
          <w:rFonts w:ascii="Book Antiqua" w:hAnsi="Book Antiqua"/>
        </w:rPr>
      </w:pPr>
    </w:p>
    <w:p w14:paraId="1799A615" w14:textId="77777777" w:rsidR="008F253F" w:rsidRDefault="008F253F">
      <w:pPr>
        <w:ind w:left="720" w:hanging="720"/>
        <w:rPr>
          <w:rFonts w:ascii="Book Antiqua" w:hAnsi="Book Antiqua"/>
        </w:rPr>
      </w:pPr>
      <w:r w:rsidRPr="00F44EC3">
        <w:rPr>
          <w:rFonts w:ascii="Book Antiqua" w:hAnsi="Book Antiqua"/>
        </w:rPr>
        <w:t>Jacob, J.S., Lopez, R.</w:t>
      </w:r>
      <w:proofErr w:type="gramStart"/>
      <w:r w:rsidRPr="00F44EC3">
        <w:rPr>
          <w:rFonts w:ascii="Book Antiqua" w:hAnsi="Book Antiqua"/>
        </w:rPr>
        <w:t>,  2002</w:t>
      </w:r>
      <w:proofErr w:type="gramEnd"/>
      <w:r w:rsidRPr="00F44EC3">
        <w:rPr>
          <w:rFonts w:ascii="Book Antiqua" w:hAnsi="Book Antiqua"/>
        </w:rPr>
        <w:t xml:space="preserve">. </w:t>
      </w:r>
      <w:r w:rsidRPr="00F44EC3">
        <w:rPr>
          <w:rFonts w:ascii="Book Antiqua" w:hAnsi="Book Antiqua"/>
          <w:b/>
        </w:rPr>
        <w:t>Clear Creek Watershed Wetland Habitat Atlas</w:t>
      </w:r>
      <w:r w:rsidRPr="00F44EC3">
        <w:rPr>
          <w:rFonts w:ascii="Book Antiqua" w:hAnsi="Book Antiqua"/>
        </w:rPr>
        <w:t>. Hard copy map and ARCIMS web site (</w:t>
      </w:r>
      <w:r w:rsidR="00D23718" w:rsidRPr="00F44EC3">
        <w:rPr>
          <w:rFonts w:ascii="Book Antiqua" w:hAnsi="Book Antiqua"/>
        </w:rPr>
        <w:t>www.urban-nature.org</w:t>
      </w:r>
      <w:r w:rsidRPr="00F44EC3">
        <w:rPr>
          <w:rFonts w:ascii="Book Antiqua" w:hAnsi="Book Antiqua"/>
        </w:rPr>
        <w:t xml:space="preserve">). </w:t>
      </w:r>
    </w:p>
    <w:p w14:paraId="7C85350A" w14:textId="77777777" w:rsidR="00125605" w:rsidRPr="00F44EC3" w:rsidRDefault="00125605">
      <w:pPr>
        <w:ind w:left="720" w:hanging="720"/>
        <w:rPr>
          <w:rFonts w:ascii="Book Antiqua" w:hAnsi="Book Antiqua"/>
        </w:rPr>
      </w:pPr>
    </w:p>
    <w:p w14:paraId="1D50B06E" w14:textId="77777777" w:rsidR="00A379B5" w:rsidRDefault="00A379B5">
      <w:pPr>
        <w:ind w:left="720" w:hanging="720"/>
        <w:rPr>
          <w:rFonts w:ascii="Book Antiqua" w:hAnsi="Book Antiqua"/>
        </w:rPr>
      </w:pPr>
    </w:p>
    <w:p w14:paraId="3B8D1FBD" w14:textId="12331C64" w:rsidR="009E6D75" w:rsidRDefault="009E6D75">
      <w:pPr>
        <w:rPr>
          <w:rFonts w:ascii="Book Antiqua" w:hAnsi="Book Antiqua"/>
        </w:rPr>
      </w:pPr>
      <w:r>
        <w:rPr>
          <w:rFonts w:ascii="Book Antiqua" w:hAnsi="Book Antiqua"/>
        </w:rPr>
        <w:br w:type="page"/>
      </w:r>
    </w:p>
    <w:p w14:paraId="4DD4F1D5" w14:textId="77777777" w:rsidR="001227BC" w:rsidRPr="00F44EC3" w:rsidRDefault="001227BC">
      <w:pPr>
        <w:ind w:left="720" w:hanging="720"/>
        <w:rPr>
          <w:rFonts w:ascii="Book Antiqua" w:hAnsi="Book Antiqua"/>
        </w:rPr>
      </w:pPr>
    </w:p>
    <w:p w14:paraId="30075CD8" w14:textId="77777777" w:rsidR="00A379B5" w:rsidRPr="00F44EC3" w:rsidRDefault="00A379B5" w:rsidP="006835E0">
      <w:pPr>
        <w:pStyle w:val="Heading2"/>
      </w:pPr>
      <w:bookmarkStart w:id="106" w:name="_Toc229905265"/>
      <w:bookmarkStart w:id="107" w:name="_Toc229915378"/>
      <w:bookmarkStart w:id="108" w:name="_Toc58352865"/>
      <w:r w:rsidRPr="00F44EC3">
        <w:t>Watershed Plans (major contribution to development)</w:t>
      </w:r>
      <w:bookmarkEnd w:id="106"/>
      <w:bookmarkEnd w:id="107"/>
      <w:bookmarkEnd w:id="108"/>
    </w:p>
    <w:p w14:paraId="25819360" w14:textId="77777777" w:rsidR="00A379B5" w:rsidRPr="00F44EC3" w:rsidRDefault="00A379B5" w:rsidP="00A379B5">
      <w:pPr>
        <w:ind w:left="720" w:hanging="720"/>
        <w:jc w:val="center"/>
        <w:rPr>
          <w:rFonts w:ascii="Book Antiqua" w:hAnsi="Book Antiqua"/>
          <w:b/>
          <w:i/>
        </w:rPr>
      </w:pPr>
    </w:p>
    <w:p w14:paraId="76FF9998" w14:textId="77777777" w:rsidR="001227BC" w:rsidRDefault="001227BC" w:rsidP="00F8050E">
      <w:pPr>
        <w:spacing w:after="120"/>
        <w:ind w:left="720" w:hanging="720"/>
        <w:rPr>
          <w:rFonts w:ascii="Book Antiqua" w:hAnsi="Book Antiqua"/>
        </w:rPr>
      </w:pPr>
      <w:r>
        <w:rPr>
          <w:rFonts w:ascii="Book Antiqua" w:hAnsi="Book Antiqua"/>
        </w:rPr>
        <w:t xml:space="preserve">Highland Bayou Watershed Partnership. 2016. </w:t>
      </w:r>
      <w:r w:rsidRPr="001227BC">
        <w:rPr>
          <w:rFonts w:ascii="Book Antiqua" w:hAnsi="Book Antiqua"/>
          <w:b/>
        </w:rPr>
        <w:t>Highland Bayou Watershed Plan</w:t>
      </w:r>
      <w:r>
        <w:rPr>
          <w:rFonts w:ascii="Book Antiqua" w:hAnsi="Book Antiqua"/>
        </w:rPr>
        <w:t>.</w:t>
      </w:r>
    </w:p>
    <w:p w14:paraId="46B4669C" w14:textId="77777777" w:rsidR="00A379B5" w:rsidRPr="00F44EC3" w:rsidRDefault="00A379B5" w:rsidP="00F8050E">
      <w:pPr>
        <w:spacing w:after="120"/>
        <w:ind w:left="720" w:hanging="720"/>
        <w:rPr>
          <w:rFonts w:ascii="Book Antiqua" w:hAnsi="Book Antiqua"/>
        </w:rPr>
      </w:pPr>
      <w:r w:rsidRPr="00F44EC3">
        <w:rPr>
          <w:rFonts w:ascii="Book Antiqua" w:hAnsi="Book Antiqua"/>
        </w:rPr>
        <w:t xml:space="preserve">Dickinson Bayou Watershed Partnership. 2008. </w:t>
      </w:r>
      <w:r w:rsidRPr="00F44EC3">
        <w:rPr>
          <w:rFonts w:ascii="Book Antiqua" w:hAnsi="Book Antiqua"/>
          <w:b/>
        </w:rPr>
        <w:t>Dickinson Bayou Watershed Protection</w:t>
      </w:r>
      <w:r w:rsidRPr="00F44EC3">
        <w:rPr>
          <w:rFonts w:ascii="Book Antiqua" w:hAnsi="Book Antiqua"/>
        </w:rPr>
        <w:t xml:space="preserve"> </w:t>
      </w:r>
      <w:r w:rsidRPr="00F44EC3">
        <w:rPr>
          <w:rFonts w:ascii="Book Antiqua" w:hAnsi="Book Antiqua"/>
          <w:b/>
        </w:rPr>
        <w:t>Plan</w:t>
      </w:r>
      <w:r w:rsidRPr="00F44EC3">
        <w:rPr>
          <w:rFonts w:ascii="Book Antiqua" w:hAnsi="Book Antiqua"/>
        </w:rPr>
        <w:t>.</w:t>
      </w:r>
    </w:p>
    <w:p w14:paraId="11D15B65" w14:textId="77777777" w:rsidR="00A379B5" w:rsidRDefault="00A379B5">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rPr>
      </w:pPr>
      <w:r w:rsidRPr="00F44EC3">
        <w:rPr>
          <w:rFonts w:ascii="Book Antiqua" w:hAnsi="Book Antiqua"/>
        </w:rPr>
        <w:t xml:space="preserve">Armand Bayou Watershed Partnership. 2005. </w:t>
      </w:r>
      <w:r w:rsidRPr="00F44EC3">
        <w:rPr>
          <w:rFonts w:ascii="Book Antiqua" w:hAnsi="Book Antiqua"/>
          <w:b/>
        </w:rPr>
        <w:t>Armand Bayou Watershed Plan</w:t>
      </w:r>
      <w:r w:rsidRPr="00F44EC3">
        <w:rPr>
          <w:rFonts w:ascii="Book Antiqua" w:hAnsi="Book Antiqua"/>
        </w:rPr>
        <w:t>.</w:t>
      </w:r>
    </w:p>
    <w:p w14:paraId="27ABFAAC" w14:textId="77777777" w:rsidR="00171F09" w:rsidRPr="00F44EC3" w:rsidRDefault="00171F09">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rPr>
      </w:pPr>
    </w:p>
    <w:p w14:paraId="0BBC6F2E"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rPr>
          <w:rFonts w:ascii="Book Antiqua" w:hAnsi="Book Antiqua"/>
        </w:rPr>
      </w:pPr>
    </w:p>
    <w:p w14:paraId="5701F141" w14:textId="77777777" w:rsidR="00022ECC" w:rsidRPr="00F44EC3" w:rsidRDefault="00022ECC" w:rsidP="0038673B">
      <w:pPr>
        <w:pStyle w:val="Heading2"/>
      </w:pPr>
      <w:bookmarkStart w:id="109" w:name="_Toc229816976"/>
      <w:bookmarkStart w:id="110" w:name="_Toc229826383"/>
      <w:bookmarkStart w:id="111" w:name="_Toc229905266"/>
      <w:bookmarkStart w:id="112" w:name="_Toc229915379"/>
    </w:p>
    <w:p w14:paraId="009137A3" w14:textId="77777777" w:rsidR="008F253F" w:rsidRDefault="008F253F" w:rsidP="0038673B">
      <w:pPr>
        <w:pStyle w:val="Heading2"/>
      </w:pPr>
      <w:bookmarkStart w:id="113" w:name="_Toc58352866"/>
      <w:r w:rsidRPr="00F44EC3">
        <w:t>Contract and Other Reports</w:t>
      </w:r>
      <w:bookmarkEnd w:id="109"/>
      <w:bookmarkEnd w:id="110"/>
      <w:bookmarkEnd w:id="111"/>
      <w:bookmarkEnd w:id="112"/>
      <w:bookmarkEnd w:id="113"/>
    </w:p>
    <w:p w14:paraId="5E1026B4" w14:textId="77777777" w:rsidR="001B2F8E" w:rsidRPr="001B2F8E" w:rsidRDefault="001B2F8E" w:rsidP="001B2F8E"/>
    <w:p w14:paraId="2CA9B3F7" w14:textId="77777777" w:rsidR="00385B12" w:rsidRPr="00AA44E0" w:rsidRDefault="00385B12" w:rsidP="009C2718">
      <w:pPr>
        <w:spacing w:after="120"/>
        <w:ind w:left="720" w:hanging="720"/>
        <w:rPr>
          <w:rFonts w:ascii="Book Antiqua" w:hAnsi="Book Antiqua"/>
        </w:rPr>
      </w:pPr>
      <w:r w:rsidRPr="00A800D1">
        <w:rPr>
          <w:rFonts w:ascii="Book Antiqua" w:hAnsi="Book Antiqua"/>
        </w:rPr>
        <w:t xml:space="preserve">Gonzalez, L., E. Kinney, R. Bare, </w:t>
      </w:r>
      <w:proofErr w:type="spellStart"/>
      <w:r w:rsidRPr="00A800D1">
        <w:rPr>
          <w:rFonts w:ascii="Book Antiqua" w:hAnsi="Book Antiqua"/>
        </w:rPr>
        <w:t>J.Jacob</w:t>
      </w:r>
      <w:proofErr w:type="spellEnd"/>
      <w:r w:rsidRPr="00A800D1">
        <w:rPr>
          <w:rFonts w:ascii="Book Antiqua" w:hAnsi="Book Antiqua"/>
        </w:rPr>
        <w:t xml:space="preserve">, </w:t>
      </w:r>
      <w:r w:rsidR="001B2F8E" w:rsidRPr="00A800D1">
        <w:rPr>
          <w:rFonts w:ascii="Book Antiqua" w:hAnsi="Book Antiqua"/>
        </w:rPr>
        <w:t xml:space="preserve">and M. Sipocz. 2017. </w:t>
      </w:r>
      <w:r w:rsidRPr="00A800D1">
        <w:rPr>
          <w:rFonts w:ascii="Book Antiqua" w:hAnsi="Book Antiqua"/>
          <w:b/>
        </w:rPr>
        <w:t>Toward wetland protection in the Houston-Galveston region: Assessing mitigation practices and facilitating watershed-based decision making</w:t>
      </w:r>
      <w:r w:rsidRPr="00A800D1">
        <w:rPr>
          <w:rFonts w:ascii="Book Antiqua" w:hAnsi="Book Antiqua"/>
        </w:rPr>
        <w:t>.</w:t>
      </w:r>
      <w:r w:rsidR="001B2F8E" w:rsidRPr="00A800D1">
        <w:rPr>
          <w:rFonts w:ascii="Book Antiqua" w:hAnsi="Book Antiqua"/>
        </w:rPr>
        <w:t xml:space="preserve"> </w:t>
      </w:r>
      <w:r w:rsidR="001B2F8E" w:rsidRPr="000F66E3">
        <w:rPr>
          <w:rFonts w:ascii="Book Antiqua" w:hAnsi="Book Antiqua"/>
        </w:rPr>
        <w:t xml:space="preserve">GLO CONTRACT NO. 16-068-000-9112.  NOAA AWARD NO. </w:t>
      </w:r>
      <w:r w:rsidR="001B2F8E" w:rsidRPr="00AA44E0">
        <w:rPr>
          <w:rFonts w:ascii="Book Antiqua" w:hAnsi="Book Antiqua"/>
        </w:rPr>
        <w:t>NA15NOS4190162</w:t>
      </w:r>
    </w:p>
    <w:p w14:paraId="0569D13E" w14:textId="77777777" w:rsidR="00667EB2" w:rsidRDefault="00667EB2" w:rsidP="00C0372C">
      <w:pPr>
        <w:spacing w:after="120"/>
        <w:ind w:left="720" w:hanging="720"/>
        <w:rPr>
          <w:rFonts w:ascii="Book Antiqua" w:hAnsi="Book Antiqua"/>
        </w:rPr>
      </w:pPr>
      <w:bookmarkStart w:id="114" w:name="_Toc229816977"/>
      <w:bookmarkStart w:id="115" w:name="_Toc229826384"/>
      <w:r w:rsidRPr="000F66E3">
        <w:rPr>
          <w:rFonts w:ascii="Book Antiqua" w:hAnsi="Book Antiqua"/>
        </w:rPr>
        <w:t xml:space="preserve">Jacob, J.S. 2014. </w:t>
      </w:r>
      <w:r w:rsidRPr="00667EB2">
        <w:rPr>
          <w:rFonts w:ascii="Book Antiqua" w:hAnsi="Book Antiqua"/>
          <w:b/>
        </w:rPr>
        <w:t>Geo-ecological/soil survey of Memorial Park, Houston</w:t>
      </w:r>
      <w:r>
        <w:rPr>
          <w:rFonts w:ascii="Book Antiqua" w:hAnsi="Book Antiqua"/>
        </w:rPr>
        <w:t>. Contract report.</w:t>
      </w:r>
    </w:p>
    <w:p w14:paraId="478CE814" w14:textId="77777777" w:rsidR="00C0372C" w:rsidRPr="009F6B31" w:rsidRDefault="00C0372C" w:rsidP="00C0372C">
      <w:pPr>
        <w:spacing w:after="120"/>
        <w:ind w:left="720" w:hanging="720"/>
        <w:rPr>
          <w:rFonts w:ascii="Book Antiqua" w:hAnsi="Book Antiqua"/>
        </w:rPr>
      </w:pPr>
      <w:r w:rsidRPr="00C0372C">
        <w:rPr>
          <w:rFonts w:ascii="Book Antiqua" w:hAnsi="Book Antiqua"/>
        </w:rPr>
        <w:t xml:space="preserve">Gonzalez, L., E. Kinney, B. Neish, J. </w:t>
      </w:r>
      <w:r>
        <w:rPr>
          <w:rFonts w:ascii="Book Antiqua" w:hAnsi="Book Antiqua"/>
        </w:rPr>
        <w:t xml:space="preserve">Jacob, R. Davanon. 2014. </w:t>
      </w:r>
      <w:r w:rsidRPr="00C0372C">
        <w:rPr>
          <w:b/>
          <w:lang w:bidi="en-US"/>
        </w:rPr>
        <w:t>Galveston Bay Wetland Mitigation Assessment and Local Government Capacity Building</w:t>
      </w:r>
      <w:r>
        <w:rPr>
          <w:b/>
          <w:lang w:bidi="en-US"/>
        </w:rPr>
        <w:t xml:space="preserve">. Final Report. </w:t>
      </w:r>
      <w:r w:rsidRPr="00C0372C">
        <w:rPr>
          <w:rFonts w:ascii="Book Antiqua" w:hAnsi="Book Antiqua"/>
          <w:iCs/>
        </w:rPr>
        <w:t>GLO Contract No</w:t>
      </w:r>
      <w:r w:rsidRPr="00C0372C">
        <w:rPr>
          <w:rFonts w:ascii="Book Antiqua" w:hAnsi="Book Antiqua"/>
          <w:i/>
          <w:iCs/>
        </w:rPr>
        <w:t>. 13-079-000-7102</w:t>
      </w:r>
      <w:r>
        <w:rPr>
          <w:rFonts w:ascii="Book Antiqua" w:hAnsi="Book Antiqua"/>
          <w:i/>
          <w:iCs/>
        </w:rPr>
        <w:t xml:space="preserve">, </w:t>
      </w:r>
      <w:r w:rsidRPr="00C0372C">
        <w:rPr>
          <w:rFonts w:ascii="Book Antiqua" w:hAnsi="Book Antiqua"/>
        </w:rPr>
        <w:t xml:space="preserve">NOAA </w:t>
      </w:r>
      <w:r>
        <w:rPr>
          <w:rFonts w:ascii="Book Antiqua" w:hAnsi="Book Antiqua"/>
        </w:rPr>
        <w:t>Award</w:t>
      </w:r>
      <w:r w:rsidRPr="00C0372C">
        <w:rPr>
          <w:rFonts w:ascii="Book Antiqua" w:hAnsi="Book Antiqua"/>
        </w:rPr>
        <w:t xml:space="preserve"> No. </w:t>
      </w:r>
      <w:r w:rsidRPr="009F6B31">
        <w:rPr>
          <w:rFonts w:ascii="Book Antiqua" w:hAnsi="Book Antiqua"/>
        </w:rPr>
        <w:t>NA12NOS4190021</w:t>
      </w:r>
    </w:p>
    <w:p w14:paraId="03B015B8" w14:textId="77777777" w:rsidR="00235283" w:rsidRDefault="00235283" w:rsidP="00235283">
      <w:pPr>
        <w:spacing w:after="120"/>
        <w:ind w:left="720" w:hanging="720"/>
        <w:rPr>
          <w:rFonts w:ascii="Book Antiqua" w:hAnsi="Book Antiqua"/>
        </w:rPr>
      </w:pPr>
      <w:r>
        <w:rPr>
          <w:rFonts w:ascii="Book Antiqua" w:hAnsi="Book Antiqua"/>
        </w:rPr>
        <w:t xml:space="preserve">Jacob, J.S. </w:t>
      </w:r>
      <w:r w:rsidRPr="00235283">
        <w:rPr>
          <w:rFonts w:ascii="Book Antiqua" w:hAnsi="Book Antiqua"/>
          <w:b/>
        </w:rPr>
        <w:t>Riparian Soils</w:t>
      </w:r>
      <w:r w:rsidR="00772F9C">
        <w:rPr>
          <w:rFonts w:ascii="Book Antiqua" w:hAnsi="Book Antiqua"/>
          <w:b/>
        </w:rPr>
        <w:t xml:space="preserve"> and Wetlands</w:t>
      </w:r>
      <w:r>
        <w:rPr>
          <w:rFonts w:ascii="Book Antiqua" w:hAnsi="Book Antiqua"/>
        </w:rPr>
        <w:t xml:space="preserve">. 2013. Chapter 5.  </w:t>
      </w:r>
      <w:r w:rsidRPr="00235283">
        <w:rPr>
          <w:rFonts w:ascii="Book Antiqua" w:hAnsi="Book Antiqua"/>
          <w:i/>
        </w:rPr>
        <w:t>In:</w:t>
      </w:r>
      <w:r>
        <w:rPr>
          <w:rFonts w:ascii="Book Antiqua" w:hAnsi="Book Antiqua"/>
        </w:rPr>
        <w:t xml:space="preserve"> Texas Riparian Areas. (Eds)</w:t>
      </w:r>
      <w:r w:rsidRPr="00235283">
        <w:rPr>
          <w:rFonts w:ascii="Book Antiqua" w:hAnsi="Book Antiqua"/>
        </w:rPr>
        <w:t xml:space="preserve"> Hardy</w:t>
      </w:r>
      <w:r>
        <w:rPr>
          <w:rFonts w:ascii="Book Antiqua" w:hAnsi="Book Antiqua"/>
        </w:rPr>
        <w:t>, T.B.</w:t>
      </w:r>
      <w:proofErr w:type="gramStart"/>
      <w:r>
        <w:rPr>
          <w:rFonts w:ascii="Book Antiqua" w:hAnsi="Book Antiqua"/>
        </w:rPr>
        <w:t xml:space="preserve">, </w:t>
      </w:r>
      <w:r w:rsidRPr="00235283">
        <w:rPr>
          <w:rFonts w:ascii="Book Antiqua" w:hAnsi="Book Antiqua"/>
        </w:rPr>
        <w:t xml:space="preserve"> and</w:t>
      </w:r>
      <w:proofErr w:type="gramEnd"/>
      <w:r w:rsidRPr="00235283">
        <w:rPr>
          <w:rFonts w:ascii="Book Antiqua" w:hAnsi="Book Antiqua"/>
        </w:rPr>
        <w:t xml:space="preserve"> Davis</w:t>
      </w:r>
      <w:r>
        <w:rPr>
          <w:rFonts w:ascii="Book Antiqua" w:hAnsi="Book Antiqua"/>
        </w:rPr>
        <w:t>, N.</w:t>
      </w:r>
      <w:r w:rsidR="00402416">
        <w:rPr>
          <w:rFonts w:ascii="Book Antiqua" w:hAnsi="Book Antiqua"/>
        </w:rPr>
        <w:t xml:space="preserve"> </w:t>
      </w:r>
      <w:r w:rsidRPr="00235283">
        <w:rPr>
          <w:rFonts w:ascii="Book Antiqua" w:hAnsi="Book Antiqua"/>
        </w:rPr>
        <w:t>Meadows Center for Water and Environment</w:t>
      </w:r>
      <w:r>
        <w:rPr>
          <w:rFonts w:ascii="Book Antiqua" w:hAnsi="Book Antiqua"/>
        </w:rPr>
        <w:t xml:space="preserve">. </w:t>
      </w:r>
      <w:r w:rsidRPr="00235283">
        <w:rPr>
          <w:rFonts w:ascii="Book Antiqua" w:hAnsi="Book Antiqua"/>
        </w:rPr>
        <w:t>Texas State University</w:t>
      </w:r>
      <w:r>
        <w:rPr>
          <w:rFonts w:ascii="Book Antiqua" w:hAnsi="Book Antiqua"/>
        </w:rPr>
        <w:t xml:space="preserve">. </w:t>
      </w:r>
      <w:r w:rsidRPr="00235283">
        <w:rPr>
          <w:rFonts w:ascii="Book Antiqua" w:hAnsi="Book Antiqua"/>
        </w:rPr>
        <w:t xml:space="preserve">TWDB Contract #1004831142 </w:t>
      </w:r>
    </w:p>
    <w:p w14:paraId="153DEE24" w14:textId="77777777" w:rsidR="00DC0D4E" w:rsidRPr="00F44EC3" w:rsidRDefault="00DC0D4E" w:rsidP="00C7760D">
      <w:pPr>
        <w:spacing w:after="120"/>
        <w:ind w:left="720" w:hanging="720"/>
        <w:rPr>
          <w:rFonts w:ascii="Book Antiqua" w:hAnsi="Book Antiqua"/>
        </w:rPr>
      </w:pPr>
      <w:r w:rsidRPr="00F44EC3">
        <w:rPr>
          <w:rFonts w:ascii="Book Antiqua" w:hAnsi="Book Antiqua"/>
        </w:rPr>
        <w:t>Jacob, J.S. and H. Biggs</w:t>
      </w:r>
      <w:r w:rsidR="00022ECC" w:rsidRPr="00F44EC3">
        <w:rPr>
          <w:rFonts w:ascii="Book Antiqua" w:hAnsi="Book Antiqua"/>
        </w:rPr>
        <w:t>. 2010</w:t>
      </w:r>
      <w:r w:rsidR="002B75F5" w:rsidRPr="00F44EC3">
        <w:rPr>
          <w:rFonts w:ascii="Book Antiqua" w:hAnsi="Book Antiqua"/>
        </w:rPr>
        <w:t xml:space="preserve">. </w:t>
      </w:r>
      <w:r w:rsidRPr="00F44EC3">
        <w:rPr>
          <w:rFonts w:ascii="Book Antiqua" w:hAnsi="Book Antiqua"/>
        </w:rPr>
        <w:t xml:space="preserve"> </w:t>
      </w:r>
      <w:r w:rsidRPr="00F44EC3">
        <w:rPr>
          <w:rFonts w:ascii="Book Antiqua" w:hAnsi="Book Antiqua"/>
          <w:b/>
        </w:rPr>
        <w:t xml:space="preserve">Habitat map of the </w:t>
      </w:r>
      <w:r w:rsidR="00824E64" w:rsidRPr="00F44EC3">
        <w:rPr>
          <w:rFonts w:ascii="Book Antiqua" w:hAnsi="Book Antiqua"/>
          <w:b/>
        </w:rPr>
        <w:t>Metro Houston 8-County Region</w:t>
      </w:r>
      <w:r w:rsidR="00824E64" w:rsidRPr="00F44EC3">
        <w:rPr>
          <w:rFonts w:ascii="Book Antiqua" w:hAnsi="Book Antiqua"/>
        </w:rPr>
        <w:t>. Contract report for the Houston-Galveston Area Council for the Eco-Logic Federal Highway Administration project.</w:t>
      </w:r>
      <w:r w:rsidR="00022ECC" w:rsidRPr="00F44EC3">
        <w:rPr>
          <w:rFonts w:ascii="Book Antiqua" w:hAnsi="Book Antiqua"/>
        </w:rPr>
        <w:t xml:space="preserve"> (Available at http://arcgis02.h-gac.com/EcologicalGIS/).</w:t>
      </w:r>
    </w:p>
    <w:p w14:paraId="03E59AB2" w14:textId="77777777" w:rsidR="008F253F" w:rsidRPr="00F44EC3" w:rsidRDefault="008F253F" w:rsidP="00C7760D">
      <w:pPr>
        <w:spacing w:after="120"/>
        <w:ind w:left="720" w:hanging="720"/>
        <w:rPr>
          <w:rFonts w:ascii="Book Antiqua" w:hAnsi="Book Antiqua"/>
        </w:rPr>
      </w:pPr>
      <w:r w:rsidRPr="00F44EC3">
        <w:rPr>
          <w:rFonts w:ascii="Book Antiqua" w:hAnsi="Book Antiqua"/>
        </w:rPr>
        <w:t xml:space="preserve">Jacob. J.S. 2008. </w:t>
      </w:r>
      <w:r w:rsidRPr="00F44EC3">
        <w:rPr>
          <w:rFonts w:ascii="Book Antiqua" w:hAnsi="Book Antiqua"/>
          <w:b/>
        </w:rPr>
        <w:t>A Brief Inquiry into the Ecohydrology of the Sand Texas Sand Sheet</w:t>
      </w:r>
      <w:r w:rsidRPr="00F44EC3">
        <w:rPr>
          <w:rFonts w:ascii="Book Antiqua" w:hAnsi="Book Antiqua"/>
        </w:rPr>
        <w:t>.  Contract report for the Coastal Habitat Alliance</w:t>
      </w:r>
      <w:r w:rsidRPr="00F44EC3">
        <w:rPr>
          <w:rFonts w:ascii="Book Antiqua" w:hAnsi="Book Antiqua"/>
          <w:i/>
        </w:rPr>
        <w:t>.</w:t>
      </w:r>
      <w:bookmarkEnd w:id="114"/>
      <w:bookmarkEnd w:id="115"/>
    </w:p>
    <w:p w14:paraId="1A6C5A4F" w14:textId="77777777" w:rsidR="008F253F" w:rsidRPr="00F44EC3" w:rsidRDefault="008F253F">
      <w:pPr>
        <w:spacing w:after="120"/>
        <w:ind w:left="720" w:hanging="720"/>
        <w:rPr>
          <w:rFonts w:ascii="Book Antiqua" w:hAnsi="Book Antiqua"/>
        </w:rPr>
      </w:pPr>
      <w:proofErr w:type="spellStart"/>
      <w:r w:rsidRPr="00AA44E0">
        <w:rPr>
          <w:rFonts w:ascii="Book Antiqua" w:hAnsi="Book Antiqua"/>
          <w:lang w:val="es-GT"/>
        </w:rPr>
        <w:t>Levina</w:t>
      </w:r>
      <w:proofErr w:type="spellEnd"/>
      <w:r w:rsidRPr="00AA44E0">
        <w:rPr>
          <w:rFonts w:ascii="Book Antiqua" w:hAnsi="Book Antiqua"/>
          <w:lang w:val="es-GT"/>
        </w:rPr>
        <w:t xml:space="preserve">, E., J.S. Jacob, L.E. Ramos, I. Ortiz. </w:t>
      </w:r>
      <w:r w:rsidRPr="00F44EC3">
        <w:rPr>
          <w:rFonts w:ascii="Book Antiqua" w:hAnsi="Book Antiqua"/>
        </w:rPr>
        <w:t xml:space="preserve">2007. </w:t>
      </w:r>
      <w:r w:rsidRPr="00F44EC3">
        <w:rPr>
          <w:rFonts w:ascii="Book Antiqua" w:hAnsi="Book Antiqua"/>
          <w:b/>
        </w:rPr>
        <w:t>Policy frameworks for adaptation to climate change in coastal zones: The case of the Gulf of Mexico.</w:t>
      </w:r>
      <w:r w:rsidRPr="00F44EC3">
        <w:rPr>
          <w:rFonts w:ascii="Book Antiqua" w:hAnsi="Book Antiqua"/>
        </w:rPr>
        <w:t xml:space="preserve"> Organization for Economic Cooperation and Development. International Energy Agency. COM/ENV/EPOC/IEA/</w:t>
      </w:r>
      <w:proofErr w:type="gramStart"/>
      <w:r w:rsidRPr="00F44EC3">
        <w:rPr>
          <w:rFonts w:ascii="Book Antiqua" w:hAnsi="Book Antiqua"/>
        </w:rPr>
        <w:t>SLT(</w:t>
      </w:r>
      <w:proofErr w:type="gramEnd"/>
      <w:r w:rsidRPr="00F44EC3">
        <w:rPr>
          <w:rFonts w:ascii="Book Antiqua" w:hAnsi="Book Antiqua"/>
        </w:rPr>
        <w:t>2007)2. Paris.</w:t>
      </w:r>
    </w:p>
    <w:p w14:paraId="49D152A7" w14:textId="77777777" w:rsidR="008F253F" w:rsidRPr="00F44EC3" w:rsidRDefault="008F253F">
      <w:pPr>
        <w:spacing w:after="120"/>
        <w:ind w:left="720" w:hanging="720"/>
        <w:rPr>
          <w:rFonts w:ascii="Book Antiqua" w:hAnsi="Book Antiqua"/>
        </w:rPr>
      </w:pPr>
      <w:r w:rsidRPr="00F44EC3">
        <w:rPr>
          <w:rFonts w:ascii="Book Antiqua" w:hAnsi="Book Antiqua"/>
        </w:rPr>
        <w:t xml:space="preserve">Jacob, J.S., and L. </w:t>
      </w:r>
      <w:proofErr w:type="spellStart"/>
      <w:r w:rsidRPr="00F44EC3">
        <w:rPr>
          <w:rFonts w:ascii="Book Antiqua" w:hAnsi="Book Antiqua"/>
        </w:rPr>
        <w:t>Respess</w:t>
      </w:r>
      <w:proofErr w:type="spellEnd"/>
      <w:r w:rsidRPr="00F44EC3">
        <w:rPr>
          <w:rFonts w:ascii="Book Antiqua" w:hAnsi="Book Antiqua"/>
        </w:rPr>
        <w:t xml:space="preserve">. 2006. </w:t>
      </w:r>
      <w:r w:rsidRPr="00F44EC3">
        <w:rPr>
          <w:rFonts w:ascii="Book Antiqua" w:hAnsi="Book Antiqua"/>
          <w:b/>
        </w:rPr>
        <w:t>The Aransas Quality of Life Survey</w:t>
      </w:r>
      <w:r w:rsidRPr="00F44EC3">
        <w:rPr>
          <w:rFonts w:ascii="Book Antiqua" w:hAnsi="Book Antiqua"/>
        </w:rPr>
        <w:t>.  Contract project for the Texas General Land Office.</w:t>
      </w:r>
    </w:p>
    <w:p w14:paraId="7E5CB538" w14:textId="77777777" w:rsidR="008F253F" w:rsidRPr="00F44EC3" w:rsidRDefault="008F253F">
      <w:pPr>
        <w:spacing w:after="120"/>
        <w:ind w:left="720" w:hanging="720"/>
        <w:rPr>
          <w:rFonts w:ascii="Book Antiqua" w:hAnsi="Book Antiqua"/>
        </w:rPr>
      </w:pPr>
      <w:r w:rsidRPr="00F44EC3">
        <w:rPr>
          <w:rFonts w:ascii="Book Antiqua" w:hAnsi="Book Antiqua"/>
        </w:rPr>
        <w:t xml:space="preserve">Jacob, J.S., R. </w:t>
      </w:r>
      <w:proofErr w:type="gramStart"/>
      <w:r w:rsidRPr="00F44EC3">
        <w:rPr>
          <w:rFonts w:ascii="Book Antiqua" w:hAnsi="Book Antiqua"/>
        </w:rPr>
        <w:t>Lopez,  and</w:t>
      </w:r>
      <w:proofErr w:type="gramEnd"/>
      <w:r w:rsidRPr="00F44EC3">
        <w:rPr>
          <w:rFonts w:ascii="Book Antiqua" w:hAnsi="Book Antiqua"/>
        </w:rPr>
        <w:t xml:space="preserve"> H. Biggs. 2007. </w:t>
      </w:r>
      <w:r w:rsidRPr="00F44EC3">
        <w:rPr>
          <w:rFonts w:ascii="Book Antiqua" w:hAnsi="Book Antiqua"/>
          <w:b/>
        </w:rPr>
        <w:t>Anticipated local response to sea level rise on the Texas Coast: A first approximation.</w:t>
      </w:r>
      <w:r w:rsidRPr="00F44EC3">
        <w:rPr>
          <w:rFonts w:ascii="Book Antiqua" w:hAnsi="Book Antiqua"/>
        </w:rPr>
        <w:t xml:space="preserve"> Contract report to USEPA.</w:t>
      </w:r>
    </w:p>
    <w:p w14:paraId="45A11C68" w14:textId="77777777" w:rsidR="008F253F" w:rsidRPr="00F44EC3" w:rsidRDefault="008F253F">
      <w:pPr>
        <w:spacing w:after="120"/>
        <w:ind w:left="720" w:hanging="720"/>
        <w:rPr>
          <w:rFonts w:ascii="Book Antiqua" w:hAnsi="Book Antiqua"/>
        </w:rPr>
      </w:pPr>
      <w:r w:rsidRPr="00F44EC3">
        <w:rPr>
          <w:rFonts w:ascii="Book Antiqua" w:hAnsi="Book Antiqua"/>
        </w:rPr>
        <w:t xml:space="preserve">Jacob, J.S. and Lopez, R.  2005. </w:t>
      </w:r>
      <w:r w:rsidRPr="00F44EC3">
        <w:rPr>
          <w:rFonts w:ascii="Book Antiqua" w:hAnsi="Book Antiqua"/>
          <w:b/>
        </w:rPr>
        <w:t>Freshwater Wetland Loss in the Lower Galveston Bay Watershed</w:t>
      </w:r>
      <w:r w:rsidRPr="00F44EC3">
        <w:rPr>
          <w:rFonts w:ascii="Book Antiqua" w:hAnsi="Book Antiqua"/>
        </w:rPr>
        <w:t xml:space="preserve">.  </w:t>
      </w:r>
      <w:bookmarkStart w:id="116" w:name="OLE_LINK2"/>
      <w:r w:rsidRPr="00F44EC3">
        <w:rPr>
          <w:rFonts w:ascii="Book Antiqua" w:hAnsi="Book Antiqua"/>
        </w:rPr>
        <w:t>Contract report to the Galveston Bay Estuary Program.</w:t>
      </w:r>
      <w:bookmarkEnd w:id="116"/>
    </w:p>
    <w:p w14:paraId="50CB8D62" w14:textId="77777777" w:rsidR="008F253F" w:rsidRPr="00F44EC3" w:rsidRDefault="008F253F">
      <w:pPr>
        <w:tabs>
          <w:tab w:val="left" w:pos="-1440"/>
        </w:tabs>
        <w:spacing w:after="120"/>
        <w:ind w:left="720" w:hanging="720"/>
        <w:rPr>
          <w:rFonts w:ascii="Book Antiqua" w:hAnsi="Book Antiqua"/>
        </w:rPr>
      </w:pPr>
      <w:proofErr w:type="spellStart"/>
      <w:r w:rsidRPr="00AA44E0">
        <w:rPr>
          <w:rFonts w:ascii="Book Antiqua" w:hAnsi="Book Antiqua"/>
          <w:lang w:val="es-GT"/>
        </w:rPr>
        <w:lastRenderedPageBreak/>
        <w:t>Crumpler</w:t>
      </w:r>
      <w:proofErr w:type="spellEnd"/>
      <w:r w:rsidRPr="00AA44E0">
        <w:rPr>
          <w:rFonts w:ascii="Book Antiqua" w:hAnsi="Book Antiqua"/>
          <w:lang w:val="es-GT"/>
        </w:rPr>
        <w:t>, K.</w:t>
      </w:r>
      <w:proofErr w:type="gramStart"/>
      <w:r w:rsidRPr="00AA44E0">
        <w:rPr>
          <w:rFonts w:ascii="Book Antiqua" w:hAnsi="Book Antiqua"/>
          <w:lang w:val="es-GT"/>
        </w:rPr>
        <w:t>,  Ricardo</w:t>
      </w:r>
      <w:proofErr w:type="gramEnd"/>
      <w:r w:rsidRPr="00AA44E0">
        <w:rPr>
          <w:rFonts w:ascii="Book Antiqua" w:hAnsi="Book Antiqua"/>
          <w:lang w:val="es-GT"/>
        </w:rPr>
        <w:t xml:space="preserve"> Lopez, John Jacob, &amp; </w:t>
      </w:r>
      <w:proofErr w:type="spellStart"/>
      <w:r w:rsidRPr="00AA44E0">
        <w:rPr>
          <w:rFonts w:ascii="Book Antiqua" w:hAnsi="Book Antiqua"/>
          <w:lang w:val="es-GT"/>
        </w:rPr>
        <w:t>Rajavan</w:t>
      </w:r>
      <w:proofErr w:type="spellEnd"/>
      <w:r w:rsidRPr="00AA44E0">
        <w:rPr>
          <w:rFonts w:ascii="Book Antiqua" w:hAnsi="Book Antiqua"/>
          <w:lang w:val="es-GT"/>
        </w:rPr>
        <w:t xml:space="preserve"> Srinivasan. </w:t>
      </w:r>
      <w:r w:rsidRPr="00F44EC3">
        <w:rPr>
          <w:rFonts w:ascii="Book Antiqua" w:hAnsi="Book Antiqua"/>
        </w:rPr>
        <w:t xml:space="preserve">2005. </w:t>
      </w:r>
      <w:r w:rsidRPr="00F44EC3">
        <w:rPr>
          <w:rFonts w:ascii="Book Antiqua" w:hAnsi="Book Antiqua"/>
          <w:b/>
        </w:rPr>
        <w:t xml:space="preserve">Linking Land Use to Water Quality through Geospatial Technology: A Case Study for the Houston-Galveston Area. </w:t>
      </w:r>
      <w:r w:rsidRPr="00F44EC3">
        <w:rPr>
          <w:rFonts w:ascii="Book Antiqua" w:hAnsi="Book Antiqua"/>
        </w:rPr>
        <w:t xml:space="preserve"> Contract report to the Texas General Land Office.</w:t>
      </w:r>
    </w:p>
    <w:p w14:paraId="2BFBCD02" w14:textId="77777777" w:rsidR="008F253F" w:rsidRPr="00F44EC3" w:rsidRDefault="008F253F">
      <w:pPr>
        <w:spacing w:after="120"/>
        <w:ind w:left="720" w:hanging="720"/>
        <w:rPr>
          <w:rFonts w:ascii="Book Antiqua" w:hAnsi="Book Antiqua"/>
        </w:rPr>
      </w:pPr>
      <w:r w:rsidRPr="00F44EC3">
        <w:rPr>
          <w:rFonts w:ascii="Book Antiqua" w:hAnsi="Book Antiqua"/>
        </w:rPr>
        <w:t xml:space="preserve">Mandel, R.D., Jacob, J.S., and </w:t>
      </w:r>
      <w:proofErr w:type="spellStart"/>
      <w:r w:rsidRPr="00F44EC3">
        <w:rPr>
          <w:rFonts w:ascii="Book Antiqua" w:hAnsi="Book Antiqua"/>
        </w:rPr>
        <w:t>Nordt</w:t>
      </w:r>
      <w:proofErr w:type="spellEnd"/>
      <w:r w:rsidRPr="00F44EC3">
        <w:rPr>
          <w:rFonts w:ascii="Book Antiqua" w:hAnsi="Book Antiqua"/>
        </w:rPr>
        <w:t xml:space="preserve">, L.C. 2004. </w:t>
      </w:r>
      <w:r w:rsidRPr="00F44EC3">
        <w:rPr>
          <w:rFonts w:ascii="Book Antiqua" w:hAnsi="Book Antiqua"/>
          <w:b/>
        </w:rPr>
        <w:t xml:space="preserve">Geoarchaeology of the Richard </w:t>
      </w:r>
      <w:proofErr w:type="spellStart"/>
      <w:r w:rsidRPr="00F44EC3">
        <w:rPr>
          <w:rFonts w:ascii="Book Antiqua" w:hAnsi="Book Antiqua"/>
          <w:b/>
        </w:rPr>
        <w:t>Beene</w:t>
      </w:r>
      <w:proofErr w:type="spellEnd"/>
      <w:r w:rsidRPr="00F44EC3">
        <w:rPr>
          <w:rFonts w:ascii="Book Antiqua" w:hAnsi="Book Antiqua"/>
          <w:b/>
        </w:rPr>
        <w:t xml:space="preserve"> Site</w:t>
      </w:r>
      <w:r w:rsidRPr="00F44EC3">
        <w:rPr>
          <w:rFonts w:ascii="Book Antiqua" w:hAnsi="Book Antiqua"/>
        </w:rPr>
        <w:t xml:space="preserve">.  </w:t>
      </w:r>
      <w:r w:rsidRPr="00F44EC3">
        <w:rPr>
          <w:rFonts w:ascii="Book Antiqua" w:hAnsi="Book Antiqua"/>
          <w:i/>
        </w:rPr>
        <w:t>In:</w:t>
      </w:r>
      <w:r w:rsidRPr="00F44EC3">
        <w:rPr>
          <w:rFonts w:ascii="Book Antiqua" w:hAnsi="Book Antiqua"/>
        </w:rPr>
        <w:t xml:space="preserve"> Archaeological and </w:t>
      </w:r>
      <w:proofErr w:type="spellStart"/>
      <w:r w:rsidRPr="00F44EC3">
        <w:rPr>
          <w:rFonts w:ascii="Book Antiqua" w:hAnsi="Book Antiqua"/>
        </w:rPr>
        <w:t>Paleoecological</w:t>
      </w:r>
      <w:proofErr w:type="spellEnd"/>
      <w:r w:rsidRPr="00F44EC3">
        <w:rPr>
          <w:rFonts w:ascii="Book Antiqua" w:hAnsi="Book Antiqua"/>
        </w:rPr>
        <w:t xml:space="preserve"> Investigations at the Richard </w:t>
      </w:r>
      <w:proofErr w:type="spellStart"/>
      <w:r w:rsidRPr="00F44EC3">
        <w:rPr>
          <w:rFonts w:ascii="Book Antiqua" w:hAnsi="Book Antiqua"/>
        </w:rPr>
        <w:t>Beene</w:t>
      </w:r>
      <w:proofErr w:type="spellEnd"/>
      <w:r w:rsidRPr="00F44EC3">
        <w:rPr>
          <w:rFonts w:ascii="Book Antiqua" w:hAnsi="Book Antiqua"/>
        </w:rPr>
        <w:t xml:space="preserve"> Site 41BX831 –South Central Texas. A.V. </w:t>
      </w:r>
      <w:proofErr w:type="spellStart"/>
      <w:r w:rsidRPr="00F44EC3">
        <w:rPr>
          <w:rFonts w:ascii="Book Antiqua" w:hAnsi="Book Antiqua"/>
        </w:rPr>
        <w:t>Thoms</w:t>
      </w:r>
      <w:proofErr w:type="spellEnd"/>
      <w:r w:rsidRPr="00F44EC3">
        <w:rPr>
          <w:rFonts w:ascii="Book Antiqua" w:hAnsi="Book Antiqua"/>
        </w:rPr>
        <w:t xml:space="preserve"> and R.D. Mandel, eds. Reports of Investigations No. 8. Center for Ecological Archaeology, Texas A&amp;M University, College Station, Texas.</w:t>
      </w:r>
    </w:p>
    <w:p w14:paraId="75F4887C" w14:textId="77777777" w:rsidR="008F253F" w:rsidRPr="00F44EC3" w:rsidRDefault="008F253F">
      <w:pPr>
        <w:pStyle w:val="BodyTextIndent2"/>
        <w:spacing w:after="120"/>
      </w:pPr>
      <w:r w:rsidRPr="00F44EC3">
        <w:t xml:space="preserve">Jacob, J.S. 2002. </w:t>
      </w:r>
      <w:r w:rsidRPr="00F44EC3">
        <w:rPr>
          <w:b/>
        </w:rPr>
        <w:t>Analysis of Wetlands at the Bayport Site</w:t>
      </w:r>
      <w:r w:rsidRPr="00F44EC3">
        <w:t>. Two contract reports for the Galveston Bay Preservation and Conservation Association, Houston, Texas.</w:t>
      </w:r>
    </w:p>
    <w:p w14:paraId="4124F72E" w14:textId="77777777" w:rsidR="008F253F" w:rsidRPr="00F44EC3" w:rsidRDefault="008F253F">
      <w:pPr>
        <w:pStyle w:val="BodyTextIndent2"/>
        <w:spacing w:after="120"/>
      </w:pPr>
      <w:r w:rsidRPr="00F44EC3">
        <w:t xml:space="preserve">Jacob, J.S. 2002.  </w:t>
      </w:r>
      <w:r w:rsidRPr="00F44EC3">
        <w:rPr>
          <w:b/>
          <w:bCs/>
        </w:rPr>
        <w:t>Pilot Study for Shallow Groundwater Maps for On-Site Evaluation</w:t>
      </w:r>
      <w:r w:rsidRPr="00F44EC3">
        <w:t>.  Final Contract Report to the Texas On-Site Wastewater Treatment Research Council. Austin, TX.</w:t>
      </w:r>
    </w:p>
    <w:p w14:paraId="422B7C8C" w14:textId="77777777" w:rsidR="00A800D1" w:rsidRPr="00874672" w:rsidRDefault="00A800D1">
      <w:pPr>
        <w:pStyle w:val="BodyTextIndent"/>
        <w:spacing w:after="120"/>
        <w:rPr>
          <w:lang w:val="es-MX"/>
        </w:rPr>
      </w:pPr>
      <w:r>
        <w:t xml:space="preserve">Jacob, J.S., J. C. </w:t>
      </w:r>
      <w:proofErr w:type="spellStart"/>
      <w:r>
        <w:t>Yelderman</w:t>
      </w:r>
      <w:proofErr w:type="spellEnd"/>
      <w:r>
        <w:t xml:space="preserve">, Jr., L. C. </w:t>
      </w:r>
      <w:proofErr w:type="spellStart"/>
      <w:r>
        <w:t>Nordt</w:t>
      </w:r>
      <w:proofErr w:type="spellEnd"/>
      <w:r>
        <w:t xml:space="preserve">, L. M. </w:t>
      </w:r>
      <w:proofErr w:type="spellStart"/>
      <w:r>
        <w:t>Zygo</w:t>
      </w:r>
      <w:proofErr w:type="spellEnd"/>
      <w:r>
        <w:t xml:space="preserve">,   K. S. Kier, J. Lane, and </w:t>
      </w:r>
      <w:proofErr w:type="spellStart"/>
      <w:r>
        <w:t>R.Weaver</w:t>
      </w:r>
      <w:proofErr w:type="spellEnd"/>
      <w:r>
        <w:t xml:space="preserve">. 1999. </w:t>
      </w:r>
      <w:r w:rsidRPr="00A800D1">
        <w:rPr>
          <w:b/>
        </w:rPr>
        <w:t>Synoptic Literature Review of Shallow Groundwater Related to On-Site Sewage Facilities</w:t>
      </w:r>
      <w:r>
        <w:rPr>
          <w:b/>
        </w:rPr>
        <w:t xml:space="preserve">. </w:t>
      </w:r>
      <w:r>
        <w:t xml:space="preserve">A Contract Report to the On-Site Research Council, Texas. </w:t>
      </w:r>
      <w:r w:rsidRPr="00874672">
        <w:rPr>
          <w:lang w:val="es-MX"/>
        </w:rPr>
        <w:t xml:space="preserve">50pp. </w:t>
      </w:r>
    </w:p>
    <w:p w14:paraId="1955E2B9"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lang w:val="es-ES"/>
        </w:rPr>
      </w:pPr>
      <w:r w:rsidRPr="00874672">
        <w:rPr>
          <w:rFonts w:ascii="Book Antiqua" w:hAnsi="Book Antiqua"/>
          <w:lang w:val="es-MX"/>
        </w:rPr>
        <w:t>Jacob, J.S. 1994.</w:t>
      </w:r>
      <w:r w:rsidRPr="00874672">
        <w:rPr>
          <w:rFonts w:ascii="Book Antiqua" w:hAnsi="Book Antiqua"/>
          <w:b/>
          <w:lang w:val="es-MX"/>
        </w:rPr>
        <w:t xml:space="preserve"> </w:t>
      </w:r>
      <w:r w:rsidRPr="00F44EC3">
        <w:rPr>
          <w:rFonts w:ascii="Book Antiqua" w:hAnsi="Book Antiqua"/>
          <w:b/>
          <w:lang w:val="es-ES"/>
        </w:rPr>
        <w:t xml:space="preserve">Evidencia para cambio ambiental en </w:t>
      </w:r>
      <w:proofErr w:type="spellStart"/>
      <w:r w:rsidRPr="00F44EC3">
        <w:rPr>
          <w:rFonts w:ascii="Book Antiqua" w:hAnsi="Book Antiqua"/>
          <w:b/>
          <w:lang w:val="es-ES"/>
        </w:rPr>
        <w:t>Nakbé</w:t>
      </w:r>
      <w:proofErr w:type="spellEnd"/>
      <w:r w:rsidRPr="00F44EC3">
        <w:rPr>
          <w:rFonts w:ascii="Book Antiqua" w:hAnsi="Book Antiqua"/>
          <w:b/>
          <w:lang w:val="es-ES"/>
        </w:rPr>
        <w:t>, Guatemala.</w:t>
      </w:r>
      <w:r w:rsidRPr="00F44EC3">
        <w:rPr>
          <w:rFonts w:ascii="Book Antiqua" w:hAnsi="Book Antiqua"/>
          <w:lang w:val="es-ES"/>
        </w:rPr>
        <w:t xml:space="preserve"> </w:t>
      </w:r>
      <w:r w:rsidRPr="00F44EC3">
        <w:rPr>
          <w:rFonts w:ascii="Book Antiqua" w:hAnsi="Book Antiqua"/>
          <w:i/>
          <w:lang w:val="es-ES"/>
        </w:rPr>
        <w:t>In</w:t>
      </w:r>
      <w:r w:rsidRPr="00F44EC3">
        <w:rPr>
          <w:rFonts w:ascii="Book Antiqua" w:hAnsi="Book Antiqua"/>
          <w:lang w:val="es-ES"/>
        </w:rPr>
        <w:t xml:space="preserve"> VII Simposio de Investigaciones Arqueológicas en Guatemala. J.P Laporte and H.L. Escobedo, eds. </w:t>
      </w:r>
      <w:proofErr w:type="spellStart"/>
      <w:r w:rsidRPr="00F44EC3">
        <w:rPr>
          <w:rFonts w:ascii="Book Antiqua" w:hAnsi="Book Antiqua"/>
          <w:lang w:val="es-ES"/>
        </w:rPr>
        <w:t>pp</w:t>
      </w:r>
      <w:proofErr w:type="spellEnd"/>
      <w:r w:rsidRPr="00F44EC3">
        <w:rPr>
          <w:rFonts w:ascii="Book Antiqua" w:hAnsi="Book Antiqua"/>
          <w:lang w:val="es-ES"/>
        </w:rPr>
        <w:t xml:space="preserve"> 275-280. Ministerio de Cultura y Deportes, Instituto de Antropología e Historia. Asociación Tikal. Museo Nacional de Arqueología y Etnología, Guatemala.</w:t>
      </w:r>
    </w:p>
    <w:p w14:paraId="0EE7A136"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AA44E0">
        <w:rPr>
          <w:rFonts w:ascii="Book Antiqua" w:hAnsi="Book Antiqua"/>
        </w:rPr>
        <w:t xml:space="preserve">Waters, M.W. and J.S. Jacob. </w:t>
      </w:r>
      <w:r w:rsidRPr="00F44EC3">
        <w:rPr>
          <w:rFonts w:ascii="Book Antiqua" w:hAnsi="Book Antiqua"/>
        </w:rPr>
        <w:t xml:space="preserve">1991. </w:t>
      </w:r>
      <w:r w:rsidRPr="00F44EC3">
        <w:rPr>
          <w:rFonts w:ascii="Book Antiqua" w:hAnsi="Book Antiqua"/>
          <w:b/>
        </w:rPr>
        <w:t>Geological and pedological investigations of Site 41HR273.</w:t>
      </w:r>
      <w:r w:rsidRPr="00F44EC3">
        <w:rPr>
          <w:rFonts w:ascii="Book Antiqua" w:hAnsi="Book Antiqua"/>
          <w:i/>
        </w:rPr>
        <w:t xml:space="preserve">  In</w:t>
      </w:r>
      <w:r w:rsidRPr="00F44EC3">
        <w:rPr>
          <w:rFonts w:ascii="Book Antiqua" w:hAnsi="Book Antiqua"/>
        </w:rPr>
        <w:t xml:space="preserve"> H.B. Ensor and D. Carlson (eds.). </w:t>
      </w:r>
      <w:proofErr w:type="spellStart"/>
      <w:r w:rsidRPr="00F44EC3">
        <w:rPr>
          <w:rFonts w:ascii="Book Antiqua" w:hAnsi="Book Antiqua"/>
        </w:rPr>
        <w:t>Alabonson</w:t>
      </w:r>
      <w:proofErr w:type="spellEnd"/>
      <w:r w:rsidRPr="00F44EC3">
        <w:rPr>
          <w:rFonts w:ascii="Book Antiqua" w:hAnsi="Book Antiqua"/>
        </w:rPr>
        <w:t xml:space="preserve"> Road: Early ceramic period adaptation to the inland Coastal Prairie zone, Harris County, Southeast Texas. Report of Investigations No. 8. Archeological Research Laboratory. Texas A&amp;M University, College Station, TX.</w:t>
      </w:r>
    </w:p>
    <w:p w14:paraId="67204B76"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Jacob, J.S., and C.T. Hallmark. 1988.</w:t>
      </w:r>
      <w:r w:rsidRPr="00F44EC3">
        <w:rPr>
          <w:rFonts w:ascii="Book Antiqua" w:hAnsi="Book Antiqua"/>
          <w:b/>
        </w:rPr>
        <w:t xml:space="preserve"> Soil descriptions and analyses.</w:t>
      </w:r>
      <w:r w:rsidRPr="00F44EC3">
        <w:rPr>
          <w:rFonts w:ascii="Book Antiqua" w:hAnsi="Book Antiqua"/>
          <w:i/>
        </w:rPr>
        <w:t xml:space="preserve"> In </w:t>
      </w:r>
      <w:r w:rsidRPr="00F44EC3">
        <w:rPr>
          <w:rFonts w:ascii="Book Antiqua" w:hAnsi="Book Antiqua"/>
        </w:rPr>
        <w:t>Archaeological investigations at 41HR530 and 41HR608, Langham Creek, Addicks Reservoir, Harris Co. Texas. Report of Investigations No. 6. Archeological Research Laboratory, Texas A&amp;M University, College Station, Texas.</w:t>
      </w:r>
    </w:p>
    <w:p w14:paraId="5CFBEC92" w14:textId="77777777" w:rsidR="008F253F"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p>
    <w:p w14:paraId="47AF7CCC" w14:textId="77777777" w:rsidR="008F253F" w:rsidRDefault="00FD1321" w:rsidP="00772F9C">
      <w:pPr>
        <w:pStyle w:val="Heading2"/>
        <w:spacing w:after="120"/>
      </w:pPr>
      <w:bookmarkStart w:id="117" w:name="_Toc229905267"/>
      <w:bookmarkStart w:id="118" w:name="_Toc229915380"/>
      <w:bookmarkStart w:id="119" w:name="_Toc58352867"/>
      <w:r w:rsidRPr="00F44EC3">
        <w:t xml:space="preserve">Major </w:t>
      </w:r>
      <w:r w:rsidR="008F253F" w:rsidRPr="00F44EC3">
        <w:t>Conferences Organized</w:t>
      </w:r>
      <w:bookmarkEnd w:id="117"/>
      <w:bookmarkEnd w:id="118"/>
      <w:bookmarkEnd w:id="119"/>
    </w:p>
    <w:p w14:paraId="32537D32" w14:textId="77777777" w:rsidR="0027152B" w:rsidRPr="0027152B" w:rsidRDefault="0027152B" w:rsidP="00015779">
      <w:pPr>
        <w:spacing w:after="120"/>
        <w:ind w:left="806" w:hanging="806"/>
        <w:rPr>
          <w:rFonts w:ascii="Book Antiqua" w:hAnsi="Book Antiqua"/>
        </w:rPr>
      </w:pPr>
      <w:r>
        <w:rPr>
          <w:rFonts w:ascii="Book Antiqua" w:hAnsi="Book Antiqua"/>
          <w:b/>
          <w:i/>
        </w:rPr>
        <w:t xml:space="preserve">2015. People and Nature Conference. </w:t>
      </w:r>
      <w:r>
        <w:rPr>
          <w:rFonts w:ascii="Book Antiqua" w:hAnsi="Book Antiqua"/>
        </w:rPr>
        <w:t>Co-hosted Houston area conference on the intersection of green and walkable. Rice University. 200 attendees.</w:t>
      </w:r>
    </w:p>
    <w:p w14:paraId="47F6ADE5" w14:textId="77777777" w:rsidR="00015779" w:rsidRPr="00F44EC3" w:rsidRDefault="00015779" w:rsidP="00015779">
      <w:pPr>
        <w:spacing w:after="120"/>
        <w:ind w:left="806" w:hanging="806"/>
        <w:rPr>
          <w:rFonts w:ascii="Book Antiqua" w:hAnsi="Book Antiqua"/>
          <w:b/>
          <w:caps/>
        </w:rPr>
      </w:pPr>
      <w:r w:rsidRPr="00772F9C">
        <w:rPr>
          <w:rFonts w:ascii="Book Antiqua" w:hAnsi="Book Antiqua"/>
          <w:b/>
          <w:i/>
        </w:rPr>
        <w:t>2013</w:t>
      </w:r>
      <w:r>
        <w:rPr>
          <w:rFonts w:ascii="Book Antiqua" w:hAnsi="Book Antiqua"/>
          <w:b/>
          <w:i/>
        </w:rPr>
        <w:t xml:space="preserve"> </w:t>
      </w:r>
      <w:proofErr w:type="spellStart"/>
      <w:r>
        <w:rPr>
          <w:rFonts w:ascii="Book Antiqua" w:hAnsi="Book Antiqua"/>
          <w:b/>
          <w:i/>
        </w:rPr>
        <w:t>weTable</w:t>
      </w:r>
      <w:proofErr w:type="spellEnd"/>
      <w:r>
        <w:rPr>
          <w:rFonts w:ascii="Book Antiqua" w:hAnsi="Book Antiqua"/>
          <w:b/>
          <w:i/>
        </w:rPr>
        <w:t xml:space="preserve"> National Sea Grant W</w:t>
      </w:r>
      <w:r w:rsidRPr="00772F9C">
        <w:rPr>
          <w:rFonts w:ascii="Book Antiqua" w:hAnsi="Book Antiqua"/>
          <w:b/>
          <w:i/>
        </w:rPr>
        <w:t>orkshop</w:t>
      </w:r>
      <w:r w:rsidRPr="004707FD">
        <w:rPr>
          <w:rFonts w:ascii="Book Antiqua" w:hAnsi="Book Antiqua"/>
          <w:i/>
        </w:rPr>
        <w:t xml:space="preserve">. </w:t>
      </w:r>
      <w:r w:rsidRPr="004707FD">
        <w:rPr>
          <w:rFonts w:ascii="Book Antiqua" w:hAnsi="Book Antiqua"/>
        </w:rPr>
        <w:t xml:space="preserve">National workshop introducing </w:t>
      </w:r>
      <w:proofErr w:type="spellStart"/>
      <w:r w:rsidRPr="004707FD">
        <w:rPr>
          <w:rFonts w:ascii="Book Antiqua" w:hAnsi="Book Antiqua"/>
        </w:rPr>
        <w:t>weTable</w:t>
      </w:r>
      <w:proofErr w:type="spellEnd"/>
      <w:r w:rsidRPr="004707FD">
        <w:rPr>
          <w:rFonts w:ascii="Book Antiqua" w:hAnsi="Book Antiqua"/>
        </w:rPr>
        <w:t xml:space="preserve"> technology and CHARM model to Sea Grant.</w:t>
      </w:r>
    </w:p>
    <w:p w14:paraId="5D7A1603" w14:textId="77777777" w:rsidR="00617D4E" w:rsidRDefault="00617D4E" w:rsidP="00645FCA">
      <w:pPr>
        <w:spacing w:after="120"/>
        <w:ind w:left="720" w:hanging="720"/>
        <w:rPr>
          <w:rFonts w:ascii="Book Antiqua" w:hAnsi="Book Antiqua"/>
          <w:b/>
          <w:i/>
        </w:rPr>
      </w:pPr>
      <w:r>
        <w:rPr>
          <w:rFonts w:ascii="Book Antiqua" w:hAnsi="Book Antiqua"/>
          <w:b/>
          <w:i/>
        </w:rPr>
        <w:t xml:space="preserve">2012 </w:t>
      </w:r>
      <w:r w:rsidRPr="00617D4E">
        <w:rPr>
          <w:rFonts w:ascii="Book Antiqua" w:hAnsi="Book Antiqua"/>
        </w:rPr>
        <w:t>Hosted</w:t>
      </w:r>
      <w:r w:rsidRPr="00617D4E">
        <w:t xml:space="preserve"> </w:t>
      </w:r>
      <w:r>
        <w:t xml:space="preserve">the </w:t>
      </w:r>
      <w:r w:rsidRPr="00617D4E">
        <w:rPr>
          <w:b/>
          <w:i/>
        </w:rPr>
        <w:t>Gulf Coast regional Climate Community of Practice</w:t>
      </w:r>
      <w:r>
        <w:t>. 70 attendees from across the Gulf.</w:t>
      </w:r>
    </w:p>
    <w:p w14:paraId="2FAB598B" w14:textId="77777777" w:rsidR="002B75F5" w:rsidRPr="00F44EC3" w:rsidRDefault="00E4107B" w:rsidP="00645FC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b/>
          <w:i/>
        </w:rPr>
        <w:t xml:space="preserve">2010 Coastal Resilience Symposium. </w:t>
      </w:r>
      <w:r w:rsidRPr="00F44EC3">
        <w:rPr>
          <w:rFonts w:ascii="Book Antiqua" w:hAnsi="Book Antiqua"/>
        </w:rPr>
        <w:t>May 2010.  A symposium on structural and non-</w:t>
      </w:r>
      <w:r w:rsidRPr="00F44EC3">
        <w:rPr>
          <w:rFonts w:ascii="Book Antiqua" w:hAnsi="Book Antiqua"/>
        </w:rPr>
        <w:lastRenderedPageBreak/>
        <w:t>structural approaches to building a more resilient Houston region. Several co-</w:t>
      </w:r>
      <w:proofErr w:type="spellStart"/>
      <w:r w:rsidRPr="00F44EC3">
        <w:rPr>
          <w:rFonts w:ascii="Book Antiqua" w:hAnsi="Book Antiqua"/>
        </w:rPr>
        <w:t>sponors</w:t>
      </w:r>
      <w:proofErr w:type="spellEnd"/>
      <w:r w:rsidRPr="00F44EC3">
        <w:rPr>
          <w:rFonts w:ascii="Book Antiqua" w:hAnsi="Book Antiqua"/>
        </w:rPr>
        <w:t xml:space="preserve"> and organizers. </w:t>
      </w:r>
    </w:p>
    <w:p w14:paraId="5B96E4EA" w14:textId="77777777" w:rsidR="008F253F" w:rsidRPr="00F44EC3" w:rsidRDefault="00AD6BC2" w:rsidP="00645FC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Pr>
          <w:rFonts w:ascii="Book Antiqua" w:hAnsi="Book Antiqua"/>
          <w:b/>
          <w:i/>
        </w:rPr>
        <w:t xml:space="preserve">2008 </w:t>
      </w:r>
      <w:r w:rsidR="008F253F" w:rsidRPr="00F44EC3">
        <w:rPr>
          <w:rFonts w:ascii="Book Antiqua" w:hAnsi="Book Antiqua"/>
          <w:b/>
          <w:i/>
        </w:rPr>
        <w:t>Food and Sustainable Prosperity for the Houston region</w:t>
      </w:r>
      <w:r w:rsidR="008F253F" w:rsidRPr="00F44EC3">
        <w:rPr>
          <w:rFonts w:ascii="Book Antiqua" w:hAnsi="Book Antiqua"/>
        </w:rPr>
        <w:t>. A conference on farming, land use, community food security, and local food. Thursday, September 4, 2008. Rice Lofts. Houston, TX. Cosponsored with Gulf Coast Institute, Urban Harvest, and Houston-Galveston Area Council.</w:t>
      </w:r>
    </w:p>
    <w:p w14:paraId="46D8C06C" w14:textId="77777777" w:rsidR="00645FCA" w:rsidRDefault="008F253F" w:rsidP="00645FCA">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lang w:val="es-MX"/>
        </w:rPr>
      </w:pPr>
      <w:r w:rsidRPr="00F44EC3">
        <w:rPr>
          <w:rFonts w:ascii="Book Antiqua" w:hAnsi="Book Antiqua"/>
          <w:b/>
          <w:i/>
        </w:rPr>
        <w:t>II Workshop/Symposium on Coastal Ecosystems of the Gulf of Mexico and Caribbean.</w:t>
      </w:r>
      <w:r w:rsidRPr="00F44EC3">
        <w:rPr>
          <w:rFonts w:ascii="Book Antiqua" w:hAnsi="Book Antiqua"/>
        </w:rPr>
        <w:t xml:space="preserve"> </w:t>
      </w:r>
      <w:r w:rsidRPr="00F44EC3">
        <w:rPr>
          <w:rFonts w:ascii="Book Antiqua" w:hAnsi="Book Antiqua"/>
          <w:lang w:val="es-MX"/>
        </w:rPr>
        <w:t xml:space="preserve">June 2007. </w:t>
      </w:r>
      <w:proofErr w:type="spellStart"/>
      <w:r w:rsidRPr="00F44EC3">
        <w:rPr>
          <w:rFonts w:ascii="Book Antiqua" w:hAnsi="Book Antiqua"/>
          <w:lang w:val="es-MX"/>
        </w:rPr>
        <w:t>Co-convened</w:t>
      </w:r>
      <w:proofErr w:type="spellEnd"/>
      <w:r w:rsidRPr="00F44EC3">
        <w:rPr>
          <w:rFonts w:ascii="Book Antiqua" w:hAnsi="Book Antiqua"/>
          <w:lang w:val="es-MX"/>
        </w:rPr>
        <w:t xml:space="preserve"> </w:t>
      </w:r>
      <w:proofErr w:type="spellStart"/>
      <w:r w:rsidRPr="00F44EC3">
        <w:rPr>
          <w:rFonts w:ascii="Book Antiqua" w:hAnsi="Book Antiqua"/>
          <w:lang w:val="es-MX"/>
        </w:rPr>
        <w:t>with</w:t>
      </w:r>
      <w:proofErr w:type="spellEnd"/>
      <w:r w:rsidRPr="00F44EC3">
        <w:rPr>
          <w:rFonts w:ascii="Book Antiqua" w:hAnsi="Book Antiqua"/>
          <w:lang w:val="es-MX"/>
        </w:rPr>
        <w:t xml:space="preserve"> Universidad Autónoma </w:t>
      </w:r>
      <w:proofErr w:type="spellStart"/>
      <w:r w:rsidRPr="00F44EC3">
        <w:rPr>
          <w:rFonts w:ascii="Book Antiqua" w:hAnsi="Book Antiqua"/>
          <w:lang w:val="es-MX"/>
        </w:rPr>
        <w:t>Juarez</w:t>
      </w:r>
      <w:proofErr w:type="spellEnd"/>
      <w:r w:rsidRPr="00F44EC3">
        <w:rPr>
          <w:rFonts w:ascii="Book Antiqua" w:hAnsi="Book Antiqua"/>
          <w:lang w:val="es-MX"/>
        </w:rPr>
        <w:t xml:space="preserve"> de Tabasco and Universidad Veracruzana. Villahermosa, Tabasco, </w:t>
      </w:r>
      <w:proofErr w:type="spellStart"/>
      <w:r w:rsidRPr="00F44EC3">
        <w:rPr>
          <w:rFonts w:ascii="Book Antiqua" w:hAnsi="Book Antiqua"/>
          <w:lang w:val="es-MX"/>
        </w:rPr>
        <w:t>Mexico</w:t>
      </w:r>
      <w:proofErr w:type="spellEnd"/>
      <w:r w:rsidRPr="00F44EC3">
        <w:rPr>
          <w:rFonts w:ascii="Book Antiqua" w:hAnsi="Book Antiqua"/>
          <w:lang w:val="es-MX"/>
        </w:rPr>
        <w:t>. (</w:t>
      </w:r>
      <w:hyperlink r:id="rId9" w:history="1">
        <w:r w:rsidR="00645FCA" w:rsidRPr="00BA06E2">
          <w:rPr>
            <w:rStyle w:val="Hyperlink"/>
            <w:rFonts w:ascii="Book Antiqua" w:hAnsi="Book Antiqua"/>
            <w:lang w:val="es-MX"/>
          </w:rPr>
          <w:t>www.golfo-de-mexico.org</w:t>
        </w:r>
      </w:hyperlink>
      <w:r w:rsidRPr="00F44EC3">
        <w:rPr>
          <w:rFonts w:ascii="Book Antiqua" w:hAnsi="Book Antiqua"/>
          <w:lang w:val="es-MX"/>
        </w:rPr>
        <w:t>)</w:t>
      </w:r>
    </w:p>
    <w:p w14:paraId="045AB9CB" w14:textId="77777777" w:rsidR="00645FCA"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proofErr w:type="spellStart"/>
      <w:r w:rsidRPr="00E07D9E">
        <w:rPr>
          <w:rFonts w:ascii="Book Antiqua" w:hAnsi="Book Antiqua"/>
          <w:b/>
          <w:i/>
          <w:lang w:val="es-US"/>
        </w:rPr>
        <w:t>Density</w:t>
      </w:r>
      <w:proofErr w:type="spellEnd"/>
      <w:r w:rsidRPr="00E07D9E">
        <w:rPr>
          <w:rFonts w:ascii="Book Antiqua" w:hAnsi="Book Antiqua"/>
          <w:b/>
          <w:i/>
          <w:lang w:val="es-US"/>
        </w:rPr>
        <w:t xml:space="preserve"> by </w:t>
      </w:r>
      <w:proofErr w:type="spellStart"/>
      <w:r w:rsidRPr="00E07D9E">
        <w:rPr>
          <w:rFonts w:ascii="Book Antiqua" w:hAnsi="Book Antiqua"/>
          <w:b/>
          <w:i/>
          <w:lang w:val="es-US"/>
        </w:rPr>
        <w:t>Design</w:t>
      </w:r>
      <w:proofErr w:type="spellEnd"/>
      <w:r w:rsidRPr="00E07D9E">
        <w:rPr>
          <w:rFonts w:ascii="Book Antiqua" w:hAnsi="Book Antiqua"/>
          <w:lang w:val="es-US"/>
        </w:rPr>
        <w:t xml:space="preserve">.  </w:t>
      </w:r>
      <w:r w:rsidRPr="00F44EC3">
        <w:rPr>
          <w:rFonts w:ascii="Book Antiqua" w:hAnsi="Book Antiqua"/>
        </w:rPr>
        <w:t>May 2004. Co-Conveners: Houston-Galveston Area Council, Gulf Coast Institute of Houston. Sponsored by Main Street Coalition (Houston), Galveston Bay Estuary Program, and the Houston Chapters of the American Institute of Architects and the American Planning Association.  Exploring the relationship between well-designed dense cities and environment and quality of life in Houston. (</w:t>
      </w:r>
      <w:hyperlink r:id="rId10" w:history="1">
        <w:r w:rsidR="00645FCA" w:rsidRPr="00BA06E2">
          <w:rPr>
            <w:rStyle w:val="Hyperlink"/>
            <w:rFonts w:ascii="Book Antiqua" w:hAnsi="Book Antiqua"/>
          </w:rPr>
          <w:t>www.densitybydesign.org</w:t>
        </w:r>
      </w:hyperlink>
      <w:r w:rsidRPr="00F44EC3">
        <w:rPr>
          <w:rFonts w:ascii="Book Antiqua" w:hAnsi="Book Antiqua"/>
        </w:rPr>
        <w:t>)</w:t>
      </w:r>
    </w:p>
    <w:p w14:paraId="279649F5"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A Watershed Event</w:t>
      </w:r>
      <w:r w:rsidRPr="00F44EC3">
        <w:rPr>
          <w:rFonts w:ascii="Book Antiqua" w:hAnsi="Book Antiqua"/>
          <w:i/>
        </w:rPr>
        <w:t xml:space="preserve">: </w:t>
      </w:r>
      <w:r w:rsidRPr="00F44EC3">
        <w:rPr>
          <w:rFonts w:ascii="Book Antiqua" w:hAnsi="Book Antiqua"/>
          <w:b/>
          <w:i/>
        </w:rPr>
        <w:t>Habitat, Flooding, and Development in Houston</w:t>
      </w:r>
      <w:r w:rsidRPr="00F44EC3">
        <w:rPr>
          <w:rFonts w:ascii="Book Antiqua" w:hAnsi="Book Antiqua"/>
        </w:rPr>
        <w:t>. November 2001. Cosponsored with Gulf Coast Institute, Galveston Bay Estuary Program. Exploring sustainable urban patterns for Houston’s future.</w:t>
      </w:r>
    </w:p>
    <w:p w14:paraId="4BA01219" w14:textId="77777777" w:rsidR="004407BF" w:rsidRDefault="004407BF" w:rsidP="0038673B">
      <w:pPr>
        <w:pStyle w:val="Heading2"/>
      </w:pPr>
    </w:p>
    <w:p w14:paraId="56E3179B" w14:textId="77777777" w:rsidR="008F253F" w:rsidRPr="00F44EC3" w:rsidRDefault="0038673B" w:rsidP="0038673B">
      <w:pPr>
        <w:pStyle w:val="Heading2"/>
      </w:pPr>
      <w:bookmarkStart w:id="120" w:name="_Toc58352868"/>
      <w:r w:rsidRPr="00F44EC3">
        <w:t>Creative Works</w:t>
      </w:r>
      <w:bookmarkEnd w:id="120"/>
    </w:p>
    <w:p w14:paraId="610D7CEF"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 xml:space="preserve">No La </w:t>
      </w:r>
      <w:proofErr w:type="spellStart"/>
      <w:r w:rsidRPr="00F44EC3">
        <w:rPr>
          <w:rFonts w:ascii="Book Antiqua" w:hAnsi="Book Antiqua"/>
          <w:b/>
          <w:i/>
        </w:rPr>
        <w:t>Riegues</w:t>
      </w:r>
      <w:proofErr w:type="spellEnd"/>
      <w:r w:rsidRPr="00F44EC3">
        <w:rPr>
          <w:rFonts w:ascii="Book Antiqua" w:hAnsi="Book Antiqua"/>
        </w:rPr>
        <w:t xml:space="preserve"> water quality advertising campaign in Spanish (nolariegues.com). 2003.</w:t>
      </w:r>
    </w:p>
    <w:p w14:paraId="5D7EBEAE"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t>Psycho</w:t>
      </w:r>
      <w:r w:rsidRPr="00F44EC3">
        <w:rPr>
          <w:rFonts w:ascii="Book Antiqua" w:hAnsi="Book Antiqua"/>
        </w:rPr>
        <w:t xml:space="preserve"> water quality public service announcement (take off on A. Hitchcock’s film Psycho). 2000.</w:t>
      </w:r>
    </w:p>
    <w:p w14:paraId="6265FB97" w14:textId="77777777" w:rsidR="008F253F" w:rsidRPr="00F44EC3" w:rsidRDefault="0038673B" w:rsidP="0038673B">
      <w:pPr>
        <w:pStyle w:val="Heading2"/>
        <w:spacing w:after="120"/>
      </w:pPr>
      <w:bookmarkStart w:id="121" w:name="_Toc58352869"/>
      <w:r w:rsidRPr="00F44EC3">
        <w:t>Extension Presentations and Lectures</w:t>
      </w:r>
      <w:bookmarkEnd w:id="121"/>
    </w:p>
    <w:p w14:paraId="7D71BCA6"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rPr>
        <w:t xml:space="preserve">Short lectures (0.5 to 3 hours) presented </w:t>
      </w:r>
      <w:r w:rsidR="00A379B5" w:rsidRPr="00F44EC3">
        <w:rPr>
          <w:rFonts w:ascii="Book Antiqua" w:hAnsi="Book Antiqua"/>
        </w:rPr>
        <w:t>for various groups, including</w:t>
      </w:r>
      <w:r w:rsidRPr="00F44EC3">
        <w:rPr>
          <w:rFonts w:ascii="Book Antiqua" w:hAnsi="Book Antiqua"/>
        </w:rPr>
        <w:t xml:space="preserve"> Master Gardener</w:t>
      </w:r>
      <w:r w:rsidR="00A379B5" w:rsidRPr="00F44EC3">
        <w:rPr>
          <w:rFonts w:ascii="Book Antiqua" w:hAnsi="Book Antiqua"/>
        </w:rPr>
        <w:t>s</w:t>
      </w:r>
      <w:r w:rsidRPr="00F44EC3">
        <w:rPr>
          <w:rFonts w:ascii="Book Antiqua" w:hAnsi="Book Antiqua"/>
        </w:rPr>
        <w:t xml:space="preserve"> and </w:t>
      </w:r>
      <w:r w:rsidR="00A379B5" w:rsidRPr="00F44EC3">
        <w:rPr>
          <w:rFonts w:ascii="Book Antiqua" w:hAnsi="Book Antiqua"/>
        </w:rPr>
        <w:t xml:space="preserve">Master </w:t>
      </w:r>
      <w:r w:rsidRPr="00F44EC3">
        <w:rPr>
          <w:rFonts w:ascii="Book Antiqua" w:hAnsi="Book Antiqua"/>
        </w:rPr>
        <w:t>Naturalists (</w:t>
      </w:r>
      <w:r w:rsidR="00015779">
        <w:rPr>
          <w:rFonts w:ascii="Book Antiqua" w:hAnsi="Book Antiqua"/>
        </w:rPr>
        <w:t>15-25</w:t>
      </w:r>
      <w:r w:rsidRPr="00F44EC3">
        <w:rPr>
          <w:rFonts w:ascii="Book Antiqua" w:hAnsi="Book Antiqua"/>
        </w:rPr>
        <w:t xml:space="preserve"> presentations/year)</w:t>
      </w:r>
      <w:r w:rsidR="00A379B5" w:rsidRPr="00F44EC3">
        <w:rPr>
          <w:rFonts w:ascii="Book Antiqua" w:hAnsi="Book Antiqua"/>
        </w:rPr>
        <w:t>.</w:t>
      </w:r>
    </w:p>
    <w:p w14:paraId="0F5F229F" w14:textId="77777777" w:rsidR="00772F9C" w:rsidRDefault="00772F9C">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Pr>
          <w:rFonts w:ascii="Book Antiqua" w:hAnsi="Book Antiqua"/>
          <w:b/>
          <w:i/>
        </w:rPr>
        <w:t xml:space="preserve">The </w:t>
      </w:r>
      <w:r w:rsidR="009C2718">
        <w:rPr>
          <w:rFonts w:ascii="Book Antiqua" w:hAnsi="Book Antiqua"/>
          <w:b/>
          <w:i/>
        </w:rPr>
        <w:t>Geo-</w:t>
      </w:r>
      <w:r>
        <w:rPr>
          <w:rFonts w:ascii="Book Antiqua" w:hAnsi="Book Antiqua"/>
          <w:b/>
          <w:i/>
        </w:rPr>
        <w:t>Ecological Infrastructure of the Greater Houston Area.</w:t>
      </w:r>
    </w:p>
    <w:p w14:paraId="4FBFDA0B" w14:textId="77777777" w:rsidR="00772F9C" w:rsidRDefault="00772F9C">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Pr>
          <w:rFonts w:ascii="Book Antiqua" w:hAnsi="Book Antiqua"/>
          <w:b/>
          <w:i/>
        </w:rPr>
        <w:t>Watersheds and Walkability</w:t>
      </w:r>
    </w:p>
    <w:p w14:paraId="0E1CBF40"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b/>
          <w:i/>
        </w:rPr>
        <w:t>Urban Growth:</w:t>
      </w:r>
      <w:r w:rsidRPr="00F44EC3">
        <w:rPr>
          <w:rFonts w:ascii="Book Antiqua" w:hAnsi="Book Antiqua"/>
        </w:rPr>
        <w:t xml:space="preserve"> </w:t>
      </w:r>
      <w:r w:rsidRPr="00F44EC3">
        <w:rPr>
          <w:rFonts w:ascii="Book Antiqua" w:hAnsi="Book Antiqua"/>
          <w:b/>
          <w:i/>
        </w:rPr>
        <w:t xml:space="preserve">Environmental and Quality of Life Issues. </w:t>
      </w:r>
    </w:p>
    <w:p w14:paraId="7FE1B943"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b/>
          <w:i/>
        </w:rPr>
        <w:t>The Resilient City: the role of urban form</w:t>
      </w:r>
    </w:p>
    <w:p w14:paraId="118D3654"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i/>
        </w:rPr>
      </w:pPr>
      <w:r w:rsidRPr="00F44EC3">
        <w:rPr>
          <w:rFonts w:ascii="Book Antiqua" w:hAnsi="Book Antiqua"/>
          <w:b/>
          <w:i/>
        </w:rPr>
        <w:t>Watershed Partnerships</w:t>
      </w:r>
    </w:p>
    <w:p w14:paraId="7169F913"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i/>
        </w:rPr>
      </w:pPr>
      <w:r w:rsidRPr="00F44EC3">
        <w:rPr>
          <w:rFonts w:ascii="Book Antiqua" w:hAnsi="Book Antiqua"/>
          <w:b/>
          <w:i/>
        </w:rPr>
        <w:t>Watershed Management</w:t>
      </w:r>
    </w:p>
    <w:p w14:paraId="09852F76"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i/>
        </w:rPr>
      </w:pPr>
      <w:r w:rsidRPr="00F44EC3">
        <w:rPr>
          <w:rFonts w:ascii="Book Antiqua" w:hAnsi="Book Antiqua"/>
          <w:b/>
          <w:i/>
        </w:rPr>
        <w:t>Managing Urban Runoff</w:t>
      </w:r>
    </w:p>
    <w:p w14:paraId="557A8886"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b/>
          <w:i/>
        </w:rPr>
        <w:t>Wetlands: Processes and Functions.</w:t>
      </w:r>
    </w:p>
    <w:p w14:paraId="58D46188"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i/>
        </w:rPr>
      </w:pPr>
      <w:r w:rsidRPr="00F44EC3">
        <w:rPr>
          <w:rFonts w:ascii="Book Antiqua" w:hAnsi="Book Antiqua"/>
          <w:b/>
          <w:i/>
        </w:rPr>
        <w:t xml:space="preserve">University Extension Programs </w:t>
      </w:r>
      <w:r w:rsidRPr="00F44EC3">
        <w:rPr>
          <w:rFonts w:ascii="Book Antiqua" w:hAnsi="Book Antiqua"/>
        </w:rPr>
        <w:t xml:space="preserve">–presented </w:t>
      </w:r>
      <w:r w:rsidR="0073488D" w:rsidRPr="00F44EC3">
        <w:rPr>
          <w:rFonts w:ascii="Book Antiqua" w:hAnsi="Book Antiqua"/>
        </w:rPr>
        <w:t xml:space="preserve">mainly </w:t>
      </w:r>
      <w:r w:rsidRPr="00F44EC3">
        <w:rPr>
          <w:rFonts w:ascii="Book Antiqua" w:hAnsi="Book Antiqua"/>
        </w:rPr>
        <w:t>in international settings</w:t>
      </w:r>
    </w:p>
    <w:p w14:paraId="66AE8AFA"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Book Antiqua" w:hAnsi="Book Antiqua"/>
          <w:b/>
          <w:i/>
        </w:rPr>
      </w:pPr>
      <w:r w:rsidRPr="00F44EC3">
        <w:rPr>
          <w:rFonts w:ascii="Book Antiqua" w:hAnsi="Book Antiqua"/>
          <w:b/>
          <w:i/>
        </w:rPr>
        <w:t>Urban Grant: Reinventing Extension for the Urban Century</w:t>
      </w:r>
    </w:p>
    <w:p w14:paraId="51167A3A"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rPr>
      </w:pPr>
      <w:r w:rsidRPr="00F44EC3">
        <w:rPr>
          <w:rFonts w:ascii="Book Antiqua" w:hAnsi="Book Antiqua"/>
          <w:b/>
          <w:i/>
        </w:rPr>
        <w:lastRenderedPageBreak/>
        <w:t>Compost: Role in Soil Food Web, Erosion Control, Placement</w:t>
      </w:r>
      <w:r w:rsidRPr="00F44EC3">
        <w:rPr>
          <w:rFonts w:ascii="Book Antiqua" w:hAnsi="Book Antiqua"/>
        </w:rPr>
        <w:t>. Series of three lectures presented separately or in combination.</w:t>
      </w:r>
    </w:p>
    <w:p w14:paraId="665BE201" w14:textId="77777777" w:rsidR="008F253F" w:rsidRPr="00F44EC3" w:rsidRDefault="008F253F">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b/>
          <w:i/>
        </w:rPr>
      </w:pPr>
      <w:r w:rsidRPr="00F44EC3">
        <w:rPr>
          <w:rFonts w:ascii="Book Antiqua" w:hAnsi="Book Antiqua"/>
          <w:b/>
          <w:i/>
        </w:rPr>
        <w:t>Basic soils for Master Gardeners and Master Naturalists</w:t>
      </w:r>
    </w:p>
    <w:p w14:paraId="6DFA1F85" w14:textId="77777777" w:rsidR="00327190" w:rsidRPr="00F44EC3" w:rsidRDefault="008F253F" w:rsidP="00327190">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ind w:left="806" w:hanging="806"/>
        <w:rPr>
          <w:rFonts w:ascii="Book Antiqua" w:hAnsi="Book Antiqua"/>
          <w:i/>
        </w:rPr>
      </w:pPr>
      <w:proofErr w:type="spellStart"/>
      <w:r w:rsidRPr="00F44EC3">
        <w:rPr>
          <w:rFonts w:ascii="Book Antiqua" w:hAnsi="Book Antiqua"/>
          <w:b/>
          <w:i/>
        </w:rPr>
        <w:t>Watersmart</w:t>
      </w:r>
      <w:proofErr w:type="spellEnd"/>
      <w:r w:rsidRPr="00F44EC3">
        <w:rPr>
          <w:rFonts w:ascii="Book Antiqua" w:hAnsi="Book Antiqua"/>
          <w:b/>
          <w:i/>
        </w:rPr>
        <w:t xml:space="preserve"> Landscaping</w:t>
      </w:r>
    </w:p>
    <w:p w14:paraId="2F982562" w14:textId="77777777" w:rsidR="006D0668" w:rsidRPr="00F44EC3" w:rsidRDefault="006D0668" w:rsidP="006D0668">
      <w:pPr>
        <w:pStyle w:val="Heading1"/>
      </w:pPr>
      <w:r w:rsidRPr="00F44EC3">
        <w:rPr>
          <w:i/>
          <w:sz w:val="24"/>
        </w:rPr>
        <w:br w:type="page"/>
      </w:r>
      <w:bookmarkStart w:id="122" w:name="_Toc229905256"/>
      <w:bookmarkStart w:id="123" w:name="_Toc229915383"/>
      <w:bookmarkStart w:id="124" w:name="_Toc58352870"/>
      <w:r w:rsidRPr="00F44EC3">
        <w:lastRenderedPageBreak/>
        <w:t>XI. Professional Honors and Awards</w:t>
      </w:r>
      <w:bookmarkEnd w:id="122"/>
      <w:bookmarkEnd w:id="123"/>
      <w:bookmarkEnd w:id="124"/>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7"/>
        <w:gridCol w:w="1143"/>
        <w:gridCol w:w="5488"/>
      </w:tblGrid>
      <w:tr w:rsidR="006D0668" w:rsidRPr="00F44EC3" w14:paraId="742545B4" w14:textId="77777777">
        <w:trPr>
          <w:trHeight w:val="432"/>
        </w:trPr>
        <w:tc>
          <w:tcPr>
            <w:tcW w:w="1560" w:type="pct"/>
          </w:tcPr>
          <w:p w14:paraId="7ADEE203" w14:textId="77777777" w:rsidR="006D0668" w:rsidRPr="00F44EC3" w:rsidRDefault="006D0668" w:rsidP="006D0668">
            <w:pPr>
              <w:jc w:val="center"/>
              <w:rPr>
                <w:rFonts w:ascii="Book Antiqua" w:hAnsi="Book Antiqua"/>
                <w:b/>
              </w:rPr>
            </w:pPr>
            <w:r w:rsidRPr="00F44EC3">
              <w:rPr>
                <w:rFonts w:ascii="Book Antiqua" w:hAnsi="Book Antiqua"/>
                <w:b/>
              </w:rPr>
              <w:t>Grantor</w:t>
            </w:r>
          </w:p>
        </w:tc>
        <w:tc>
          <w:tcPr>
            <w:tcW w:w="593" w:type="pct"/>
          </w:tcPr>
          <w:p w14:paraId="53917CE2" w14:textId="77777777" w:rsidR="006D0668" w:rsidRPr="00F44EC3" w:rsidRDefault="006D0668" w:rsidP="006D0668">
            <w:pPr>
              <w:jc w:val="center"/>
              <w:rPr>
                <w:rFonts w:ascii="Book Antiqua" w:hAnsi="Book Antiqua"/>
                <w:b/>
              </w:rPr>
            </w:pPr>
            <w:r w:rsidRPr="00F44EC3">
              <w:rPr>
                <w:rFonts w:ascii="Book Antiqua" w:hAnsi="Book Antiqua"/>
                <w:b/>
              </w:rPr>
              <w:t>Date</w:t>
            </w:r>
          </w:p>
        </w:tc>
        <w:tc>
          <w:tcPr>
            <w:tcW w:w="2847" w:type="pct"/>
          </w:tcPr>
          <w:p w14:paraId="0F70C43E" w14:textId="77777777" w:rsidR="006D0668" w:rsidRPr="00F44EC3" w:rsidRDefault="006D0668" w:rsidP="006D0668">
            <w:pPr>
              <w:jc w:val="center"/>
              <w:rPr>
                <w:rFonts w:ascii="Book Antiqua" w:hAnsi="Book Antiqua"/>
                <w:b/>
              </w:rPr>
            </w:pPr>
            <w:r w:rsidRPr="00F44EC3">
              <w:rPr>
                <w:rFonts w:ascii="Book Antiqua" w:hAnsi="Book Antiqua"/>
                <w:b/>
              </w:rPr>
              <w:t>Name of Award/ Reason</w:t>
            </w:r>
          </w:p>
        </w:tc>
      </w:tr>
      <w:tr w:rsidR="006D0668" w:rsidRPr="00F44EC3" w14:paraId="15499832" w14:textId="77777777">
        <w:trPr>
          <w:trHeight w:val="432"/>
        </w:trPr>
        <w:tc>
          <w:tcPr>
            <w:tcW w:w="5000" w:type="pct"/>
            <w:gridSpan w:val="3"/>
            <w:vAlign w:val="center"/>
          </w:tcPr>
          <w:p w14:paraId="54EFF9A8" w14:textId="77777777" w:rsidR="006D0668" w:rsidRPr="00F44EC3" w:rsidRDefault="006D0668" w:rsidP="006D0668">
            <w:pPr>
              <w:jc w:val="center"/>
              <w:rPr>
                <w:rFonts w:ascii="Book Antiqua" w:hAnsi="Book Antiqua"/>
                <w:b/>
              </w:rPr>
            </w:pPr>
            <w:r w:rsidRPr="00F44EC3">
              <w:rPr>
                <w:rFonts w:ascii="Book Antiqua" w:hAnsi="Book Antiqua"/>
                <w:b/>
              </w:rPr>
              <w:t>Personal Awards</w:t>
            </w:r>
          </w:p>
        </w:tc>
      </w:tr>
      <w:tr w:rsidR="009C2718" w:rsidRPr="00F44EC3" w14:paraId="2F072A3D" w14:textId="77777777">
        <w:trPr>
          <w:trHeight w:val="432"/>
        </w:trPr>
        <w:tc>
          <w:tcPr>
            <w:tcW w:w="1560" w:type="pct"/>
          </w:tcPr>
          <w:p w14:paraId="43607ACC" w14:textId="77777777" w:rsidR="009C2718" w:rsidRDefault="009C2718" w:rsidP="006D0668">
            <w:pPr>
              <w:rPr>
                <w:rFonts w:ascii="Book Antiqua" w:hAnsi="Book Antiqua"/>
              </w:rPr>
            </w:pPr>
            <w:r>
              <w:rPr>
                <w:rFonts w:ascii="Book Antiqua" w:hAnsi="Book Antiqua"/>
              </w:rPr>
              <w:t>Texas A&amp;M AgriLife</w:t>
            </w:r>
          </w:p>
        </w:tc>
        <w:tc>
          <w:tcPr>
            <w:tcW w:w="593" w:type="pct"/>
          </w:tcPr>
          <w:p w14:paraId="6753CCA2" w14:textId="77777777" w:rsidR="009C2718" w:rsidRDefault="009C2718" w:rsidP="006D0668">
            <w:pPr>
              <w:jc w:val="center"/>
              <w:rPr>
                <w:rFonts w:ascii="Book Antiqua" w:hAnsi="Book Antiqua"/>
              </w:rPr>
            </w:pPr>
            <w:r>
              <w:rPr>
                <w:rFonts w:ascii="Book Antiqua" w:hAnsi="Book Antiqua"/>
              </w:rPr>
              <w:t>2019</w:t>
            </w:r>
          </w:p>
        </w:tc>
        <w:tc>
          <w:tcPr>
            <w:tcW w:w="2847" w:type="pct"/>
          </w:tcPr>
          <w:p w14:paraId="14DE4B9B" w14:textId="045491E4" w:rsidR="009C2718" w:rsidRDefault="009C2718" w:rsidP="00A14076">
            <w:r>
              <w:t>Vice Chancellor’s Award in Excellence for Professor and Extension Specialist.</w:t>
            </w:r>
            <w:r w:rsidR="009E6D75">
              <w:t xml:space="preserve"> (highest award for Extension faculty</w:t>
            </w:r>
          </w:p>
        </w:tc>
      </w:tr>
      <w:tr w:rsidR="00015779" w:rsidRPr="00F44EC3" w14:paraId="5C782340" w14:textId="77777777">
        <w:trPr>
          <w:trHeight w:val="432"/>
        </w:trPr>
        <w:tc>
          <w:tcPr>
            <w:tcW w:w="1560" w:type="pct"/>
          </w:tcPr>
          <w:p w14:paraId="40EC3117" w14:textId="77777777" w:rsidR="00015779" w:rsidRDefault="00015779" w:rsidP="006D0668">
            <w:pPr>
              <w:rPr>
                <w:rFonts w:ascii="Book Antiqua" w:hAnsi="Book Antiqua"/>
              </w:rPr>
            </w:pPr>
            <w:r>
              <w:rPr>
                <w:rFonts w:ascii="Book Antiqua" w:hAnsi="Book Antiqua"/>
              </w:rPr>
              <w:t>Association of Public and Land Grant Universities</w:t>
            </w:r>
          </w:p>
        </w:tc>
        <w:tc>
          <w:tcPr>
            <w:tcW w:w="593" w:type="pct"/>
          </w:tcPr>
          <w:p w14:paraId="40240B68" w14:textId="77777777" w:rsidR="00015779" w:rsidRDefault="00015779" w:rsidP="006D0668">
            <w:pPr>
              <w:jc w:val="center"/>
              <w:rPr>
                <w:rFonts w:ascii="Book Antiqua" w:hAnsi="Book Antiqua"/>
              </w:rPr>
            </w:pPr>
            <w:r>
              <w:rPr>
                <w:rFonts w:ascii="Book Antiqua" w:hAnsi="Book Antiqua"/>
              </w:rPr>
              <w:t>2014</w:t>
            </w:r>
          </w:p>
        </w:tc>
        <w:tc>
          <w:tcPr>
            <w:tcW w:w="2847" w:type="pct"/>
          </w:tcPr>
          <w:p w14:paraId="41D67CA2" w14:textId="77777777" w:rsidR="00015779" w:rsidRDefault="00015779" w:rsidP="00A14076">
            <w:r>
              <w:t>Regional Award for Excellence in Extension</w:t>
            </w:r>
          </w:p>
        </w:tc>
      </w:tr>
      <w:tr w:rsidR="00DB0CE5" w:rsidRPr="00F44EC3" w14:paraId="3BE201B5" w14:textId="77777777">
        <w:trPr>
          <w:trHeight w:val="432"/>
        </w:trPr>
        <w:tc>
          <w:tcPr>
            <w:tcW w:w="1560" w:type="pct"/>
          </w:tcPr>
          <w:p w14:paraId="07ED2445" w14:textId="77777777" w:rsidR="00DB0CE5" w:rsidRDefault="00DB0CE5" w:rsidP="006D0668">
            <w:pPr>
              <w:rPr>
                <w:rFonts w:ascii="Book Antiqua" w:hAnsi="Book Antiqua"/>
              </w:rPr>
            </w:pPr>
            <w:r>
              <w:rPr>
                <w:rFonts w:ascii="Book Antiqua" w:hAnsi="Book Antiqua"/>
              </w:rPr>
              <w:t>Texas A&amp;M AgriLife Extension</w:t>
            </w:r>
          </w:p>
        </w:tc>
        <w:tc>
          <w:tcPr>
            <w:tcW w:w="593" w:type="pct"/>
          </w:tcPr>
          <w:p w14:paraId="2F9532A0" w14:textId="77777777" w:rsidR="00DB0CE5" w:rsidRDefault="00DB0CE5" w:rsidP="006D0668">
            <w:pPr>
              <w:jc w:val="center"/>
              <w:rPr>
                <w:rFonts w:ascii="Book Antiqua" w:hAnsi="Book Antiqua"/>
              </w:rPr>
            </w:pPr>
            <w:r>
              <w:rPr>
                <w:rFonts w:ascii="Book Antiqua" w:hAnsi="Book Antiqua"/>
              </w:rPr>
              <w:t>2013</w:t>
            </w:r>
          </w:p>
        </w:tc>
        <w:tc>
          <w:tcPr>
            <w:tcW w:w="2847" w:type="pct"/>
          </w:tcPr>
          <w:p w14:paraId="09C3E983" w14:textId="77777777" w:rsidR="00DB0CE5" w:rsidRDefault="00DB0CE5" w:rsidP="00A14076">
            <w:r>
              <w:t>Superior Service Award</w:t>
            </w:r>
          </w:p>
        </w:tc>
      </w:tr>
      <w:tr w:rsidR="00A14076" w:rsidRPr="00F44EC3" w14:paraId="76241D36" w14:textId="77777777">
        <w:trPr>
          <w:trHeight w:val="432"/>
        </w:trPr>
        <w:tc>
          <w:tcPr>
            <w:tcW w:w="1560" w:type="pct"/>
          </w:tcPr>
          <w:p w14:paraId="686862A7" w14:textId="77777777" w:rsidR="00A14076" w:rsidRDefault="00A14076" w:rsidP="006D0668">
            <w:pPr>
              <w:rPr>
                <w:rFonts w:ascii="Book Antiqua" w:hAnsi="Book Antiqua"/>
              </w:rPr>
            </w:pPr>
            <w:r>
              <w:rPr>
                <w:rFonts w:ascii="Book Antiqua" w:hAnsi="Book Antiqua"/>
              </w:rPr>
              <w:t>Recreation, Park, and Tourism Sciences Dept, Texas A&amp;M University</w:t>
            </w:r>
          </w:p>
        </w:tc>
        <w:tc>
          <w:tcPr>
            <w:tcW w:w="593" w:type="pct"/>
          </w:tcPr>
          <w:p w14:paraId="079DA213" w14:textId="77777777" w:rsidR="00A14076" w:rsidRDefault="00A14076" w:rsidP="006D0668">
            <w:pPr>
              <w:jc w:val="center"/>
              <w:rPr>
                <w:rFonts w:ascii="Book Antiqua" w:hAnsi="Book Antiqua"/>
              </w:rPr>
            </w:pPr>
            <w:r>
              <w:rPr>
                <w:rFonts w:ascii="Book Antiqua" w:hAnsi="Book Antiqua"/>
              </w:rPr>
              <w:t>2012</w:t>
            </w:r>
          </w:p>
        </w:tc>
        <w:tc>
          <w:tcPr>
            <w:tcW w:w="2847" w:type="pct"/>
          </w:tcPr>
          <w:p w14:paraId="455F5A9D" w14:textId="77777777" w:rsidR="00A14076" w:rsidRDefault="00A14076" w:rsidP="00A14076">
            <w:pPr>
              <w:rPr>
                <w:rFonts w:ascii="Book Antiqua" w:hAnsi="Book Antiqua"/>
              </w:rPr>
            </w:pPr>
            <w:r>
              <w:t xml:space="preserve">Terry Hershey Award for Excellence </w:t>
            </w:r>
          </w:p>
        </w:tc>
      </w:tr>
      <w:tr w:rsidR="00AC15F9" w:rsidRPr="00F44EC3" w14:paraId="7613F07E" w14:textId="77777777">
        <w:trPr>
          <w:trHeight w:val="432"/>
        </w:trPr>
        <w:tc>
          <w:tcPr>
            <w:tcW w:w="1560" w:type="pct"/>
          </w:tcPr>
          <w:p w14:paraId="62819B33" w14:textId="77777777" w:rsidR="00AC15F9" w:rsidRPr="00F44EC3" w:rsidRDefault="00AC15F9" w:rsidP="006D0668">
            <w:pPr>
              <w:rPr>
                <w:rFonts w:ascii="Book Antiqua" w:hAnsi="Book Antiqua"/>
              </w:rPr>
            </w:pPr>
            <w:r>
              <w:rPr>
                <w:rFonts w:ascii="Book Antiqua" w:hAnsi="Book Antiqua"/>
              </w:rPr>
              <w:t>Master Naturalists, Galveston Bay Chapter</w:t>
            </w:r>
          </w:p>
        </w:tc>
        <w:tc>
          <w:tcPr>
            <w:tcW w:w="593" w:type="pct"/>
          </w:tcPr>
          <w:p w14:paraId="212BD3AA" w14:textId="77777777" w:rsidR="00AC15F9" w:rsidRPr="00F44EC3" w:rsidRDefault="00AC15F9" w:rsidP="006D0668">
            <w:pPr>
              <w:jc w:val="center"/>
              <w:rPr>
                <w:rFonts w:ascii="Book Antiqua" w:hAnsi="Book Antiqua"/>
              </w:rPr>
            </w:pPr>
            <w:r>
              <w:rPr>
                <w:rFonts w:ascii="Book Antiqua" w:hAnsi="Book Antiqua"/>
              </w:rPr>
              <w:t>2011</w:t>
            </w:r>
          </w:p>
        </w:tc>
        <w:tc>
          <w:tcPr>
            <w:tcW w:w="2847" w:type="pct"/>
          </w:tcPr>
          <w:p w14:paraId="2963D5F5" w14:textId="77777777" w:rsidR="00AC15F9" w:rsidRPr="00F44EC3" w:rsidRDefault="00AC15F9" w:rsidP="006D0668">
            <w:pPr>
              <w:rPr>
                <w:rFonts w:ascii="Book Antiqua" w:hAnsi="Book Antiqua"/>
              </w:rPr>
            </w:pPr>
            <w:r>
              <w:rPr>
                <w:rFonts w:ascii="Book Antiqua" w:hAnsi="Book Antiqua"/>
              </w:rPr>
              <w:t>Treasures of the Bay</w:t>
            </w:r>
          </w:p>
        </w:tc>
      </w:tr>
      <w:tr w:rsidR="002D73A0" w:rsidRPr="00F44EC3" w14:paraId="7C9E6344" w14:textId="77777777">
        <w:trPr>
          <w:trHeight w:val="432"/>
        </w:trPr>
        <w:tc>
          <w:tcPr>
            <w:tcW w:w="1560" w:type="pct"/>
          </w:tcPr>
          <w:p w14:paraId="75FDFF77" w14:textId="77777777" w:rsidR="002D73A0" w:rsidRPr="00F44EC3" w:rsidRDefault="002D73A0" w:rsidP="006D0668">
            <w:pPr>
              <w:rPr>
                <w:rFonts w:ascii="Book Antiqua" w:hAnsi="Book Antiqua"/>
              </w:rPr>
            </w:pPr>
            <w:r w:rsidRPr="00F44EC3">
              <w:rPr>
                <w:rFonts w:ascii="Book Antiqua" w:hAnsi="Book Antiqua"/>
              </w:rPr>
              <w:t>Congress for the New Urbanism</w:t>
            </w:r>
          </w:p>
        </w:tc>
        <w:tc>
          <w:tcPr>
            <w:tcW w:w="593" w:type="pct"/>
          </w:tcPr>
          <w:p w14:paraId="2C3E7570" w14:textId="77777777" w:rsidR="002D73A0" w:rsidRPr="00F44EC3" w:rsidRDefault="002D73A0" w:rsidP="006D0668">
            <w:pPr>
              <w:jc w:val="center"/>
              <w:rPr>
                <w:rFonts w:ascii="Book Antiqua" w:hAnsi="Book Antiqua"/>
              </w:rPr>
            </w:pPr>
            <w:r w:rsidRPr="00F44EC3">
              <w:rPr>
                <w:rFonts w:ascii="Book Antiqua" w:hAnsi="Book Antiqua"/>
              </w:rPr>
              <w:t>2010</w:t>
            </w:r>
          </w:p>
        </w:tc>
        <w:tc>
          <w:tcPr>
            <w:tcW w:w="2847" w:type="pct"/>
          </w:tcPr>
          <w:p w14:paraId="732C113E" w14:textId="367C9F45" w:rsidR="002D73A0" w:rsidRPr="00F44EC3" w:rsidRDefault="002D73A0" w:rsidP="006D0668">
            <w:pPr>
              <w:rPr>
                <w:rFonts w:ascii="Book Antiqua" w:hAnsi="Book Antiqua"/>
              </w:rPr>
            </w:pPr>
            <w:r w:rsidRPr="00F44EC3">
              <w:rPr>
                <w:rFonts w:ascii="Book Antiqua" w:hAnsi="Book Antiqua"/>
              </w:rPr>
              <w:t>Charter Award for the Salon des Refuses project (</w:t>
            </w:r>
            <w:r w:rsidR="009E6D75">
              <w:rPr>
                <w:rFonts w:ascii="Book Antiqua" w:hAnsi="Book Antiqua"/>
              </w:rPr>
              <w:t xml:space="preserve">lead and </w:t>
            </w:r>
            <w:r w:rsidRPr="00F44EC3">
              <w:rPr>
                <w:rFonts w:ascii="Book Antiqua" w:hAnsi="Book Antiqua"/>
              </w:rPr>
              <w:t>team member)</w:t>
            </w:r>
          </w:p>
        </w:tc>
      </w:tr>
      <w:tr w:rsidR="006D0668" w:rsidRPr="00F44EC3" w14:paraId="4779421C" w14:textId="77777777">
        <w:trPr>
          <w:trHeight w:val="432"/>
        </w:trPr>
        <w:tc>
          <w:tcPr>
            <w:tcW w:w="1560" w:type="pct"/>
          </w:tcPr>
          <w:p w14:paraId="63532FB2" w14:textId="77777777" w:rsidR="006D0668" w:rsidRPr="00F44EC3" w:rsidRDefault="006D0668" w:rsidP="006D0668">
            <w:pPr>
              <w:rPr>
                <w:rFonts w:ascii="Book Antiqua" w:hAnsi="Book Antiqua"/>
              </w:rPr>
            </w:pPr>
            <w:r w:rsidRPr="00F44EC3">
              <w:rPr>
                <w:rFonts w:ascii="Book Antiqua" w:hAnsi="Book Antiqua"/>
              </w:rPr>
              <w:t>Citizens Environmental Coalition, Houston, TX</w:t>
            </w:r>
          </w:p>
        </w:tc>
        <w:tc>
          <w:tcPr>
            <w:tcW w:w="593" w:type="pct"/>
          </w:tcPr>
          <w:p w14:paraId="0959B395" w14:textId="77777777" w:rsidR="006D0668" w:rsidRPr="00F44EC3" w:rsidRDefault="006D0668" w:rsidP="006D0668">
            <w:pPr>
              <w:jc w:val="center"/>
              <w:rPr>
                <w:rFonts w:ascii="Book Antiqua" w:hAnsi="Book Antiqua"/>
              </w:rPr>
            </w:pPr>
            <w:r w:rsidRPr="00F44EC3">
              <w:rPr>
                <w:rFonts w:ascii="Book Antiqua" w:hAnsi="Book Antiqua"/>
              </w:rPr>
              <w:t>2005</w:t>
            </w:r>
          </w:p>
        </w:tc>
        <w:tc>
          <w:tcPr>
            <w:tcW w:w="2847" w:type="pct"/>
          </w:tcPr>
          <w:p w14:paraId="514B0E87" w14:textId="77777777" w:rsidR="006D0668" w:rsidRPr="00F44EC3" w:rsidRDefault="006D0668" w:rsidP="006D0668">
            <w:pPr>
              <w:rPr>
                <w:rFonts w:ascii="Book Antiqua" w:hAnsi="Book Antiqua"/>
              </w:rPr>
            </w:pPr>
            <w:r w:rsidRPr="00F44EC3">
              <w:rPr>
                <w:rFonts w:ascii="Book Antiqua" w:hAnsi="Book Antiqua"/>
              </w:rPr>
              <w:t>Army and Sarah Emmet Conservation Synergy Award for environmental excellence  in the area of promoting conservation</w:t>
            </w:r>
          </w:p>
        </w:tc>
      </w:tr>
      <w:tr w:rsidR="006D0668" w:rsidRPr="00F44EC3" w14:paraId="3E860B98" w14:textId="77777777">
        <w:trPr>
          <w:trHeight w:val="432"/>
        </w:trPr>
        <w:tc>
          <w:tcPr>
            <w:tcW w:w="1560" w:type="pct"/>
          </w:tcPr>
          <w:p w14:paraId="11EA09AF" w14:textId="77777777" w:rsidR="006D0668" w:rsidRPr="00F44EC3" w:rsidRDefault="006D0668" w:rsidP="006D0668">
            <w:pPr>
              <w:rPr>
                <w:rFonts w:ascii="Book Antiqua" w:hAnsi="Book Antiqua"/>
              </w:rPr>
            </w:pPr>
            <w:r w:rsidRPr="00F44EC3">
              <w:rPr>
                <w:rFonts w:ascii="Book Antiqua" w:hAnsi="Book Antiqua"/>
              </w:rPr>
              <w:t>The Wildlife Society, Texas Chap</w:t>
            </w:r>
            <w:r w:rsidR="00C32E03" w:rsidRPr="00F44EC3">
              <w:rPr>
                <w:rFonts w:ascii="Book Antiqua" w:hAnsi="Book Antiqua"/>
              </w:rPr>
              <w:t>t</w:t>
            </w:r>
            <w:r w:rsidRPr="00F44EC3">
              <w:rPr>
                <w:rFonts w:ascii="Book Antiqua" w:hAnsi="Book Antiqua"/>
              </w:rPr>
              <w:t>er</w:t>
            </w:r>
          </w:p>
        </w:tc>
        <w:tc>
          <w:tcPr>
            <w:tcW w:w="593" w:type="pct"/>
          </w:tcPr>
          <w:p w14:paraId="5A824C6C" w14:textId="77777777" w:rsidR="006D0668" w:rsidRPr="00F44EC3" w:rsidRDefault="006D0668" w:rsidP="006D0668">
            <w:pPr>
              <w:jc w:val="center"/>
              <w:rPr>
                <w:rFonts w:ascii="Book Antiqua" w:hAnsi="Book Antiqua"/>
              </w:rPr>
            </w:pPr>
            <w:r w:rsidRPr="00F44EC3">
              <w:rPr>
                <w:rFonts w:ascii="Book Antiqua" w:hAnsi="Book Antiqua"/>
              </w:rPr>
              <w:t>2001</w:t>
            </w:r>
          </w:p>
        </w:tc>
        <w:tc>
          <w:tcPr>
            <w:tcW w:w="2847" w:type="pct"/>
          </w:tcPr>
          <w:p w14:paraId="53BAC0DF" w14:textId="77777777" w:rsidR="006D0668" w:rsidRPr="00F44EC3" w:rsidRDefault="006D0668" w:rsidP="006D0668">
            <w:pPr>
              <w:rPr>
                <w:rFonts w:ascii="Book Antiqua" w:hAnsi="Book Antiqua"/>
              </w:rPr>
            </w:pPr>
            <w:r w:rsidRPr="00F44EC3">
              <w:rPr>
                <w:rFonts w:ascii="Book Antiqua" w:hAnsi="Book Antiqua"/>
              </w:rPr>
              <w:t>Best Technical Publication (Texas Coastal Wetlands Guidebook)</w:t>
            </w:r>
          </w:p>
        </w:tc>
      </w:tr>
      <w:tr w:rsidR="006D0668" w:rsidRPr="00F44EC3" w14:paraId="040A8834" w14:textId="77777777">
        <w:trPr>
          <w:trHeight w:val="432"/>
        </w:trPr>
        <w:tc>
          <w:tcPr>
            <w:tcW w:w="5000" w:type="pct"/>
            <w:gridSpan w:val="3"/>
            <w:vAlign w:val="center"/>
          </w:tcPr>
          <w:p w14:paraId="3777A53B" w14:textId="574C9677" w:rsidR="006D0668" w:rsidRPr="00F44EC3" w:rsidRDefault="006D0668" w:rsidP="006D0668">
            <w:pPr>
              <w:jc w:val="center"/>
              <w:rPr>
                <w:rFonts w:ascii="Book Antiqua" w:hAnsi="Book Antiqua"/>
                <w:b/>
              </w:rPr>
            </w:pPr>
            <w:r w:rsidRPr="00F44EC3">
              <w:rPr>
                <w:rFonts w:ascii="Book Antiqua" w:hAnsi="Book Antiqua"/>
                <w:b/>
              </w:rPr>
              <w:t>Awards to TCWP</w:t>
            </w:r>
            <w:r w:rsidR="00465642">
              <w:rPr>
                <w:rFonts w:ascii="Book Antiqua" w:hAnsi="Book Antiqua"/>
                <w:b/>
              </w:rPr>
              <w:t xml:space="preserve"> Staff</w:t>
            </w:r>
            <w:r w:rsidR="009E6D75">
              <w:rPr>
                <w:rFonts w:ascii="Book Antiqua" w:hAnsi="Book Antiqua"/>
                <w:b/>
              </w:rPr>
              <w:t xml:space="preserve"> (under my supervision)</w:t>
            </w:r>
          </w:p>
        </w:tc>
      </w:tr>
      <w:tr w:rsidR="000F66E3" w:rsidRPr="00F44EC3" w14:paraId="2D682F70" w14:textId="77777777">
        <w:trPr>
          <w:trHeight w:val="432"/>
        </w:trPr>
        <w:tc>
          <w:tcPr>
            <w:tcW w:w="1560" w:type="pct"/>
          </w:tcPr>
          <w:p w14:paraId="2317D61C" w14:textId="77777777" w:rsidR="000F66E3" w:rsidRDefault="000F66E3" w:rsidP="00553AE8">
            <w:pPr>
              <w:rPr>
                <w:rFonts w:ascii="Book Antiqua" w:hAnsi="Book Antiqua"/>
              </w:rPr>
            </w:pPr>
            <w:r w:rsidRPr="000F66E3">
              <w:rPr>
                <w:rFonts w:ascii="Book Antiqua" w:hAnsi="Book Antiqua"/>
              </w:rPr>
              <w:t>National Association of Flood and Stormwater Management Agencies</w:t>
            </w:r>
            <w:r>
              <w:rPr>
                <w:rFonts w:ascii="Book Antiqua" w:hAnsi="Book Antiqua"/>
              </w:rPr>
              <w:t xml:space="preserve"> (NAFSMA)</w:t>
            </w:r>
          </w:p>
        </w:tc>
        <w:tc>
          <w:tcPr>
            <w:tcW w:w="593" w:type="pct"/>
          </w:tcPr>
          <w:p w14:paraId="647DB1E2" w14:textId="77777777" w:rsidR="000F66E3" w:rsidRDefault="000F66E3" w:rsidP="00553AE8">
            <w:pPr>
              <w:jc w:val="center"/>
              <w:rPr>
                <w:rFonts w:ascii="Book Antiqua" w:hAnsi="Book Antiqua"/>
              </w:rPr>
            </w:pPr>
            <w:r>
              <w:rPr>
                <w:rFonts w:ascii="Book Antiqua" w:hAnsi="Book Antiqua"/>
              </w:rPr>
              <w:t>2018</w:t>
            </w:r>
          </w:p>
        </w:tc>
        <w:tc>
          <w:tcPr>
            <w:tcW w:w="2847" w:type="pct"/>
          </w:tcPr>
          <w:p w14:paraId="451E1068" w14:textId="77777777" w:rsidR="000F66E3" w:rsidRDefault="000F66E3" w:rsidP="00553AE8">
            <w:pPr>
              <w:rPr>
                <w:rFonts w:ascii="Book Antiqua" w:hAnsi="Book Antiqua"/>
              </w:rPr>
            </w:pPr>
            <w:r>
              <w:rPr>
                <w:rFonts w:ascii="Book Antiqua" w:hAnsi="Book Antiqua"/>
              </w:rPr>
              <w:t>Green Infrastructure Awards -2</w:t>
            </w:r>
            <w:r w:rsidRPr="000F66E3">
              <w:rPr>
                <w:rFonts w:ascii="Book Antiqua" w:hAnsi="Book Antiqua"/>
                <w:vertAlign w:val="superscript"/>
              </w:rPr>
              <w:t>nd</w:t>
            </w:r>
            <w:r>
              <w:rPr>
                <w:rFonts w:ascii="Book Antiqua" w:hAnsi="Book Antiqua"/>
              </w:rPr>
              <w:t xml:space="preserve"> Place. Exploration Green Nature Park</w:t>
            </w:r>
          </w:p>
        </w:tc>
      </w:tr>
      <w:tr w:rsidR="000F66E3" w:rsidRPr="00F44EC3" w14:paraId="37B380CE" w14:textId="77777777">
        <w:trPr>
          <w:trHeight w:val="432"/>
        </w:trPr>
        <w:tc>
          <w:tcPr>
            <w:tcW w:w="1560" w:type="pct"/>
          </w:tcPr>
          <w:p w14:paraId="10F0A45F" w14:textId="77777777" w:rsidR="000F66E3" w:rsidRDefault="000F66E3" w:rsidP="00553AE8">
            <w:pPr>
              <w:rPr>
                <w:rFonts w:ascii="Book Antiqua" w:hAnsi="Book Antiqua"/>
              </w:rPr>
            </w:pPr>
            <w:r>
              <w:rPr>
                <w:rFonts w:ascii="Book Antiqua" w:hAnsi="Book Antiqua"/>
              </w:rPr>
              <w:t>EPA Gulf of Mexico Program Partnership</w:t>
            </w:r>
          </w:p>
        </w:tc>
        <w:tc>
          <w:tcPr>
            <w:tcW w:w="593" w:type="pct"/>
          </w:tcPr>
          <w:p w14:paraId="7ADE8B54" w14:textId="77777777" w:rsidR="000F66E3" w:rsidRDefault="000F66E3" w:rsidP="00553AE8">
            <w:pPr>
              <w:jc w:val="center"/>
              <w:rPr>
                <w:rFonts w:ascii="Book Antiqua" w:hAnsi="Book Antiqua"/>
              </w:rPr>
            </w:pPr>
            <w:r>
              <w:rPr>
                <w:rFonts w:ascii="Book Antiqua" w:hAnsi="Book Antiqua"/>
              </w:rPr>
              <w:t>2017</w:t>
            </w:r>
          </w:p>
        </w:tc>
        <w:tc>
          <w:tcPr>
            <w:tcW w:w="2847" w:type="pct"/>
          </w:tcPr>
          <w:p w14:paraId="469405E8" w14:textId="77777777" w:rsidR="000F66E3" w:rsidRDefault="000F66E3" w:rsidP="00553AE8">
            <w:pPr>
              <w:rPr>
                <w:rFonts w:ascii="Book Antiqua" w:hAnsi="Book Antiqua"/>
              </w:rPr>
            </w:pPr>
            <w:r>
              <w:rPr>
                <w:rFonts w:ascii="Book Antiqua" w:hAnsi="Book Antiqua"/>
              </w:rPr>
              <w:t xml:space="preserve">Gulf Guardian </w:t>
            </w:r>
            <w:proofErr w:type="gramStart"/>
            <w:r>
              <w:rPr>
                <w:rFonts w:ascii="Book Antiqua" w:hAnsi="Book Antiqua"/>
              </w:rPr>
              <w:t>Award  -</w:t>
            </w:r>
            <w:proofErr w:type="gramEnd"/>
            <w:r>
              <w:rPr>
                <w:rFonts w:ascii="Book Antiqua" w:hAnsi="Book Antiqua"/>
              </w:rPr>
              <w:t xml:space="preserve"> </w:t>
            </w:r>
            <w:proofErr w:type="spellStart"/>
            <w:r>
              <w:rPr>
                <w:rFonts w:ascii="Book Antiqua" w:hAnsi="Book Antiqua"/>
              </w:rPr>
              <w:t>Parnerships</w:t>
            </w:r>
            <w:proofErr w:type="spellEnd"/>
            <w:r>
              <w:rPr>
                <w:rFonts w:ascii="Book Antiqua" w:hAnsi="Book Antiqua"/>
              </w:rPr>
              <w:t xml:space="preserve">. Sheldon Lake State Park Wetland Restoration Partnership. </w:t>
            </w:r>
          </w:p>
        </w:tc>
      </w:tr>
      <w:tr w:rsidR="00553AE8" w:rsidRPr="00F44EC3" w14:paraId="4330EAF6" w14:textId="77777777">
        <w:trPr>
          <w:trHeight w:val="432"/>
        </w:trPr>
        <w:tc>
          <w:tcPr>
            <w:tcW w:w="1560" w:type="pct"/>
          </w:tcPr>
          <w:p w14:paraId="7C612B69" w14:textId="77777777" w:rsidR="00553AE8" w:rsidRDefault="00553AE8" w:rsidP="00553AE8">
            <w:pPr>
              <w:rPr>
                <w:rFonts w:ascii="Book Antiqua" w:hAnsi="Book Antiqua"/>
              </w:rPr>
            </w:pPr>
            <w:r>
              <w:rPr>
                <w:rFonts w:ascii="Book Antiqua" w:hAnsi="Book Antiqua"/>
              </w:rPr>
              <w:t>Houston-Galveston Area Council</w:t>
            </w:r>
          </w:p>
        </w:tc>
        <w:tc>
          <w:tcPr>
            <w:tcW w:w="593" w:type="pct"/>
          </w:tcPr>
          <w:p w14:paraId="36CB4D69" w14:textId="77777777" w:rsidR="00553AE8" w:rsidRDefault="00553AE8" w:rsidP="00553AE8">
            <w:pPr>
              <w:jc w:val="center"/>
              <w:rPr>
                <w:rFonts w:ascii="Book Antiqua" w:hAnsi="Book Antiqua"/>
              </w:rPr>
            </w:pPr>
            <w:r>
              <w:rPr>
                <w:rFonts w:ascii="Book Antiqua" w:hAnsi="Book Antiqua"/>
              </w:rPr>
              <w:t>2016</w:t>
            </w:r>
          </w:p>
        </w:tc>
        <w:tc>
          <w:tcPr>
            <w:tcW w:w="2847" w:type="pct"/>
          </w:tcPr>
          <w:p w14:paraId="30658F22" w14:textId="77777777" w:rsidR="00553AE8" w:rsidRDefault="00553AE8" w:rsidP="00553AE8">
            <w:pPr>
              <w:rPr>
                <w:rFonts w:ascii="Book Antiqua" w:hAnsi="Book Antiqua"/>
              </w:rPr>
            </w:pPr>
            <w:r>
              <w:rPr>
                <w:rFonts w:ascii="Book Antiqua" w:hAnsi="Book Antiqua"/>
              </w:rPr>
              <w:t>Our Great Region Award for Connection. (Transformation of Clear Lake City Golf Course into innovative stormwater detention facility that includes stormwater wetlands.</w:t>
            </w:r>
          </w:p>
        </w:tc>
      </w:tr>
      <w:tr w:rsidR="00171F09" w:rsidRPr="00F44EC3" w14:paraId="7C76EA1C" w14:textId="77777777">
        <w:trPr>
          <w:trHeight w:val="432"/>
        </w:trPr>
        <w:tc>
          <w:tcPr>
            <w:tcW w:w="1560" w:type="pct"/>
          </w:tcPr>
          <w:p w14:paraId="46B2B084" w14:textId="77777777" w:rsidR="00171F09" w:rsidRDefault="00171F09" w:rsidP="006B42AD">
            <w:pPr>
              <w:rPr>
                <w:rFonts w:ascii="Book Antiqua" w:hAnsi="Book Antiqua"/>
              </w:rPr>
            </w:pPr>
            <w:r>
              <w:rPr>
                <w:rFonts w:ascii="Book Antiqua" w:hAnsi="Book Antiqua"/>
              </w:rPr>
              <w:t>Keep Houston Beautiful</w:t>
            </w:r>
          </w:p>
        </w:tc>
        <w:tc>
          <w:tcPr>
            <w:tcW w:w="593" w:type="pct"/>
          </w:tcPr>
          <w:p w14:paraId="502A86ED" w14:textId="77777777" w:rsidR="00171F09" w:rsidRDefault="00171F09" w:rsidP="006B42AD">
            <w:pPr>
              <w:jc w:val="center"/>
              <w:rPr>
                <w:rFonts w:ascii="Book Antiqua" w:hAnsi="Book Antiqua"/>
              </w:rPr>
            </w:pPr>
            <w:r>
              <w:rPr>
                <w:rFonts w:ascii="Book Antiqua" w:hAnsi="Book Antiqua"/>
              </w:rPr>
              <w:t>2015</w:t>
            </w:r>
          </w:p>
        </w:tc>
        <w:tc>
          <w:tcPr>
            <w:tcW w:w="2847" w:type="pct"/>
          </w:tcPr>
          <w:p w14:paraId="0A871D2C" w14:textId="77777777" w:rsidR="00171F09" w:rsidRDefault="00171F09" w:rsidP="006B42AD">
            <w:pPr>
              <w:rPr>
                <w:rFonts w:ascii="Book Antiqua" w:hAnsi="Book Antiqua"/>
              </w:rPr>
            </w:pPr>
            <w:r>
              <w:rPr>
                <w:rFonts w:ascii="Book Antiqua" w:hAnsi="Book Antiqua"/>
              </w:rPr>
              <w:t>Mayor’s Proud Partner Award. Sheldon Lake Wetland Restoration. Marissa Sipocz</w:t>
            </w:r>
          </w:p>
        </w:tc>
      </w:tr>
      <w:tr w:rsidR="000F66E3" w:rsidRPr="00F44EC3" w14:paraId="506FA86F" w14:textId="77777777">
        <w:trPr>
          <w:trHeight w:val="432"/>
        </w:trPr>
        <w:tc>
          <w:tcPr>
            <w:tcW w:w="1560" w:type="pct"/>
          </w:tcPr>
          <w:p w14:paraId="79003F29" w14:textId="77777777" w:rsidR="000F66E3" w:rsidRDefault="000F66E3" w:rsidP="006B42AD">
            <w:pPr>
              <w:rPr>
                <w:rFonts w:ascii="Book Antiqua" w:hAnsi="Book Antiqua"/>
              </w:rPr>
            </w:pPr>
            <w:r>
              <w:rPr>
                <w:rFonts w:ascii="Book Antiqua" w:hAnsi="Book Antiqua"/>
              </w:rPr>
              <w:t>Houston-Galveston Area Council Parks and Natural Areas Award</w:t>
            </w:r>
          </w:p>
        </w:tc>
        <w:tc>
          <w:tcPr>
            <w:tcW w:w="593" w:type="pct"/>
          </w:tcPr>
          <w:p w14:paraId="19840600" w14:textId="77777777" w:rsidR="000F66E3" w:rsidRDefault="000F66E3" w:rsidP="006B42AD">
            <w:pPr>
              <w:jc w:val="center"/>
              <w:rPr>
                <w:rFonts w:ascii="Book Antiqua" w:hAnsi="Book Antiqua"/>
              </w:rPr>
            </w:pPr>
            <w:r>
              <w:rPr>
                <w:rFonts w:ascii="Book Antiqua" w:hAnsi="Book Antiqua"/>
              </w:rPr>
              <w:t>2014</w:t>
            </w:r>
          </w:p>
        </w:tc>
        <w:tc>
          <w:tcPr>
            <w:tcW w:w="2847" w:type="pct"/>
          </w:tcPr>
          <w:p w14:paraId="78E6FC72" w14:textId="77777777" w:rsidR="000F66E3" w:rsidRDefault="000F66E3" w:rsidP="006B42AD">
            <w:pPr>
              <w:rPr>
                <w:rFonts w:ascii="Book Antiqua" w:hAnsi="Book Antiqua"/>
              </w:rPr>
            </w:pPr>
            <w:proofErr w:type="spellStart"/>
            <w:r>
              <w:rPr>
                <w:rFonts w:ascii="Book Antiqua" w:hAnsi="Book Antiqua"/>
              </w:rPr>
              <w:t>Ghirardi</w:t>
            </w:r>
            <w:proofErr w:type="spellEnd"/>
            <w:r>
              <w:rPr>
                <w:rFonts w:ascii="Book Antiqua" w:hAnsi="Book Antiqua"/>
              </w:rPr>
              <w:t xml:space="preserve"> Family Watershed Park. Projects over $500,000. </w:t>
            </w:r>
          </w:p>
        </w:tc>
      </w:tr>
      <w:tr w:rsidR="000F66E3" w:rsidRPr="00F44EC3" w14:paraId="6A0301AC" w14:textId="77777777">
        <w:trPr>
          <w:trHeight w:val="432"/>
        </w:trPr>
        <w:tc>
          <w:tcPr>
            <w:tcW w:w="1560" w:type="pct"/>
          </w:tcPr>
          <w:p w14:paraId="669D9073" w14:textId="77777777" w:rsidR="000F66E3" w:rsidRDefault="000F66E3" w:rsidP="006B42AD">
            <w:pPr>
              <w:rPr>
                <w:rFonts w:ascii="Book Antiqua" w:hAnsi="Book Antiqua"/>
              </w:rPr>
            </w:pPr>
            <w:r>
              <w:rPr>
                <w:rFonts w:ascii="Book Antiqua" w:hAnsi="Book Antiqua"/>
              </w:rPr>
              <w:t>TCEQ-State of Texas Honors Finalist</w:t>
            </w:r>
          </w:p>
        </w:tc>
        <w:tc>
          <w:tcPr>
            <w:tcW w:w="593" w:type="pct"/>
          </w:tcPr>
          <w:p w14:paraId="45BB7BB8" w14:textId="77777777" w:rsidR="000F66E3" w:rsidRDefault="000F66E3" w:rsidP="006B42AD">
            <w:pPr>
              <w:jc w:val="center"/>
              <w:rPr>
                <w:rFonts w:ascii="Book Antiqua" w:hAnsi="Book Antiqua"/>
              </w:rPr>
            </w:pPr>
            <w:r>
              <w:rPr>
                <w:rFonts w:ascii="Book Antiqua" w:hAnsi="Book Antiqua"/>
              </w:rPr>
              <w:t>2014</w:t>
            </w:r>
          </w:p>
        </w:tc>
        <w:tc>
          <w:tcPr>
            <w:tcW w:w="2847" w:type="pct"/>
          </w:tcPr>
          <w:p w14:paraId="448629EB" w14:textId="77777777" w:rsidR="000F66E3" w:rsidRDefault="000F66E3" w:rsidP="006B42AD">
            <w:pPr>
              <w:rPr>
                <w:rFonts w:ascii="Book Antiqua" w:hAnsi="Book Antiqua"/>
              </w:rPr>
            </w:pPr>
            <w:r>
              <w:rPr>
                <w:rFonts w:ascii="Book Antiqua" w:hAnsi="Book Antiqua"/>
              </w:rPr>
              <w:t>Outstanding Efforts in Environmental Protection and Pollution Prevention.</w:t>
            </w:r>
          </w:p>
        </w:tc>
      </w:tr>
      <w:tr w:rsidR="007957D4" w:rsidRPr="00F44EC3" w14:paraId="45AFC23D" w14:textId="77777777">
        <w:trPr>
          <w:trHeight w:val="432"/>
        </w:trPr>
        <w:tc>
          <w:tcPr>
            <w:tcW w:w="1560" w:type="pct"/>
          </w:tcPr>
          <w:p w14:paraId="10641381" w14:textId="77777777" w:rsidR="007957D4" w:rsidRPr="00F44EC3" w:rsidRDefault="007957D4" w:rsidP="006B42AD">
            <w:pPr>
              <w:rPr>
                <w:rFonts w:ascii="Book Antiqua" w:hAnsi="Book Antiqua"/>
              </w:rPr>
            </w:pPr>
            <w:r>
              <w:rPr>
                <w:rFonts w:ascii="Book Antiqua" w:hAnsi="Book Antiqua"/>
              </w:rPr>
              <w:t>Keep Houston Beautiful</w:t>
            </w:r>
          </w:p>
        </w:tc>
        <w:tc>
          <w:tcPr>
            <w:tcW w:w="593" w:type="pct"/>
          </w:tcPr>
          <w:p w14:paraId="6A4D048B" w14:textId="77777777" w:rsidR="007957D4" w:rsidRPr="00F44EC3" w:rsidRDefault="007957D4" w:rsidP="006B42AD">
            <w:pPr>
              <w:jc w:val="center"/>
              <w:rPr>
                <w:rFonts w:ascii="Book Antiqua" w:hAnsi="Book Antiqua"/>
              </w:rPr>
            </w:pPr>
            <w:r>
              <w:rPr>
                <w:rFonts w:ascii="Book Antiqua" w:hAnsi="Book Antiqua"/>
              </w:rPr>
              <w:t>2013</w:t>
            </w:r>
          </w:p>
        </w:tc>
        <w:tc>
          <w:tcPr>
            <w:tcW w:w="2847" w:type="pct"/>
          </w:tcPr>
          <w:p w14:paraId="27B429AE" w14:textId="77777777" w:rsidR="007957D4" w:rsidRPr="00F44EC3" w:rsidRDefault="007957D4" w:rsidP="006B42AD">
            <w:pPr>
              <w:rPr>
                <w:rFonts w:ascii="Book Antiqua" w:hAnsi="Book Antiqua"/>
              </w:rPr>
            </w:pPr>
            <w:r>
              <w:rPr>
                <w:rFonts w:ascii="Book Antiqua" w:hAnsi="Book Antiqua"/>
              </w:rPr>
              <w:t>Honorable Mention. Sheldon Lake Wetland Restoration. Marissa Sipocz</w:t>
            </w:r>
          </w:p>
        </w:tc>
      </w:tr>
      <w:tr w:rsidR="007957D4" w:rsidRPr="00F44EC3" w14:paraId="4BF09A75" w14:textId="77777777">
        <w:trPr>
          <w:trHeight w:val="432"/>
        </w:trPr>
        <w:tc>
          <w:tcPr>
            <w:tcW w:w="1560" w:type="pct"/>
          </w:tcPr>
          <w:p w14:paraId="02BB89B0" w14:textId="77777777" w:rsidR="007957D4" w:rsidRPr="00F44EC3" w:rsidRDefault="007957D4" w:rsidP="007957D4">
            <w:pPr>
              <w:rPr>
                <w:rFonts w:ascii="Book Antiqua" w:hAnsi="Book Antiqua"/>
              </w:rPr>
            </w:pPr>
            <w:r>
              <w:rPr>
                <w:rFonts w:ascii="Book Antiqua" w:hAnsi="Book Antiqua"/>
              </w:rPr>
              <w:lastRenderedPageBreak/>
              <w:t>Keep Houston Beautiful</w:t>
            </w:r>
          </w:p>
        </w:tc>
        <w:tc>
          <w:tcPr>
            <w:tcW w:w="593" w:type="pct"/>
          </w:tcPr>
          <w:p w14:paraId="6F9DCB26" w14:textId="77777777" w:rsidR="007957D4" w:rsidRPr="00F44EC3" w:rsidRDefault="007957D4" w:rsidP="007957D4">
            <w:pPr>
              <w:jc w:val="center"/>
              <w:rPr>
                <w:rFonts w:ascii="Book Antiqua" w:hAnsi="Book Antiqua"/>
              </w:rPr>
            </w:pPr>
            <w:r>
              <w:rPr>
                <w:rFonts w:ascii="Book Antiqua" w:hAnsi="Book Antiqua"/>
              </w:rPr>
              <w:t>2013</w:t>
            </w:r>
          </w:p>
        </w:tc>
        <w:tc>
          <w:tcPr>
            <w:tcW w:w="2847" w:type="pct"/>
          </w:tcPr>
          <w:p w14:paraId="13876313" w14:textId="77777777" w:rsidR="007957D4" w:rsidRPr="00F44EC3" w:rsidRDefault="007957D4" w:rsidP="007957D4">
            <w:pPr>
              <w:rPr>
                <w:rFonts w:ascii="Book Antiqua" w:hAnsi="Book Antiqua"/>
              </w:rPr>
            </w:pPr>
            <w:r w:rsidRPr="00F44EC3">
              <w:rPr>
                <w:rFonts w:ascii="Book Antiqua" w:hAnsi="Book Antiqua"/>
              </w:rPr>
              <w:t xml:space="preserve">Mayor’s Proud Partner Award </w:t>
            </w:r>
            <w:r>
              <w:rPr>
                <w:rFonts w:ascii="Book Antiqua" w:hAnsi="Book Antiqua"/>
              </w:rPr>
              <w:t>-</w:t>
            </w:r>
            <w:proofErr w:type="spellStart"/>
            <w:r w:rsidRPr="00F44EC3">
              <w:rPr>
                <w:rFonts w:ascii="Book Antiqua" w:hAnsi="Book Antiqua"/>
              </w:rPr>
              <w:t>Watersmart</w:t>
            </w:r>
            <w:proofErr w:type="spellEnd"/>
            <w:r w:rsidRPr="00F44EC3">
              <w:rPr>
                <w:rFonts w:ascii="Book Antiqua" w:hAnsi="Book Antiqua"/>
              </w:rPr>
              <w:t xml:space="preserve"> </w:t>
            </w:r>
            <w:r>
              <w:rPr>
                <w:rFonts w:ascii="Book Antiqua" w:hAnsi="Book Antiqua"/>
              </w:rPr>
              <w:t>Raingarden, EIH/UHCL. Chris LaChance</w:t>
            </w:r>
          </w:p>
        </w:tc>
      </w:tr>
      <w:tr w:rsidR="007957D4" w:rsidRPr="00F44EC3" w14:paraId="12AEB58B" w14:textId="77777777">
        <w:trPr>
          <w:trHeight w:val="432"/>
        </w:trPr>
        <w:tc>
          <w:tcPr>
            <w:tcW w:w="1560" w:type="pct"/>
          </w:tcPr>
          <w:p w14:paraId="68624A13" w14:textId="77777777" w:rsidR="007957D4" w:rsidRPr="00F44EC3" w:rsidRDefault="007957D4" w:rsidP="007957D4">
            <w:pPr>
              <w:rPr>
                <w:rFonts w:ascii="Book Antiqua" w:hAnsi="Book Antiqua"/>
              </w:rPr>
            </w:pPr>
            <w:r w:rsidRPr="00F44EC3">
              <w:rPr>
                <w:rFonts w:ascii="Book Antiqua" w:hAnsi="Book Antiqua"/>
              </w:rPr>
              <w:t>Houston-Galveston Area Council</w:t>
            </w:r>
          </w:p>
        </w:tc>
        <w:tc>
          <w:tcPr>
            <w:tcW w:w="593" w:type="pct"/>
          </w:tcPr>
          <w:p w14:paraId="1DC0B75C" w14:textId="77777777" w:rsidR="007957D4" w:rsidRPr="00F44EC3" w:rsidRDefault="007957D4" w:rsidP="007957D4">
            <w:pPr>
              <w:jc w:val="center"/>
              <w:rPr>
                <w:rFonts w:ascii="Book Antiqua" w:hAnsi="Book Antiqua"/>
              </w:rPr>
            </w:pPr>
            <w:r w:rsidRPr="00F44EC3">
              <w:rPr>
                <w:rFonts w:ascii="Book Antiqua" w:hAnsi="Book Antiqua"/>
              </w:rPr>
              <w:t>2009</w:t>
            </w:r>
          </w:p>
        </w:tc>
        <w:tc>
          <w:tcPr>
            <w:tcW w:w="2847" w:type="pct"/>
          </w:tcPr>
          <w:p w14:paraId="054712F3" w14:textId="77777777" w:rsidR="007957D4" w:rsidRPr="00F44EC3" w:rsidRDefault="007957D4" w:rsidP="007957D4">
            <w:pPr>
              <w:rPr>
                <w:rFonts w:ascii="Book Antiqua" w:hAnsi="Book Antiqua"/>
              </w:rPr>
            </w:pPr>
            <w:r w:rsidRPr="00F44EC3">
              <w:rPr>
                <w:rFonts w:ascii="Book Antiqua" w:hAnsi="Book Antiqua"/>
              </w:rPr>
              <w:t>“Best of Show Award”—H-GAC Parks and Natural Areas Awards. Brays Bayou-Mason Park Stormwater Treatment Wetlands</w:t>
            </w:r>
            <w:r>
              <w:rPr>
                <w:rFonts w:ascii="Book Antiqua" w:hAnsi="Book Antiqua"/>
              </w:rPr>
              <w:t>.</w:t>
            </w:r>
          </w:p>
        </w:tc>
      </w:tr>
      <w:tr w:rsidR="007957D4" w:rsidRPr="00F44EC3" w14:paraId="5AA4B628" w14:textId="77777777">
        <w:trPr>
          <w:trHeight w:val="432"/>
        </w:trPr>
        <w:tc>
          <w:tcPr>
            <w:tcW w:w="1560" w:type="pct"/>
          </w:tcPr>
          <w:p w14:paraId="537750FD" w14:textId="77777777" w:rsidR="007957D4" w:rsidRPr="00F44EC3" w:rsidRDefault="007957D4" w:rsidP="007957D4">
            <w:pPr>
              <w:rPr>
                <w:rFonts w:ascii="Book Antiqua" w:hAnsi="Book Antiqua"/>
              </w:rPr>
            </w:pPr>
            <w:r w:rsidRPr="00F44EC3">
              <w:rPr>
                <w:rFonts w:ascii="Book Antiqua" w:hAnsi="Book Antiqua"/>
              </w:rPr>
              <w:t>USEPA Gulf of Mexico Program</w:t>
            </w:r>
          </w:p>
        </w:tc>
        <w:tc>
          <w:tcPr>
            <w:tcW w:w="593" w:type="pct"/>
          </w:tcPr>
          <w:p w14:paraId="236ADC4B" w14:textId="77777777" w:rsidR="007957D4" w:rsidRPr="00F44EC3" w:rsidRDefault="007957D4" w:rsidP="007957D4">
            <w:pPr>
              <w:jc w:val="center"/>
              <w:rPr>
                <w:rFonts w:ascii="Book Antiqua" w:hAnsi="Book Antiqua"/>
              </w:rPr>
            </w:pPr>
            <w:r w:rsidRPr="00F44EC3">
              <w:rPr>
                <w:rFonts w:ascii="Book Antiqua" w:hAnsi="Book Antiqua"/>
              </w:rPr>
              <w:t>2006</w:t>
            </w:r>
          </w:p>
        </w:tc>
        <w:tc>
          <w:tcPr>
            <w:tcW w:w="2847" w:type="pct"/>
          </w:tcPr>
          <w:p w14:paraId="5591EFAD" w14:textId="77777777" w:rsidR="007957D4" w:rsidRPr="00F44EC3" w:rsidRDefault="007957D4" w:rsidP="007957D4">
            <w:pPr>
              <w:rPr>
                <w:rFonts w:ascii="Book Antiqua" w:hAnsi="Book Antiqua"/>
              </w:rPr>
            </w:pPr>
            <w:r w:rsidRPr="00F44EC3">
              <w:rPr>
                <w:rFonts w:ascii="Book Antiqua" w:hAnsi="Book Antiqua"/>
              </w:rPr>
              <w:t>Gulf Guardian Partnership Award.  Brays Bayou-Mason Park Stormwater Treatment Wetlands</w:t>
            </w:r>
            <w:r>
              <w:rPr>
                <w:rFonts w:ascii="Book Antiqua" w:hAnsi="Book Antiqua"/>
              </w:rPr>
              <w:t>. Marissa Sipocz.</w:t>
            </w:r>
          </w:p>
        </w:tc>
      </w:tr>
      <w:tr w:rsidR="000F66E3" w:rsidRPr="00F44EC3" w14:paraId="3F4E277A" w14:textId="77777777">
        <w:trPr>
          <w:trHeight w:val="432"/>
        </w:trPr>
        <w:tc>
          <w:tcPr>
            <w:tcW w:w="1560" w:type="pct"/>
          </w:tcPr>
          <w:p w14:paraId="7BED1576" w14:textId="77777777" w:rsidR="000F66E3" w:rsidRDefault="000F66E3" w:rsidP="000F66E3">
            <w:pPr>
              <w:rPr>
                <w:rFonts w:ascii="Book Antiqua" w:hAnsi="Book Antiqua"/>
              </w:rPr>
            </w:pPr>
            <w:r>
              <w:rPr>
                <w:rFonts w:ascii="Book Antiqua" w:hAnsi="Book Antiqua"/>
              </w:rPr>
              <w:t>TCEQ-State of Texas Honors Finalist</w:t>
            </w:r>
          </w:p>
        </w:tc>
        <w:tc>
          <w:tcPr>
            <w:tcW w:w="593" w:type="pct"/>
          </w:tcPr>
          <w:p w14:paraId="515D5683" w14:textId="77777777" w:rsidR="000F66E3" w:rsidRDefault="000F66E3" w:rsidP="000F66E3">
            <w:pPr>
              <w:jc w:val="center"/>
              <w:rPr>
                <w:rFonts w:ascii="Book Antiqua" w:hAnsi="Book Antiqua"/>
              </w:rPr>
            </w:pPr>
            <w:r>
              <w:rPr>
                <w:rFonts w:ascii="Book Antiqua" w:hAnsi="Book Antiqua"/>
              </w:rPr>
              <w:t>2007</w:t>
            </w:r>
          </w:p>
        </w:tc>
        <w:tc>
          <w:tcPr>
            <w:tcW w:w="2847" w:type="pct"/>
          </w:tcPr>
          <w:p w14:paraId="04CCC92B" w14:textId="77777777" w:rsidR="000F66E3" w:rsidRDefault="000F66E3" w:rsidP="000F66E3">
            <w:pPr>
              <w:rPr>
                <w:rFonts w:ascii="Book Antiqua" w:hAnsi="Book Antiqua"/>
              </w:rPr>
            </w:pPr>
            <w:r>
              <w:rPr>
                <w:rFonts w:ascii="Book Antiqua" w:hAnsi="Book Antiqua"/>
              </w:rPr>
              <w:t>Outstanding Efforts in Environmental Protection and Pollution Prevention.</w:t>
            </w:r>
          </w:p>
        </w:tc>
      </w:tr>
      <w:tr w:rsidR="000F66E3" w:rsidRPr="00F44EC3" w14:paraId="01B74A32" w14:textId="77777777">
        <w:trPr>
          <w:trHeight w:val="432"/>
        </w:trPr>
        <w:tc>
          <w:tcPr>
            <w:tcW w:w="1560" w:type="pct"/>
          </w:tcPr>
          <w:p w14:paraId="344D3748" w14:textId="77777777" w:rsidR="000F66E3" w:rsidRPr="00F44EC3" w:rsidRDefault="000F66E3" w:rsidP="000F66E3">
            <w:pPr>
              <w:rPr>
                <w:rFonts w:ascii="Book Antiqua" w:hAnsi="Book Antiqua"/>
              </w:rPr>
            </w:pPr>
            <w:r w:rsidRPr="00F44EC3">
              <w:rPr>
                <w:rFonts w:ascii="Book Antiqua" w:hAnsi="Book Antiqua"/>
              </w:rPr>
              <w:t>Keep Houston Beautiful</w:t>
            </w:r>
          </w:p>
        </w:tc>
        <w:tc>
          <w:tcPr>
            <w:tcW w:w="593" w:type="pct"/>
          </w:tcPr>
          <w:p w14:paraId="114E9555" w14:textId="77777777" w:rsidR="000F66E3" w:rsidRPr="00F44EC3" w:rsidRDefault="000F66E3" w:rsidP="000F66E3">
            <w:pPr>
              <w:jc w:val="center"/>
              <w:rPr>
                <w:rFonts w:ascii="Book Antiqua" w:hAnsi="Book Antiqua"/>
              </w:rPr>
            </w:pPr>
            <w:r w:rsidRPr="00F44EC3">
              <w:rPr>
                <w:rFonts w:ascii="Book Antiqua" w:hAnsi="Book Antiqua"/>
              </w:rPr>
              <w:t>2006</w:t>
            </w:r>
          </w:p>
        </w:tc>
        <w:tc>
          <w:tcPr>
            <w:tcW w:w="2847" w:type="pct"/>
          </w:tcPr>
          <w:p w14:paraId="0EC39EFF" w14:textId="77777777" w:rsidR="000F66E3" w:rsidRPr="00F44EC3" w:rsidRDefault="000F66E3" w:rsidP="000F66E3">
            <w:pPr>
              <w:rPr>
                <w:rFonts w:ascii="Book Antiqua" w:hAnsi="Book Antiqua"/>
              </w:rPr>
            </w:pPr>
            <w:r w:rsidRPr="00F44EC3">
              <w:rPr>
                <w:rFonts w:ascii="Book Antiqua" w:hAnsi="Book Antiqua"/>
              </w:rPr>
              <w:t xml:space="preserve">Mayor’s Proud Partner Award - Chrysalis </w:t>
            </w:r>
            <w:proofErr w:type="spellStart"/>
            <w:r w:rsidRPr="00F44EC3">
              <w:rPr>
                <w:rFonts w:ascii="Book Antiqua" w:hAnsi="Book Antiqua"/>
              </w:rPr>
              <w:t>Watersmart</w:t>
            </w:r>
            <w:proofErr w:type="spellEnd"/>
            <w:r w:rsidRPr="00F44EC3">
              <w:rPr>
                <w:rFonts w:ascii="Book Antiqua" w:hAnsi="Book Antiqua"/>
              </w:rPr>
              <w:t xml:space="preserve"> Healing Landscape, Texas Medical Center</w:t>
            </w:r>
            <w:r>
              <w:rPr>
                <w:rFonts w:ascii="Book Antiqua" w:hAnsi="Book Antiqua"/>
              </w:rPr>
              <w:t>. Chris LaChance.</w:t>
            </w:r>
          </w:p>
        </w:tc>
      </w:tr>
      <w:tr w:rsidR="000F66E3" w:rsidRPr="00F44EC3" w14:paraId="38C52C92" w14:textId="77777777">
        <w:trPr>
          <w:trHeight w:val="432"/>
        </w:trPr>
        <w:tc>
          <w:tcPr>
            <w:tcW w:w="1560" w:type="pct"/>
          </w:tcPr>
          <w:p w14:paraId="6FA6246C" w14:textId="77777777" w:rsidR="000F66E3" w:rsidRPr="00F44EC3" w:rsidRDefault="000F66E3" w:rsidP="000F66E3">
            <w:pPr>
              <w:rPr>
                <w:rFonts w:ascii="Book Antiqua" w:hAnsi="Book Antiqua" w:cs="Arial"/>
                <w:b/>
              </w:rPr>
            </w:pPr>
            <w:r w:rsidRPr="00F44EC3">
              <w:rPr>
                <w:rFonts w:ascii="Book Antiqua" w:hAnsi="Book Antiqua" w:cs="Arial"/>
              </w:rPr>
              <w:t xml:space="preserve">Texas Master Naturalist Galveston Bay Chapter. </w:t>
            </w:r>
          </w:p>
          <w:p w14:paraId="53D02F48" w14:textId="77777777" w:rsidR="000F66E3" w:rsidRPr="00F44EC3" w:rsidRDefault="000F66E3" w:rsidP="000F66E3">
            <w:pPr>
              <w:rPr>
                <w:rFonts w:ascii="Book Antiqua" w:hAnsi="Book Antiqua"/>
              </w:rPr>
            </w:pPr>
          </w:p>
        </w:tc>
        <w:tc>
          <w:tcPr>
            <w:tcW w:w="593" w:type="pct"/>
          </w:tcPr>
          <w:p w14:paraId="74B2CB39" w14:textId="77777777" w:rsidR="000F66E3" w:rsidRPr="00F44EC3" w:rsidRDefault="000F66E3" w:rsidP="000F66E3">
            <w:pPr>
              <w:jc w:val="center"/>
              <w:rPr>
                <w:rFonts w:ascii="Book Antiqua" w:hAnsi="Book Antiqua"/>
              </w:rPr>
            </w:pPr>
            <w:r w:rsidRPr="00F44EC3">
              <w:rPr>
                <w:rFonts w:ascii="Book Antiqua" w:hAnsi="Book Antiqua" w:cs="Arial"/>
              </w:rPr>
              <w:t>2006</w:t>
            </w:r>
          </w:p>
        </w:tc>
        <w:tc>
          <w:tcPr>
            <w:tcW w:w="2847" w:type="pct"/>
          </w:tcPr>
          <w:p w14:paraId="0A2B4365" w14:textId="77777777" w:rsidR="000F66E3" w:rsidRPr="00F44EC3" w:rsidRDefault="000F66E3" w:rsidP="000F66E3">
            <w:pPr>
              <w:rPr>
                <w:rFonts w:ascii="Book Antiqua" w:hAnsi="Book Antiqua"/>
              </w:rPr>
            </w:pPr>
            <w:r w:rsidRPr="00F44EC3">
              <w:rPr>
                <w:rFonts w:ascii="Book Antiqua" w:hAnsi="Book Antiqua" w:cs="Arial"/>
              </w:rPr>
              <w:t xml:space="preserve">Treasures of the Bay award given to Chris LaChance/ TCWP </w:t>
            </w:r>
            <w:proofErr w:type="spellStart"/>
            <w:r w:rsidRPr="00F44EC3">
              <w:rPr>
                <w:rFonts w:ascii="Book Antiqua" w:hAnsi="Book Antiqua" w:cs="Arial"/>
              </w:rPr>
              <w:t>Watersmart</w:t>
            </w:r>
            <w:proofErr w:type="spellEnd"/>
            <w:r w:rsidRPr="00F44EC3">
              <w:rPr>
                <w:rFonts w:ascii="Book Antiqua" w:hAnsi="Book Antiqua" w:cs="Arial"/>
              </w:rPr>
              <w:t xml:space="preserve"> Program  </w:t>
            </w:r>
          </w:p>
        </w:tc>
      </w:tr>
      <w:tr w:rsidR="000F66E3" w:rsidRPr="00F44EC3" w14:paraId="0260AC75" w14:textId="77777777">
        <w:trPr>
          <w:trHeight w:val="432"/>
        </w:trPr>
        <w:tc>
          <w:tcPr>
            <w:tcW w:w="1560" w:type="pct"/>
          </w:tcPr>
          <w:p w14:paraId="7F4B9D53" w14:textId="77777777" w:rsidR="000F66E3" w:rsidRPr="00F44EC3" w:rsidRDefault="000F66E3" w:rsidP="000F66E3">
            <w:pPr>
              <w:rPr>
                <w:rFonts w:ascii="Book Antiqua" w:hAnsi="Book Antiqua" w:cs="Arial"/>
              </w:rPr>
            </w:pPr>
            <w:r w:rsidRPr="00F44EC3">
              <w:rPr>
                <w:rFonts w:ascii="Book Antiqua" w:hAnsi="Book Antiqua" w:cs="Arial"/>
              </w:rPr>
              <w:t>Texas Commission on Environmental Quality</w:t>
            </w:r>
          </w:p>
          <w:p w14:paraId="12DF7383" w14:textId="77777777" w:rsidR="000F66E3" w:rsidRPr="00F44EC3" w:rsidRDefault="000F66E3" w:rsidP="000F66E3">
            <w:pPr>
              <w:rPr>
                <w:rFonts w:ascii="Book Antiqua" w:hAnsi="Book Antiqua" w:cs="Arial"/>
              </w:rPr>
            </w:pPr>
          </w:p>
        </w:tc>
        <w:tc>
          <w:tcPr>
            <w:tcW w:w="593" w:type="pct"/>
          </w:tcPr>
          <w:p w14:paraId="215F33E5" w14:textId="77777777" w:rsidR="000F66E3" w:rsidRPr="00F44EC3" w:rsidRDefault="000F66E3" w:rsidP="000F66E3">
            <w:pPr>
              <w:jc w:val="center"/>
              <w:rPr>
                <w:rFonts w:ascii="Book Antiqua" w:hAnsi="Book Antiqua" w:cs="Arial"/>
              </w:rPr>
            </w:pPr>
            <w:r w:rsidRPr="00F44EC3">
              <w:rPr>
                <w:rFonts w:ascii="Book Antiqua" w:hAnsi="Book Antiqua" w:cs="Arial"/>
              </w:rPr>
              <w:t>2007</w:t>
            </w:r>
          </w:p>
        </w:tc>
        <w:tc>
          <w:tcPr>
            <w:tcW w:w="2847" w:type="pct"/>
          </w:tcPr>
          <w:p w14:paraId="5C56A0B8" w14:textId="77777777" w:rsidR="000F66E3" w:rsidRPr="00F44EC3" w:rsidRDefault="000F66E3" w:rsidP="000F66E3">
            <w:pPr>
              <w:rPr>
                <w:rFonts w:ascii="Book Antiqua" w:hAnsi="Book Antiqua" w:cs="Arial"/>
              </w:rPr>
            </w:pPr>
            <w:r w:rsidRPr="00F44EC3">
              <w:rPr>
                <w:rFonts w:ascii="Book Antiqua" w:hAnsi="Book Antiqua"/>
              </w:rPr>
              <w:t>Texas Environmental Excellence Award – Finalist. Brays Bayou Stormwater Treatment Wetland</w:t>
            </w:r>
          </w:p>
        </w:tc>
      </w:tr>
      <w:tr w:rsidR="000F66E3" w:rsidRPr="00F44EC3" w14:paraId="2DD09ADC" w14:textId="77777777">
        <w:trPr>
          <w:trHeight w:val="432"/>
        </w:trPr>
        <w:tc>
          <w:tcPr>
            <w:tcW w:w="1560" w:type="pct"/>
          </w:tcPr>
          <w:p w14:paraId="51C4B069" w14:textId="77777777" w:rsidR="000F66E3" w:rsidRPr="00F44EC3" w:rsidRDefault="000F66E3" w:rsidP="000F66E3">
            <w:pPr>
              <w:rPr>
                <w:rFonts w:ascii="Book Antiqua" w:hAnsi="Book Antiqua"/>
              </w:rPr>
            </w:pPr>
            <w:r w:rsidRPr="00F44EC3">
              <w:rPr>
                <w:rFonts w:ascii="Book Antiqua" w:hAnsi="Book Antiqua"/>
              </w:rPr>
              <w:t>TX Council of Engineering Companies</w:t>
            </w:r>
          </w:p>
          <w:p w14:paraId="01B096EC" w14:textId="77777777" w:rsidR="000F66E3" w:rsidRPr="00F44EC3" w:rsidRDefault="000F66E3" w:rsidP="000F66E3">
            <w:pPr>
              <w:rPr>
                <w:rFonts w:ascii="Book Antiqua" w:hAnsi="Book Antiqua" w:cs="Arial"/>
              </w:rPr>
            </w:pPr>
          </w:p>
        </w:tc>
        <w:tc>
          <w:tcPr>
            <w:tcW w:w="593" w:type="pct"/>
          </w:tcPr>
          <w:p w14:paraId="6E9A9FFE" w14:textId="77777777" w:rsidR="000F66E3" w:rsidRPr="00F44EC3" w:rsidRDefault="000F66E3" w:rsidP="000F66E3">
            <w:pPr>
              <w:jc w:val="center"/>
              <w:rPr>
                <w:rFonts w:ascii="Book Antiqua" w:hAnsi="Book Antiqua" w:cs="Arial"/>
              </w:rPr>
            </w:pPr>
            <w:r w:rsidRPr="00F44EC3">
              <w:rPr>
                <w:rFonts w:ascii="Book Antiqua" w:hAnsi="Book Antiqua" w:cs="Arial"/>
              </w:rPr>
              <w:t>2007</w:t>
            </w:r>
          </w:p>
        </w:tc>
        <w:tc>
          <w:tcPr>
            <w:tcW w:w="2847" w:type="pct"/>
          </w:tcPr>
          <w:p w14:paraId="3CF8BF53" w14:textId="77777777" w:rsidR="000F66E3" w:rsidRPr="00F44EC3" w:rsidRDefault="000F66E3" w:rsidP="000F66E3">
            <w:pPr>
              <w:rPr>
                <w:rFonts w:ascii="Book Antiqua" w:hAnsi="Book Antiqua" w:cs="Arial"/>
              </w:rPr>
            </w:pPr>
            <w:r w:rsidRPr="00F44EC3">
              <w:rPr>
                <w:rFonts w:ascii="Book Antiqua" w:hAnsi="Book Antiqua"/>
              </w:rPr>
              <w:t xml:space="preserve">Engineering Excellence Award - Brays Bayou Stormwater Treatment Wetland.  </w:t>
            </w:r>
          </w:p>
        </w:tc>
      </w:tr>
      <w:tr w:rsidR="000F66E3" w:rsidRPr="00F44EC3" w14:paraId="288F64CC" w14:textId="77777777">
        <w:trPr>
          <w:trHeight w:val="432"/>
        </w:trPr>
        <w:tc>
          <w:tcPr>
            <w:tcW w:w="1560" w:type="pct"/>
          </w:tcPr>
          <w:p w14:paraId="36D1BD3E" w14:textId="77777777" w:rsidR="000F66E3" w:rsidRPr="00F44EC3" w:rsidRDefault="000F66E3" w:rsidP="000F66E3">
            <w:pPr>
              <w:rPr>
                <w:rFonts w:ascii="Book Antiqua" w:hAnsi="Book Antiqua"/>
              </w:rPr>
            </w:pPr>
            <w:r w:rsidRPr="00F44EC3">
              <w:rPr>
                <w:rFonts w:ascii="Book Antiqua" w:hAnsi="Book Antiqua"/>
              </w:rPr>
              <w:t xml:space="preserve">Park People </w:t>
            </w:r>
          </w:p>
          <w:p w14:paraId="2755CCC4" w14:textId="77777777" w:rsidR="000F66E3" w:rsidRPr="00F44EC3" w:rsidRDefault="000F66E3" w:rsidP="000F66E3">
            <w:pPr>
              <w:rPr>
                <w:rFonts w:ascii="Book Antiqua" w:hAnsi="Book Antiqua" w:cs="Arial"/>
              </w:rPr>
            </w:pPr>
          </w:p>
        </w:tc>
        <w:tc>
          <w:tcPr>
            <w:tcW w:w="593" w:type="pct"/>
          </w:tcPr>
          <w:p w14:paraId="219D3B7E" w14:textId="77777777" w:rsidR="000F66E3" w:rsidRPr="00F44EC3" w:rsidRDefault="000F66E3" w:rsidP="000F66E3">
            <w:pPr>
              <w:jc w:val="center"/>
              <w:rPr>
                <w:rFonts w:ascii="Book Antiqua" w:hAnsi="Book Antiqua" w:cs="Arial"/>
              </w:rPr>
            </w:pPr>
            <w:r w:rsidRPr="00F44EC3">
              <w:rPr>
                <w:rFonts w:ascii="Book Antiqua" w:hAnsi="Book Antiqua"/>
              </w:rPr>
              <w:t>2006</w:t>
            </w:r>
          </w:p>
        </w:tc>
        <w:tc>
          <w:tcPr>
            <w:tcW w:w="2847" w:type="pct"/>
          </w:tcPr>
          <w:p w14:paraId="280024C5" w14:textId="77777777" w:rsidR="000F66E3" w:rsidRPr="00F44EC3" w:rsidRDefault="000F66E3" w:rsidP="000F66E3">
            <w:pPr>
              <w:rPr>
                <w:rFonts w:ascii="Book Antiqua" w:hAnsi="Book Antiqua" w:cs="Arial"/>
              </w:rPr>
            </w:pPr>
            <w:r w:rsidRPr="00F44EC3">
              <w:rPr>
                <w:rFonts w:ascii="Book Antiqua" w:hAnsi="Book Antiqua"/>
              </w:rPr>
              <w:t>Synergy Award (Excellence in Partnership) Brays Bayou Stormwater Treatment Wetland</w:t>
            </w:r>
          </w:p>
        </w:tc>
      </w:tr>
    </w:tbl>
    <w:p w14:paraId="201AA7AD" w14:textId="77777777" w:rsidR="008F253F" w:rsidRPr="00465642" w:rsidRDefault="008F253F" w:rsidP="00465642">
      <w:pPr>
        <w:tabs>
          <w:tab w:val="left" w:pos="1330"/>
        </w:tabs>
        <w:rPr>
          <w:rFonts w:ascii="Book Antiqua" w:hAnsi="Book Antiqua"/>
        </w:rPr>
      </w:pPr>
    </w:p>
    <w:sectPr w:rsidR="008F253F" w:rsidRPr="00465642" w:rsidSect="00E81FC6">
      <w:headerReference w:type="default" r:id="rId11"/>
      <w:footerReference w:type="default" r:id="rId12"/>
      <w:type w:val="continuous"/>
      <w:pgSz w:w="12240" w:h="15840"/>
      <w:pgMar w:top="1440" w:right="1296" w:bottom="1008" w:left="1296" w:header="720" w:footer="245"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10731E" w14:textId="77777777" w:rsidR="00CA5428" w:rsidRDefault="00CA5428">
      <w:r>
        <w:separator/>
      </w:r>
    </w:p>
  </w:endnote>
  <w:endnote w:type="continuationSeparator" w:id="0">
    <w:p w14:paraId="7B4C135B" w14:textId="77777777" w:rsidR="00CA5428" w:rsidRDefault="00CA5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dvPSNCS-R">
    <w:altName w:val="Cambria"/>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B27430" w14:textId="77777777" w:rsidR="00AA44E0" w:rsidRDefault="00AA44E0">
    <w:pPr>
      <w:widowControl w:val="0"/>
      <w:spacing w:line="240" w:lineRule="exact"/>
    </w:pPr>
  </w:p>
  <w:p w14:paraId="79201EDD" w14:textId="77777777" w:rsidR="00AA44E0" w:rsidRDefault="00AA44E0">
    <w:pPr>
      <w:framePr w:w="10081" w:wrap="notBeside" w:vAnchor="text" w:hAnchor="text" w:x="1" w:y="1"/>
      <w:widowControl w:val="0"/>
      <w:jc w:val="center"/>
    </w:pPr>
    <w:r>
      <w:fldChar w:fldCharType="begin"/>
    </w:r>
    <w:r>
      <w:instrText>PAGE</w:instrText>
    </w:r>
    <w:r>
      <w:fldChar w:fldCharType="separate"/>
    </w:r>
    <w:r>
      <w:rPr>
        <w:noProof/>
      </w:rPr>
      <w:t>9</w:t>
    </w:r>
    <w:r>
      <w:rPr>
        <w:noProof/>
      </w:rPr>
      <w:fldChar w:fldCharType="end"/>
    </w:r>
  </w:p>
  <w:p w14:paraId="604D04C9" w14:textId="77777777" w:rsidR="00AA44E0" w:rsidRDefault="00AA44E0">
    <w:pPr>
      <w:widowControl w:val="0"/>
      <w:ind w:left="360"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F86C12" w14:textId="77777777" w:rsidR="00CA5428" w:rsidRDefault="00CA5428">
      <w:r>
        <w:separator/>
      </w:r>
    </w:p>
  </w:footnote>
  <w:footnote w:type="continuationSeparator" w:id="0">
    <w:p w14:paraId="04F93DF1" w14:textId="77777777" w:rsidR="00CA5428" w:rsidRDefault="00CA5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412CB4" w14:textId="77777777" w:rsidR="00AA44E0" w:rsidRDefault="00AA44E0">
    <w:pPr>
      <w:widowControl w:val="0"/>
      <w:tabs>
        <w:tab w:val="right" w:pos="9720"/>
      </w:tabs>
      <w:jc w:val="both"/>
      <w:rPr>
        <w:lang w:val="es-ES"/>
      </w:rPr>
    </w:pPr>
    <w:r>
      <w:rPr>
        <w:lang w:val="es-ES"/>
      </w:rPr>
      <w:t>J.S. Jacob</w:t>
    </w:r>
    <w:r>
      <w:rPr>
        <w:lang w:val="es-ES"/>
      </w:rPr>
      <w:tab/>
      <w:t>C.V.</w:t>
    </w:r>
  </w:p>
  <w:p w14:paraId="095CB742" w14:textId="77777777" w:rsidR="00AA44E0" w:rsidRDefault="00AA44E0">
    <w:pPr>
      <w:widowControl w:val="0"/>
      <w:spacing w:line="240" w:lineRule="exact"/>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690E47"/>
    <w:multiLevelType w:val="hybridMultilevel"/>
    <w:tmpl w:val="9DF418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2E080D"/>
    <w:multiLevelType w:val="multilevel"/>
    <w:tmpl w:val="EB6E8428"/>
    <w:lvl w:ilvl="0">
      <w:start w:val="1998"/>
      <w:numFmt w:val="decimal"/>
      <w:lvlText w:val="%1"/>
      <w:lvlJc w:val="left"/>
      <w:pPr>
        <w:tabs>
          <w:tab w:val="num" w:pos="810"/>
        </w:tabs>
        <w:ind w:left="810" w:hanging="810"/>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D7C4639"/>
    <w:multiLevelType w:val="hybridMultilevel"/>
    <w:tmpl w:val="444A2A80"/>
    <w:lvl w:ilvl="0" w:tplc="AF32C7D8">
      <w:start w:val="2000"/>
      <w:numFmt w:val="decimal"/>
      <w:lvlText w:val="%1"/>
      <w:lvlJc w:val="left"/>
      <w:pPr>
        <w:tabs>
          <w:tab w:val="num" w:pos="840"/>
        </w:tabs>
        <w:ind w:left="840" w:hanging="48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323303C"/>
    <w:multiLevelType w:val="multilevel"/>
    <w:tmpl w:val="EB6E8428"/>
    <w:lvl w:ilvl="0">
      <w:start w:val="1998"/>
      <w:numFmt w:val="decimal"/>
      <w:lvlText w:val="%1"/>
      <w:lvlJc w:val="left"/>
      <w:pPr>
        <w:tabs>
          <w:tab w:val="num" w:pos="810"/>
        </w:tabs>
        <w:ind w:left="810" w:hanging="810"/>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23756F24"/>
    <w:multiLevelType w:val="singleLevel"/>
    <w:tmpl w:val="05E09F80"/>
    <w:lvl w:ilvl="0">
      <w:start w:val="1998"/>
      <w:numFmt w:val="decimal"/>
      <w:lvlText w:val="%1"/>
      <w:lvlJc w:val="left"/>
      <w:pPr>
        <w:tabs>
          <w:tab w:val="num" w:pos="480"/>
        </w:tabs>
        <w:ind w:left="480" w:hanging="480"/>
      </w:pPr>
      <w:rPr>
        <w:rFonts w:hint="default"/>
      </w:rPr>
    </w:lvl>
  </w:abstractNum>
  <w:abstractNum w:abstractNumId="5" w15:restartNumberingAfterBreak="0">
    <w:nsid w:val="29060377"/>
    <w:multiLevelType w:val="hybridMultilevel"/>
    <w:tmpl w:val="BED2FA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393F15"/>
    <w:multiLevelType w:val="singleLevel"/>
    <w:tmpl w:val="8E90D24A"/>
    <w:lvl w:ilvl="0">
      <w:start w:val="1990"/>
      <w:numFmt w:val="decimal"/>
      <w:lvlText w:val="%1"/>
      <w:lvlJc w:val="left"/>
      <w:pPr>
        <w:tabs>
          <w:tab w:val="num" w:pos="1440"/>
        </w:tabs>
        <w:ind w:left="1440" w:hanging="1440"/>
      </w:pPr>
      <w:rPr>
        <w:rFonts w:hint="default"/>
      </w:rPr>
    </w:lvl>
  </w:abstractNum>
  <w:abstractNum w:abstractNumId="7" w15:restartNumberingAfterBreak="0">
    <w:nsid w:val="3A59283A"/>
    <w:multiLevelType w:val="multilevel"/>
    <w:tmpl w:val="A9DCC8C0"/>
    <w:lvl w:ilvl="0">
      <w:start w:val="1998"/>
      <w:numFmt w:val="decimal"/>
      <w:lvlText w:val="%1"/>
      <w:lvlJc w:val="left"/>
      <w:pPr>
        <w:tabs>
          <w:tab w:val="num" w:pos="810"/>
        </w:tabs>
        <w:ind w:left="810" w:hanging="810"/>
      </w:pPr>
      <w:rPr>
        <w:rFonts w:hint="default"/>
        <w:b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8" w15:restartNumberingAfterBreak="0">
    <w:nsid w:val="40333297"/>
    <w:multiLevelType w:val="multilevel"/>
    <w:tmpl w:val="A9DCC8C0"/>
    <w:lvl w:ilvl="0">
      <w:start w:val="1998"/>
      <w:numFmt w:val="decimal"/>
      <w:lvlText w:val="%1"/>
      <w:lvlJc w:val="left"/>
      <w:pPr>
        <w:tabs>
          <w:tab w:val="num" w:pos="810"/>
        </w:tabs>
        <w:ind w:left="810" w:hanging="810"/>
      </w:pPr>
      <w:rPr>
        <w:rFonts w:hint="default"/>
        <w:b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9" w15:restartNumberingAfterBreak="0">
    <w:nsid w:val="467948F6"/>
    <w:multiLevelType w:val="multilevel"/>
    <w:tmpl w:val="EB6E8428"/>
    <w:lvl w:ilvl="0">
      <w:start w:val="1998"/>
      <w:numFmt w:val="decimal"/>
      <w:lvlText w:val="%1"/>
      <w:lvlJc w:val="left"/>
      <w:pPr>
        <w:tabs>
          <w:tab w:val="num" w:pos="810"/>
        </w:tabs>
        <w:ind w:left="810" w:hanging="810"/>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4EA438EF"/>
    <w:multiLevelType w:val="hybridMultilevel"/>
    <w:tmpl w:val="1C4E3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5271CB"/>
    <w:multiLevelType w:val="multilevel"/>
    <w:tmpl w:val="A9DCC8C0"/>
    <w:lvl w:ilvl="0">
      <w:start w:val="1998"/>
      <w:numFmt w:val="decimal"/>
      <w:lvlText w:val="%1"/>
      <w:lvlJc w:val="left"/>
      <w:pPr>
        <w:tabs>
          <w:tab w:val="num" w:pos="810"/>
        </w:tabs>
        <w:ind w:left="810" w:hanging="810"/>
      </w:pPr>
      <w:rPr>
        <w:rFonts w:hint="default"/>
        <w:b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 w15:restartNumberingAfterBreak="0">
    <w:nsid w:val="6D0A6ACB"/>
    <w:multiLevelType w:val="hybridMultilevel"/>
    <w:tmpl w:val="6B809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3E6F26"/>
    <w:multiLevelType w:val="multilevel"/>
    <w:tmpl w:val="A9DCC8C0"/>
    <w:lvl w:ilvl="0">
      <w:start w:val="1998"/>
      <w:numFmt w:val="decimal"/>
      <w:lvlText w:val="%1"/>
      <w:lvlJc w:val="left"/>
      <w:pPr>
        <w:tabs>
          <w:tab w:val="num" w:pos="810"/>
        </w:tabs>
        <w:ind w:left="810" w:hanging="810"/>
      </w:pPr>
      <w:rPr>
        <w:rFonts w:hint="default"/>
        <w:b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15:restartNumberingAfterBreak="0">
    <w:nsid w:val="744A160A"/>
    <w:multiLevelType w:val="hybridMultilevel"/>
    <w:tmpl w:val="064E1B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4CB61F2"/>
    <w:multiLevelType w:val="multilevel"/>
    <w:tmpl w:val="A9DCC8C0"/>
    <w:lvl w:ilvl="0">
      <w:start w:val="1998"/>
      <w:numFmt w:val="decimal"/>
      <w:lvlText w:val="%1"/>
      <w:lvlJc w:val="left"/>
      <w:pPr>
        <w:tabs>
          <w:tab w:val="num" w:pos="810"/>
        </w:tabs>
        <w:ind w:left="810" w:hanging="810"/>
      </w:pPr>
      <w:rPr>
        <w:rFonts w:hint="default"/>
        <w:b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6"/>
  </w:num>
  <w:num w:numId="2">
    <w:abstractNumId w:val="11"/>
  </w:num>
  <w:num w:numId="3">
    <w:abstractNumId w:val="4"/>
  </w:num>
  <w:num w:numId="4">
    <w:abstractNumId w:val="2"/>
  </w:num>
  <w:num w:numId="5">
    <w:abstractNumId w:val="9"/>
  </w:num>
  <w:num w:numId="6">
    <w:abstractNumId w:val="3"/>
  </w:num>
  <w:num w:numId="7">
    <w:abstractNumId w:val="1"/>
  </w:num>
  <w:num w:numId="8">
    <w:abstractNumId w:val="7"/>
  </w:num>
  <w:num w:numId="9">
    <w:abstractNumId w:val="15"/>
  </w:num>
  <w:num w:numId="10">
    <w:abstractNumId w:val="13"/>
  </w:num>
  <w:num w:numId="11">
    <w:abstractNumId w:val="8"/>
  </w:num>
  <w:num w:numId="12">
    <w:abstractNumId w:val="14"/>
  </w:num>
  <w:num w:numId="13">
    <w:abstractNumId w:val="10"/>
  </w:num>
  <w:num w:numId="14">
    <w:abstractNumId w:val="5"/>
  </w:num>
  <w:num w:numId="15">
    <w:abstractNumId w:val="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US" w:vendorID="64" w:dllVersion="6" w:nlCheck="1" w:checkStyle="1"/>
  <w:activeWritingStyle w:appName="MSWord" w:lang="es-CO" w:vendorID="64" w:dllVersion="6" w:nlCheck="1" w:checkStyle="0"/>
  <w:activeWritingStyle w:appName="MSWord" w:lang="es-ES" w:vendorID="64" w:dllVersion="6" w:nlCheck="1" w:checkStyle="0"/>
  <w:activeWritingStyle w:appName="MSWord" w:lang="es-VE" w:vendorID="64" w:dllVersion="6" w:nlCheck="1" w:checkStyle="0"/>
  <w:activeWritingStyle w:appName="MSWord" w:lang="es-MX" w:vendorID="64" w:dllVersion="6" w:nlCheck="1" w:checkStyle="0"/>
  <w:activeWritingStyle w:appName="MSWord" w:lang="es-GT" w:vendorID="64" w:dllVersion="6" w:nlCheck="1" w:checkStyle="0"/>
  <w:activeWritingStyle w:appName="MSWord" w:lang="en-US" w:vendorID="64" w:dllVersion="4096" w:nlCheck="1" w:checkStyle="0"/>
  <w:activeWritingStyle w:appName="MSWord" w:lang="es-MX" w:vendorID="64" w:dllVersion="4096" w:nlCheck="1" w:checkStyle="0"/>
  <w:activeWritingStyle w:appName="MSWord" w:lang="es-CO" w:vendorID="64" w:dllVersion="4096" w:nlCheck="1" w:checkStyle="0"/>
  <w:activeWritingStyle w:appName="MSWord" w:lang="es-GT" w:vendorID="64" w:dllVersion="4096" w:nlCheck="1" w:checkStyle="0"/>
  <w:activeWritingStyle w:appName="MSWord" w:lang="es-US" w:vendorID="64" w:dllVersion="6" w:nlCheck="1" w:checkStyle="0"/>
  <w:activeWritingStyle w:appName="MSWord" w:lang="es-US" w:vendorID="64" w:dllVersion="4096" w:nlCheck="1" w:checkStyle="0"/>
  <w:proofState w:spelling="clean" w:grammar="clean"/>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1BF7"/>
    <w:rsid w:val="000045F6"/>
    <w:rsid w:val="00006106"/>
    <w:rsid w:val="00006210"/>
    <w:rsid w:val="0000777A"/>
    <w:rsid w:val="00012553"/>
    <w:rsid w:val="00015779"/>
    <w:rsid w:val="00015F72"/>
    <w:rsid w:val="00022ECC"/>
    <w:rsid w:val="000234AB"/>
    <w:rsid w:val="00035FA4"/>
    <w:rsid w:val="00044A71"/>
    <w:rsid w:val="00045DB3"/>
    <w:rsid w:val="00050FF0"/>
    <w:rsid w:val="0005394D"/>
    <w:rsid w:val="00055A57"/>
    <w:rsid w:val="000577AA"/>
    <w:rsid w:val="000644DD"/>
    <w:rsid w:val="00067713"/>
    <w:rsid w:val="0007229F"/>
    <w:rsid w:val="00073981"/>
    <w:rsid w:val="0008789F"/>
    <w:rsid w:val="00087FF4"/>
    <w:rsid w:val="0009234F"/>
    <w:rsid w:val="0009546B"/>
    <w:rsid w:val="000A05BC"/>
    <w:rsid w:val="000A6264"/>
    <w:rsid w:val="000B3BE4"/>
    <w:rsid w:val="000B3E31"/>
    <w:rsid w:val="000B6D1D"/>
    <w:rsid w:val="000B6DF6"/>
    <w:rsid w:val="000D29C5"/>
    <w:rsid w:val="000D45C2"/>
    <w:rsid w:val="000F66E3"/>
    <w:rsid w:val="00100BDC"/>
    <w:rsid w:val="00102B81"/>
    <w:rsid w:val="0011381A"/>
    <w:rsid w:val="00115D47"/>
    <w:rsid w:val="00116E70"/>
    <w:rsid w:val="001220AB"/>
    <w:rsid w:val="001227BC"/>
    <w:rsid w:val="00125605"/>
    <w:rsid w:val="001270A4"/>
    <w:rsid w:val="00127193"/>
    <w:rsid w:val="00127BAD"/>
    <w:rsid w:val="001319D3"/>
    <w:rsid w:val="001339E2"/>
    <w:rsid w:val="00133B49"/>
    <w:rsid w:val="00143CCF"/>
    <w:rsid w:val="00152857"/>
    <w:rsid w:val="00152A21"/>
    <w:rsid w:val="00153B1A"/>
    <w:rsid w:val="00156EDF"/>
    <w:rsid w:val="00157F5B"/>
    <w:rsid w:val="00171F09"/>
    <w:rsid w:val="0017251C"/>
    <w:rsid w:val="00176320"/>
    <w:rsid w:val="00190E1A"/>
    <w:rsid w:val="00191738"/>
    <w:rsid w:val="001936D9"/>
    <w:rsid w:val="001B2914"/>
    <w:rsid w:val="001B2F8E"/>
    <w:rsid w:val="001B30F6"/>
    <w:rsid w:val="001B3D92"/>
    <w:rsid w:val="001C1614"/>
    <w:rsid w:val="001C289D"/>
    <w:rsid w:val="001C6948"/>
    <w:rsid w:val="001C6E83"/>
    <w:rsid w:val="001E11EF"/>
    <w:rsid w:val="001E7B5A"/>
    <w:rsid w:val="001F3F4A"/>
    <w:rsid w:val="00201893"/>
    <w:rsid w:val="00203291"/>
    <w:rsid w:val="00207CD6"/>
    <w:rsid w:val="00216578"/>
    <w:rsid w:val="00216792"/>
    <w:rsid w:val="00221F24"/>
    <w:rsid w:val="0022200A"/>
    <w:rsid w:val="00222087"/>
    <w:rsid w:val="0022299B"/>
    <w:rsid w:val="00235283"/>
    <w:rsid w:val="0023775A"/>
    <w:rsid w:val="002513A2"/>
    <w:rsid w:val="00255206"/>
    <w:rsid w:val="002619AC"/>
    <w:rsid w:val="00262B7E"/>
    <w:rsid w:val="002650B4"/>
    <w:rsid w:val="0027152B"/>
    <w:rsid w:val="00281759"/>
    <w:rsid w:val="002853C1"/>
    <w:rsid w:val="00286875"/>
    <w:rsid w:val="00295F82"/>
    <w:rsid w:val="002A3F42"/>
    <w:rsid w:val="002A5E1F"/>
    <w:rsid w:val="002B2DBA"/>
    <w:rsid w:val="002B75F5"/>
    <w:rsid w:val="002C0496"/>
    <w:rsid w:val="002C1D57"/>
    <w:rsid w:val="002C2864"/>
    <w:rsid w:val="002C5DF4"/>
    <w:rsid w:val="002D14C5"/>
    <w:rsid w:val="002D73A0"/>
    <w:rsid w:val="002E66D9"/>
    <w:rsid w:val="002F2547"/>
    <w:rsid w:val="00302CED"/>
    <w:rsid w:val="0030428D"/>
    <w:rsid w:val="00311CF6"/>
    <w:rsid w:val="00327190"/>
    <w:rsid w:val="003320CE"/>
    <w:rsid w:val="00336F0D"/>
    <w:rsid w:val="00343939"/>
    <w:rsid w:val="00352B2E"/>
    <w:rsid w:val="00354D8A"/>
    <w:rsid w:val="00361C1A"/>
    <w:rsid w:val="003630F8"/>
    <w:rsid w:val="0037208F"/>
    <w:rsid w:val="00385B12"/>
    <w:rsid w:val="0038673B"/>
    <w:rsid w:val="00386D4F"/>
    <w:rsid w:val="00391283"/>
    <w:rsid w:val="003949B4"/>
    <w:rsid w:val="003A0842"/>
    <w:rsid w:val="003A6807"/>
    <w:rsid w:val="003A701A"/>
    <w:rsid w:val="003A7A54"/>
    <w:rsid w:val="003B60D1"/>
    <w:rsid w:val="003C370B"/>
    <w:rsid w:val="003C66A0"/>
    <w:rsid w:val="003D52DD"/>
    <w:rsid w:val="003D5F90"/>
    <w:rsid w:val="003E5EE1"/>
    <w:rsid w:val="003F3591"/>
    <w:rsid w:val="0040112C"/>
    <w:rsid w:val="00401954"/>
    <w:rsid w:val="00401C2E"/>
    <w:rsid w:val="00402416"/>
    <w:rsid w:val="00420EC9"/>
    <w:rsid w:val="00421AE5"/>
    <w:rsid w:val="00421BCE"/>
    <w:rsid w:val="00423EDE"/>
    <w:rsid w:val="004278BC"/>
    <w:rsid w:val="0043409F"/>
    <w:rsid w:val="00434308"/>
    <w:rsid w:val="00436C96"/>
    <w:rsid w:val="00436F18"/>
    <w:rsid w:val="004407BF"/>
    <w:rsid w:val="00441154"/>
    <w:rsid w:val="004425D0"/>
    <w:rsid w:val="004508CE"/>
    <w:rsid w:val="0045529D"/>
    <w:rsid w:val="004554DB"/>
    <w:rsid w:val="00465642"/>
    <w:rsid w:val="00466AF3"/>
    <w:rsid w:val="00466FF5"/>
    <w:rsid w:val="004678E1"/>
    <w:rsid w:val="004707FD"/>
    <w:rsid w:val="004713C2"/>
    <w:rsid w:val="00475C79"/>
    <w:rsid w:val="004804FD"/>
    <w:rsid w:val="00487CC2"/>
    <w:rsid w:val="004900AA"/>
    <w:rsid w:val="004959A7"/>
    <w:rsid w:val="004B3F95"/>
    <w:rsid w:val="004B6F63"/>
    <w:rsid w:val="004C0B14"/>
    <w:rsid w:val="004C1E70"/>
    <w:rsid w:val="004D222D"/>
    <w:rsid w:val="004D5A71"/>
    <w:rsid w:val="004E040A"/>
    <w:rsid w:val="004E621A"/>
    <w:rsid w:val="004F5959"/>
    <w:rsid w:val="004F5A62"/>
    <w:rsid w:val="00512745"/>
    <w:rsid w:val="005147CB"/>
    <w:rsid w:val="00521B44"/>
    <w:rsid w:val="005227F5"/>
    <w:rsid w:val="0052496C"/>
    <w:rsid w:val="0052683B"/>
    <w:rsid w:val="005272A9"/>
    <w:rsid w:val="00533E6F"/>
    <w:rsid w:val="005356CF"/>
    <w:rsid w:val="00542A74"/>
    <w:rsid w:val="0054521F"/>
    <w:rsid w:val="005507CD"/>
    <w:rsid w:val="00553A2E"/>
    <w:rsid w:val="00553AE8"/>
    <w:rsid w:val="00555765"/>
    <w:rsid w:val="00557FA8"/>
    <w:rsid w:val="00565E86"/>
    <w:rsid w:val="0057123E"/>
    <w:rsid w:val="00573EA9"/>
    <w:rsid w:val="00576E81"/>
    <w:rsid w:val="0058106A"/>
    <w:rsid w:val="00586F3E"/>
    <w:rsid w:val="0059048A"/>
    <w:rsid w:val="00594EF6"/>
    <w:rsid w:val="005B4A84"/>
    <w:rsid w:val="005B6235"/>
    <w:rsid w:val="005C6523"/>
    <w:rsid w:val="005E30B8"/>
    <w:rsid w:val="005E6A3A"/>
    <w:rsid w:val="005E795D"/>
    <w:rsid w:val="005F2CA1"/>
    <w:rsid w:val="005F6093"/>
    <w:rsid w:val="006028A6"/>
    <w:rsid w:val="00604A0D"/>
    <w:rsid w:val="00617D4E"/>
    <w:rsid w:val="00627F9F"/>
    <w:rsid w:val="00637A01"/>
    <w:rsid w:val="00640283"/>
    <w:rsid w:val="00640C7F"/>
    <w:rsid w:val="00645FCA"/>
    <w:rsid w:val="00653F7D"/>
    <w:rsid w:val="0065709C"/>
    <w:rsid w:val="00661725"/>
    <w:rsid w:val="006641FE"/>
    <w:rsid w:val="00665611"/>
    <w:rsid w:val="00667EB2"/>
    <w:rsid w:val="006734A4"/>
    <w:rsid w:val="00682CF7"/>
    <w:rsid w:val="006835E0"/>
    <w:rsid w:val="0068469D"/>
    <w:rsid w:val="00691BF7"/>
    <w:rsid w:val="00692BE8"/>
    <w:rsid w:val="00695011"/>
    <w:rsid w:val="006A2F26"/>
    <w:rsid w:val="006B0C89"/>
    <w:rsid w:val="006B19C8"/>
    <w:rsid w:val="006B42AD"/>
    <w:rsid w:val="006B6127"/>
    <w:rsid w:val="006C642A"/>
    <w:rsid w:val="006C73DB"/>
    <w:rsid w:val="006D0668"/>
    <w:rsid w:val="006D4396"/>
    <w:rsid w:val="006D443F"/>
    <w:rsid w:val="006D62ED"/>
    <w:rsid w:val="006D6B85"/>
    <w:rsid w:val="006D7181"/>
    <w:rsid w:val="006E0B69"/>
    <w:rsid w:val="006E32FA"/>
    <w:rsid w:val="006E3C68"/>
    <w:rsid w:val="006E41B6"/>
    <w:rsid w:val="006F2B2B"/>
    <w:rsid w:val="006F3965"/>
    <w:rsid w:val="006F72EF"/>
    <w:rsid w:val="00703FD7"/>
    <w:rsid w:val="00707DD9"/>
    <w:rsid w:val="00715514"/>
    <w:rsid w:val="00716E2D"/>
    <w:rsid w:val="00720720"/>
    <w:rsid w:val="00725539"/>
    <w:rsid w:val="00725F7E"/>
    <w:rsid w:val="00727164"/>
    <w:rsid w:val="007304CB"/>
    <w:rsid w:val="0073488D"/>
    <w:rsid w:val="00741980"/>
    <w:rsid w:val="007432D7"/>
    <w:rsid w:val="007456FA"/>
    <w:rsid w:val="00752A03"/>
    <w:rsid w:val="0076027D"/>
    <w:rsid w:val="00765140"/>
    <w:rsid w:val="0077222E"/>
    <w:rsid w:val="00772F9C"/>
    <w:rsid w:val="007743B5"/>
    <w:rsid w:val="00777427"/>
    <w:rsid w:val="007957D4"/>
    <w:rsid w:val="007B4C04"/>
    <w:rsid w:val="007B6AE4"/>
    <w:rsid w:val="007C2F5D"/>
    <w:rsid w:val="007C7CF5"/>
    <w:rsid w:val="007D1122"/>
    <w:rsid w:val="007D32DC"/>
    <w:rsid w:val="007D34ED"/>
    <w:rsid w:val="00805EE7"/>
    <w:rsid w:val="00812559"/>
    <w:rsid w:val="008211EA"/>
    <w:rsid w:val="0082373E"/>
    <w:rsid w:val="00824E64"/>
    <w:rsid w:val="00826152"/>
    <w:rsid w:val="00847D9E"/>
    <w:rsid w:val="0085292D"/>
    <w:rsid w:val="008602BF"/>
    <w:rsid w:val="00864D89"/>
    <w:rsid w:val="00874672"/>
    <w:rsid w:val="00886722"/>
    <w:rsid w:val="008870A6"/>
    <w:rsid w:val="0089429E"/>
    <w:rsid w:val="0089665D"/>
    <w:rsid w:val="008A36D0"/>
    <w:rsid w:val="008B5D26"/>
    <w:rsid w:val="008C216A"/>
    <w:rsid w:val="008C6D89"/>
    <w:rsid w:val="008D551A"/>
    <w:rsid w:val="008D6D0D"/>
    <w:rsid w:val="008E6578"/>
    <w:rsid w:val="008F253F"/>
    <w:rsid w:val="00903470"/>
    <w:rsid w:val="0091115E"/>
    <w:rsid w:val="00911F3C"/>
    <w:rsid w:val="00914525"/>
    <w:rsid w:val="00921E82"/>
    <w:rsid w:val="00927343"/>
    <w:rsid w:val="009306A6"/>
    <w:rsid w:val="0093085F"/>
    <w:rsid w:val="00931C00"/>
    <w:rsid w:val="00933395"/>
    <w:rsid w:val="009358BD"/>
    <w:rsid w:val="009377E6"/>
    <w:rsid w:val="009508BB"/>
    <w:rsid w:val="00951648"/>
    <w:rsid w:val="00951F2D"/>
    <w:rsid w:val="00952CE9"/>
    <w:rsid w:val="009550C9"/>
    <w:rsid w:val="00955919"/>
    <w:rsid w:val="00956DD5"/>
    <w:rsid w:val="009937C1"/>
    <w:rsid w:val="00997637"/>
    <w:rsid w:val="009A1F49"/>
    <w:rsid w:val="009A7F40"/>
    <w:rsid w:val="009B3FC2"/>
    <w:rsid w:val="009B5AC0"/>
    <w:rsid w:val="009C2718"/>
    <w:rsid w:val="009C2EF8"/>
    <w:rsid w:val="009C675B"/>
    <w:rsid w:val="009D2AFB"/>
    <w:rsid w:val="009D2ED4"/>
    <w:rsid w:val="009D6900"/>
    <w:rsid w:val="009D6DFB"/>
    <w:rsid w:val="009E6D75"/>
    <w:rsid w:val="009F6B31"/>
    <w:rsid w:val="00A0299D"/>
    <w:rsid w:val="00A14076"/>
    <w:rsid w:val="00A246DF"/>
    <w:rsid w:val="00A31993"/>
    <w:rsid w:val="00A379B5"/>
    <w:rsid w:val="00A42CAB"/>
    <w:rsid w:val="00A51590"/>
    <w:rsid w:val="00A53374"/>
    <w:rsid w:val="00A53F5B"/>
    <w:rsid w:val="00A600D6"/>
    <w:rsid w:val="00A63041"/>
    <w:rsid w:val="00A7495B"/>
    <w:rsid w:val="00A800D1"/>
    <w:rsid w:val="00A825A7"/>
    <w:rsid w:val="00A92597"/>
    <w:rsid w:val="00A9510C"/>
    <w:rsid w:val="00AA16D8"/>
    <w:rsid w:val="00AA44CD"/>
    <w:rsid w:val="00AA44E0"/>
    <w:rsid w:val="00AA575E"/>
    <w:rsid w:val="00AA6BDB"/>
    <w:rsid w:val="00AB0C4A"/>
    <w:rsid w:val="00AC0887"/>
    <w:rsid w:val="00AC1001"/>
    <w:rsid w:val="00AC15F9"/>
    <w:rsid w:val="00AC299B"/>
    <w:rsid w:val="00AC488B"/>
    <w:rsid w:val="00AC7E0A"/>
    <w:rsid w:val="00AD06DE"/>
    <w:rsid w:val="00AD6BC2"/>
    <w:rsid w:val="00AE0C57"/>
    <w:rsid w:val="00AE2F80"/>
    <w:rsid w:val="00AF4CD8"/>
    <w:rsid w:val="00AF599E"/>
    <w:rsid w:val="00B00CFF"/>
    <w:rsid w:val="00B05115"/>
    <w:rsid w:val="00B05CB2"/>
    <w:rsid w:val="00B067B4"/>
    <w:rsid w:val="00B154AC"/>
    <w:rsid w:val="00B2258D"/>
    <w:rsid w:val="00B2461D"/>
    <w:rsid w:val="00B25CDF"/>
    <w:rsid w:val="00B27322"/>
    <w:rsid w:val="00B35848"/>
    <w:rsid w:val="00B4470B"/>
    <w:rsid w:val="00B45B02"/>
    <w:rsid w:val="00B4601A"/>
    <w:rsid w:val="00B57050"/>
    <w:rsid w:val="00B6137E"/>
    <w:rsid w:val="00B67578"/>
    <w:rsid w:val="00B740F4"/>
    <w:rsid w:val="00B84A84"/>
    <w:rsid w:val="00B87D01"/>
    <w:rsid w:val="00B87D93"/>
    <w:rsid w:val="00B90E41"/>
    <w:rsid w:val="00B91B2B"/>
    <w:rsid w:val="00B93816"/>
    <w:rsid w:val="00B96496"/>
    <w:rsid w:val="00BA2D97"/>
    <w:rsid w:val="00BA586E"/>
    <w:rsid w:val="00BA6C74"/>
    <w:rsid w:val="00BA7CF7"/>
    <w:rsid w:val="00BA7F5E"/>
    <w:rsid w:val="00BB1DDD"/>
    <w:rsid w:val="00BB3570"/>
    <w:rsid w:val="00BC357D"/>
    <w:rsid w:val="00BC7D50"/>
    <w:rsid w:val="00BD3C0F"/>
    <w:rsid w:val="00BD676C"/>
    <w:rsid w:val="00BE2456"/>
    <w:rsid w:val="00BF4762"/>
    <w:rsid w:val="00BF607D"/>
    <w:rsid w:val="00BF7021"/>
    <w:rsid w:val="00C0193A"/>
    <w:rsid w:val="00C0372C"/>
    <w:rsid w:val="00C05C5E"/>
    <w:rsid w:val="00C0721D"/>
    <w:rsid w:val="00C1031D"/>
    <w:rsid w:val="00C12508"/>
    <w:rsid w:val="00C14AA4"/>
    <w:rsid w:val="00C32E03"/>
    <w:rsid w:val="00C36517"/>
    <w:rsid w:val="00C45570"/>
    <w:rsid w:val="00C50613"/>
    <w:rsid w:val="00C61418"/>
    <w:rsid w:val="00C61692"/>
    <w:rsid w:val="00C61B10"/>
    <w:rsid w:val="00C7760D"/>
    <w:rsid w:val="00C85EE8"/>
    <w:rsid w:val="00C86E74"/>
    <w:rsid w:val="00C933AF"/>
    <w:rsid w:val="00C94C02"/>
    <w:rsid w:val="00CA5428"/>
    <w:rsid w:val="00CA5758"/>
    <w:rsid w:val="00CA5DF9"/>
    <w:rsid w:val="00CB2BC4"/>
    <w:rsid w:val="00CC1B9B"/>
    <w:rsid w:val="00CC21CF"/>
    <w:rsid w:val="00CC2751"/>
    <w:rsid w:val="00CC6F14"/>
    <w:rsid w:val="00CD2D87"/>
    <w:rsid w:val="00CD4292"/>
    <w:rsid w:val="00CE1169"/>
    <w:rsid w:val="00CF7753"/>
    <w:rsid w:val="00D23718"/>
    <w:rsid w:val="00D24209"/>
    <w:rsid w:val="00D27AAE"/>
    <w:rsid w:val="00D31B74"/>
    <w:rsid w:val="00D3615F"/>
    <w:rsid w:val="00D36A1F"/>
    <w:rsid w:val="00D47EEA"/>
    <w:rsid w:val="00D5209E"/>
    <w:rsid w:val="00D56F8D"/>
    <w:rsid w:val="00DA0382"/>
    <w:rsid w:val="00DB0CE5"/>
    <w:rsid w:val="00DB28D0"/>
    <w:rsid w:val="00DC0D4E"/>
    <w:rsid w:val="00DC361E"/>
    <w:rsid w:val="00DC7613"/>
    <w:rsid w:val="00DD53D8"/>
    <w:rsid w:val="00DD6CDB"/>
    <w:rsid w:val="00DE7B00"/>
    <w:rsid w:val="00E009A4"/>
    <w:rsid w:val="00E022A1"/>
    <w:rsid w:val="00E07D9E"/>
    <w:rsid w:val="00E10CE0"/>
    <w:rsid w:val="00E128BE"/>
    <w:rsid w:val="00E14A11"/>
    <w:rsid w:val="00E15EA9"/>
    <w:rsid w:val="00E1652C"/>
    <w:rsid w:val="00E17315"/>
    <w:rsid w:val="00E23030"/>
    <w:rsid w:val="00E278A2"/>
    <w:rsid w:val="00E3331B"/>
    <w:rsid w:val="00E34425"/>
    <w:rsid w:val="00E406E7"/>
    <w:rsid w:val="00E4107B"/>
    <w:rsid w:val="00E5130F"/>
    <w:rsid w:val="00E53C42"/>
    <w:rsid w:val="00E54BFD"/>
    <w:rsid w:val="00E578E1"/>
    <w:rsid w:val="00E73AFE"/>
    <w:rsid w:val="00E746BA"/>
    <w:rsid w:val="00E75803"/>
    <w:rsid w:val="00E80FCC"/>
    <w:rsid w:val="00E81FC6"/>
    <w:rsid w:val="00E856B2"/>
    <w:rsid w:val="00E86A2E"/>
    <w:rsid w:val="00E90ABD"/>
    <w:rsid w:val="00E90B85"/>
    <w:rsid w:val="00EA4BC2"/>
    <w:rsid w:val="00EA4EA2"/>
    <w:rsid w:val="00EB45E4"/>
    <w:rsid w:val="00EC233A"/>
    <w:rsid w:val="00EC59D8"/>
    <w:rsid w:val="00ED24F9"/>
    <w:rsid w:val="00ED788E"/>
    <w:rsid w:val="00EE1D83"/>
    <w:rsid w:val="00EE455E"/>
    <w:rsid w:val="00EF71E3"/>
    <w:rsid w:val="00F00612"/>
    <w:rsid w:val="00F02656"/>
    <w:rsid w:val="00F0322D"/>
    <w:rsid w:val="00F0381C"/>
    <w:rsid w:val="00F1269F"/>
    <w:rsid w:val="00F2128B"/>
    <w:rsid w:val="00F22003"/>
    <w:rsid w:val="00F2258C"/>
    <w:rsid w:val="00F2285B"/>
    <w:rsid w:val="00F237F9"/>
    <w:rsid w:val="00F302A1"/>
    <w:rsid w:val="00F43C5B"/>
    <w:rsid w:val="00F44EC3"/>
    <w:rsid w:val="00F51B60"/>
    <w:rsid w:val="00F53C92"/>
    <w:rsid w:val="00F57C8C"/>
    <w:rsid w:val="00F61988"/>
    <w:rsid w:val="00F63F65"/>
    <w:rsid w:val="00F66004"/>
    <w:rsid w:val="00F6698E"/>
    <w:rsid w:val="00F70BA7"/>
    <w:rsid w:val="00F716FA"/>
    <w:rsid w:val="00F738AA"/>
    <w:rsid w:val="00F755AD"/>
    <w:rsid w:val="00F8050E"/>
    <w:rsid w:val="00F821F2"/>
    <w:rsid w:val="00F97B5B"/>
    <w:rsid w:val="00FA1D1C"/>
    <w:rsid w:val="00FB2514"/>
    <w:rsid w:val="00FB5A2D"/>
    <w:rsid w:val="00FB6F2A"/>
    <w:rsid w:val="00FC3FCC"/>
    <w:rsid w:val="00FC584B"/>
    <w:rsid w:val="00FC75BF"/>
    <w:rsid w:val="00FD1321"/>
    <w:rsid w:val="00FD4C91"/>
    <w:rsid w:val="00FD6E45"/>
    <w:rsid w:val="00FD750C"/>
    <w:rsid w:val="00FD7879"/>
    <w:rsid w:val="00FE3E36"/>
    <w:rsid w:val="00FE5E73"/>
    <w:rsid w:val="00FE77EF"/>
    <w:rsid w:val="00FE7D66"/>
    <w:rsid w:val="00FF14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F2F16D"/>
  <w15:docId w15:val="{51FF253C-E30C-40BC-B349-2E6DAAF85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A3F42"/>
  </w:style>
  <w:style w:type="paragraph" w:styleId="Heading1">
    <w:name w:val="heading 1"/>
    <w:basedOn w:val="Normal"/>
    <w:next w:val="Normal"/>
    <w:qFormat/>
    <w:rsid w:val="007D1122"/>
    <w:pPr>
      <w:keepNext/>
      <w:widowControl w:val="0"/>
      <w:tabs>
        <w:tab w:val="center" w:pos="5040"/>
      </w:tabs>
      <w:outlineLvl w:val="0"/>
    </w:pPr>
    <w:rPr>
      <w:rFonts w:ascii="Book Antiqua" w:hAnsi="Book Antiqua"/>
      <w:b/>
      <w:sz w:val="28"/>
    </w:rPr>
  </w:style>
  <w:style w:type="paragraph" w:styleId="Heading2">
    <w:name w:val="heading 2"/>
    <w:basedOn w:val="Normal"/>
    <w:next w:val="Normal"/>
    <w:qFormat/>
    <w:rsid w:val="007D1122"/>
    <w:pPr>
      <w:keepNext/>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jc w:val="center"/>
      <w:outlineLvl w:val="1"/>
    </w:pPr>
    <w:rPr>
      <w:rFonts w:ascii="Book Antiqua" w:hAnsi="Book Antiqua"/>
      <w:i/>
      <w:smallCaps/>
    </w:rPr>
  </w:style>
  <w:style w:type="paragraph" w:styleId="Heading3">
    <w:name w:val="heading 3"/>
    <w:basedOn w:val="Normal"/>
    <w:next w:val="Normal"/>
    <w:qFormat/>
    <w:rsid w:val="007D1122"/>
    <w:pPr>
      <w:keepNext/>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outlineLvl w:val="2"/>
    </w:pPr>
    <w:rPr>
      <w:rFonts w:ascii="Book Antiqua" w:hAnsi="Book Antiqua"/>
      <w:b/>
      <w:i/>
      <w:u w:val="single"/>
    </w:rPr>
  </w:style>
  <w:style w:type="paragraph" w:styleId="Heading4">
    <w:name w:val="heading 4"/>
    <w:basedOn w:val="Normal"/>
    <w:next w:val="Normal"/>
    <w:qFormat/>
    <w:rsid w:val="006E32FA"/>
    <w:pPr>
      <w:keepNext/>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outlineLvl w:val="3"/>
    </w:pPr>
    <w:rPr>
      <w:rFonts w:ascii="Book Antiqua" w:hAnsi="Book Antiqua"/>
      <w:i/>
    </w:rPr>
  </w:style>
  <w:style w:type="paragraph" w:styleId="Heading5">
    <w:name w:val="heading 5"/>
    <w:basedOn w:val="Normal"/>
    <w:next w:val="Normal"/>
    <w:qFormat/>
    <w:rsid w:val="00073981"/>
    <w:pPr>
      <w:keepNext/>
      <w:widowControl w:val="0"/>
      <w:tabs>
        <w:tab w:val="center" w:pos="5040"/>
        <w:tab w:val="left" w:pos="5760"/>
        <w:tab w:val="left" w:pos="6480"/>
        <w:tab w:val="left" w:pos="7200"/>
        <w:tab w:val="left" w:pos="7920"/>
        <w:tab w:val="left" w:pos="8640"/>
        <w:tab w:val="left" w:pos="9360"/>
        <w:tab w:val="left" w:pos="10080"/>
      </w:tabs>
      <w:outlineLvl w:val="4"/>
    </w:pPr>
    <w:rPr>
      <w:rFonts w:ascii="Book Antiqua" w:hAnsi="Book Antiqua"/>
      <w:b/>
      <w:i/>
      <w:iCs/>
    </w:rPr>
  </w:style>
  <w:style w:type="paragraph" w:styleId="Heading6">
    <w:name w:val="heading 6"/>
    <w:basedOn w:val="Normal"/>
    <w:next w:val="Normal"/>
    <w:qFormat/>
    <w:rsid w:val="00073981"/>
    <w:pPr>
      <w:keepNext/>
      <w:widowControl w:val="0"/>
      <w:tabs>
        <w:tab w:val="center" w:pos="5040"/>
        <w:tab w:val="left" w:pos="5760"/>
        <w:tab w:val="left" w:pos="6480"/>
        <w:tab w:val="left" w:pos="7200"/>
        <w:tab w:val="left" w:pos="7920"/>
        <w:tab w:val="left" w:pos="8640"/>
        <w:tab w:val="left" w:pos="9360"/>
        <w:tab w:val="left" w:pos="10080"/>
      </w:tabs>
      <w:jc w:val="center"/>
      <w:outlineLvl w:val="5"/>
    </w:pPr>
    <w:rPr>
      <w:rFonts w:ascii="Book Antiqua" w:hAnsi="Book Antiqua"/>
      <w:b/>
    </w:rPr>
  </w:style>
  <w:style w:type="paragraph" w:styleId="Heading7">
    <w:name w:val="heading 7"/>
    <w:basedOn w:val="Normal"/>
    <w:next w:val="Normal"/>
    <w:qFormat/>
    <w:rsid w:val="00073981"/>
    <w:pPr>
      <w:keepNext/>
      <w:widowControl w:val="0"/>
      <w:tabs>
        <w:tab w:val="center" w:pos="5040"/>
        <w:tab w:val="left" w:pos="5760"/>
        <w:tab w:val="left" w:pos="6480"/>
        <w:tab w:val="left" w:pos="7200"/>
        <w:tab w:val="left" w:pos="7920"/>
        <w:tab w:val="left" w:pos="8640"/>
        <w:tab w:val="left" w:pos="9360"/>
        <w:tab w:val="left" w:pos="10080"/>
      </w:tabs>
      <w:outlineLvl w:val="6"/>
    </w:pPr>
    <w:rPr>
      <w:rFonts w:ascii="Book Antiqua" w:hAnsi="Book Antiqua"/>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rsid w:val="00073981"/>
  </w:style>
  <w:style w:type="paragraph" w:styleId="Header">
    <w:name w:val="header"/>
    <w:basedOn w:val="Normal"/>
    <w:rsid w:val="00073981"/>
    <w:pPr>
      <w:tabs>
        <w:tab w:val="center" w:pos="4320"/>
        <w:tab w:val="right" w:pos="8640"/>
      </w:tabs>
    </w:pPr>
  </w:style>
  <w:style w:type="paragraph" w:styleId="Footer">
    <w:name w:val="footer"/>
    <w:basedOn w:val="Normal"/>
    <w:semiHidden/>
    <w:rsid w:val="00073981"/>
    <w:pPr>
      <w:tabs>
        <w:tab w:val="center" w:pos="4320"/>
        <w:tab w:val="right" w:pos="8640"/>
      </w:tabs>
    </w:pPr>
  </w:style>
  <w:style w:type="paragraph" w:styleId="Title">
    <w:name w:val="Title"/>
    <w:basedOn w:val="Normal"/>
    <w:qFormat/>
    <w:rsid w:val="00073981"/>
    <w:pPr>
      <w:widowControl w:val="0"/>
      <w:tabs>
        <w:tab w:val="center" w:pos="5040"/>
      </w:tabs>
      <w:jc w:val="center"/>
    </w:pPr>
    <w:rPr>
      <w:rFonts w:ascii="Book Antiqua" w:hAnsi="Book Antiqua"/>
      <w:b/>
    </w:rPr>
  </w:style>
  <w:style w:type="paragraph" w:styleId="Subtitle">
    <w:name w:val="Subtitle"/>
    <w:basedOn w:val="Normal"/>
    <w:qFormat/>
    <w:rsid w:val="00073981"/>
    <w:pPr>
      <w:widowControl w:val="0"/>
      <w:tabs>
        <w:tab w:val="center" w:pos="5040"/>
      </w:tabs>
      <w:jc w:val="center"/>
    </w:pPr>
    <w:rPr>
      <w:rFonts w:ascii="Book Antiqua" w:hAnsi="Book Antiqua"/>
      <w:b/>
    </w:rPr>
  </w:style>
  <w:style w:type="paragraph" w:styleId="BodyTextIndent">
    <w:name w:val="Body Text Indent"/>
    <w:basedOn w:val="Normal"/>
    <w:semiHidden/>
    <w:rsid w:val="00073981"/>
    <w:pPr>
      <w:widowControl w:val="0"/>
      <w:tabs>
        <w:tab w:val="left" w:pos="-720"/>
        <w:tab w:val="left" w:pos="0"/>
        <w:tab w:val="left" w:pos="80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06" w:hanging="806"/>
    </w:pPr>
    <w:rPr>
      <w:rFonts w:ascii="Book Antiqua" w:hAnsi="Book Antiqua"/>
    </w:rPr>
  </w:style>
  <w:style w:type="paragraph" w:styleId="BodyTextIndent2">
    <w:name w:val="Body Text Indent 2"/>
    <w:basedOn w:val="Normal"/>
    <w:semiHidden/>
    <w:rsid w:val="00073981"/>
    <w:pPr>
      <w:ind w:left="720" w:hanging="720"/>
    </w:pPr>
    <w:rPr>
      <w:rFonts w:ascii="Book Antiqua" w:hAnsi="Book Antiqua"/>
    </w:rPr>
  </w:style>
  <w:style w:type="character" w:styleId="Hyperlink">
    <w:name w:val="Hyperlink"/>
    <w:basedOn w:val="DefaultParagraphFont"/>
    <w:uiPriority w:val="99"/>
    <w:rsid w:val="00073981"/>
    <w:rPr>
      <w:color w:val="0000FF"/>
      <w:u w:val="single"/>
    </w:rPr>
  </w:style>
  <w:style w:type="paragraph" w:styleId="BalloonText">
    <w:name w:val="Balloon Text"/>
    <w:basedOn w:val="Normal"/>
    <w:semiHidden/>
    <w:rsid w:val="00073981"/>
    <w:rPr>
      <w:rFonts w:ascii="Tahoma" w:hAnsi="Tahoma" w:cs="Tahoma"/>
      <w:sz w:val="16"/>
      <w:szCs w:val="16"/>
    </w:rPr>
  </w:style>
  <w:style w:type="table" w:styleId="TableGrid">
    <w:name w:val="Table Grid"/>
    <w:basedOn w:val="TableNormal"/>
    <w:uiPriority w:val="59"/>
    <w:rsid w:val="00BA6C7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BA6C74"/>
    <w:pPr>
      <w:spacing w:after="200" w:line="276" w:lineRule="auto"/>
      <w:ind w:left="720"/>
      <w:contextualSpacing/>
    </w:pPr>
    <w:rPr>
      <w:rFonts w:ascii="Calibri" w:eastAsia="Calibri" w:hAnsi="Calibri"/>
      <w:sz w:val="22"/>
      <w:szCs w:val="22"/>
    </w:rPr>
  </w:style>
  <w:style w:type="paragraph" w:styleId="TOCHeading">
    <w:name w:val="TOC Heading"/>
    <w:basedOn w:val="Heading1"/>
    <w:next w:val="Normal"/>
    <w:uiPriority w:val="39"/>
    <w:semiHidden/>
    <w:unhideWhenUsed/>
    <w:qFormat/>
    <w:rsid w:val="00191738"/>
    <w:pPr>
      <w:keepLines/>
      <w:widowControl/>
      <w:tabs>
        <w:tab w:val="clear" w:pos="5040"/>
      </w:tabs>
      <w:spacing w:before="480" w:line="276" w:lineRule="auto"/>
      <w:outlineLvl w:val="9"/>
    </w:pPr>
    <w:rPr>
      <w:rFonts w:ascii="Cambria" w:hAnsi="Cambria"/>
      <w:bCs/>
      <w:color w:val="365F91"/>
      <w:szCs w:val="28"/>
    </w:rPr>
  </w:style>
  <w:style w:type="paragraph" w:styleId="TOC1">
    <w:name w:val="toc 1"/>
    <w:basedOn w:val="Normal"/>
    <w:next w:val="Normal"/>
    <w:autoRedefine/>
    <w:uiPriority w:val="39"/>
    <w:unhideWhenUsed/>
    <w:qFormat/>
    <w:rsid w:val="00777427"/>
    <w:pPr>
      <w:tabs>
        <w:tab w:val="right" w:leader="dot" w:pos="9638"/>
      </w:tabs>
      <w:spacing w:after="120"/>
    </w:pPr>
    <w:rPr>
      <w:rFonts w:ascii="Book Antiqua" w:hAnsi="Book Antiqua"/>
    </w:rPr>
  </w:style>
  <w:style w:type="paragraph" w:styleId="TOC2">
    <w:name w:val="toc 2"/>
    <w:basedOn w:val="Normal"/>
    <w:next w:val="Normal"/>
    <w:autoRedefine/>
    <w:uiPriority w:val="39"/>
    <w:unhideWhenUsed/>
    <w:qFormat/>
    <w:rsid w:val="000234AB"/>
    <w:pPr>
      <w:tabs>
        <w:tab w:val="right" w:leader="dot" w:pos="9638"/>
      </w:tabs>
      <w:ind w:left="200"/>
    </w:pPr>
    <w:rPr>
      <w:noProof/>
    </w:rPr>
  </w:style>
  <w:style w:type="paragraph" w:styleId="TOC3">
    <w:name w:val="toc 3"/>
    <w:basedOn w:val="Normal"/>
    <w:next w:val="Normal"/>
    <w:autoRedefine/>
    <w:uiPriority w:val="39"/>
    <w:unhideWhenUsed/>
    <w:qFormat/>
    <w:rsid w:val="00191738"/>
    <w:pPr>
      <w:ind w:left="400"/>
    </w:pPr>
  </w:style>
  <w:style w:type="paragraph" w:styleId="TOC4">
    <w:name w:val="toc 4"/>
    <w:basedOn w:val="Normal"/>
    <w:next w:val="Normal"/>
    <w:autoRedefine/>
    <w:uiPriority w:val="39"/>
    <w:unhideWhenUsed/>
    <w:rsid w:val="0073488D"/>
    <w:pPr>
      <w:ind w:left="600"/>
    </w:pPr>
  </w:style>
  <w:style w:type="paragraph" w:styleId="FootnoteText">
    <w:name w:val="footnote text"/>
    <w:basedOn w:val="Normal"/>
    <w:link w:val="FootnoteTextChar"/>
    <w:uiPriority w:val="99"/>
    <w:semiHidden/>
    <w:unhideWhenUsed/>
    <w:rsid w:val="0038673B"/>
    <w:rPr>
      <w:rFonts w:ascii="Book Antiqua" w:eastAsia="Calibri" w:hAnsi="Book Antiqua"/>
    </w:rPr>
  </w:style>
  <w:style w:type="character" w:customStyle="1" w:styleId="FootnoteTextChar">
    <w:name w:val="Footnote Text Char"/>
    <w:basedOn w:val="DefaultParagraphFont"/>
    <w:link w:val="FootnoteText"/>
    <w:uiPriority w:val="99"/>
    <w:semiHidden/>
    <w:rsid w:val="0038673B"/>
    <w:rPr>
      <w:rFonts w:ascii="Book Antiqua" w:eastAsia="Calibri" w:hAnsi="Book Antiqua" w:cs="Times New Roman"/>
    </w:rPr>
  </w:style>
  <w:style w:type="character" w:styleId="CommentReference">
    <w:name w:val="annotation reference"/>
    <w:basedOn w:val="DefaultParagraphFont"/>
    <w:uiPriority w:val="99"/>
    <w:semiHidden/>
    <w:unhideWhenUsed/>
    <w:rsid w:val="006D62ED"/>
    <w:rPr>
      <w:sz w:val="16"/>
      <w:szCs w:val="16"/>
    </w:rPr>
  </w:style>
  <w:style w:type="paragraph" w:styleId="CommentText">
    <w:name w:val="annotation text"/>
    <w:basedOn w:val="Normal"/>
    <w:link w:val="CommentTextChar"/>
    <w:uiPriority w:val="99"/>
    <w:semiHidden/>
    <w:unhideWhenUsed/>
    <w:rsid w:val="006D62ED"/>
  </w:style>
  <w:style w:type="character" w:customStyle="1" w:styleId="CommentTextChar">
    <w:name w:val="Comment Text Char"/>
    <w:basedOn w:val="DefaultParagraphFont"/>
    <w:link w:val="CommentText"/>
    <w:uiPriority w:val="99"/>
    <w:semiHidden/>
    <w:rsid w:val="006D62ED"/>
  </w:style>
  <w:style w:type="paragraph" w:styleId="CommentSubject">
    <w:name w:val="annotation subject"/>
    <w:basedOn w:val="CommentText"/>
    <w:next w:val="CommentText"/>
    <w:link w:val="CommentSubjectChar"/>
    <w:uiPriority w:val="99"/>
    <w:semiHidden/>
    <w:unhideWhenUsed/>
    <w:rsid w:val="006D62ED"/>
    <w:rPr>
      <w:b/>
      <w:bCs/>
    </w:rPr>
  </w:style>
  <w:style w:type="character" w:customStyle="1" w:styleId="CommentSubjectChar">
    <w:name w:val="Comment Subject Char"/>
    <w:basedOn w:val="CommentTextChar"/>
    <w:link w:val="CommentSubject"/>
    <w:uiPriority w:val="99"/>
    <w:semiHidden/>
    <w:rsid w:val="006D62ED"/>
    <w:rPr>
      <w:b/>
      <w:bCs/>
    </w:rPr>
  </w:style>
  <w:style w:type="paragraph" w:customStyle="1" w:styleId="p3">
    <w:name w:val="p3"/>
    <w:basedOn w:val="Normal"/>
    <w:uiPriority w:val="99"/>
    <w:rsid w:val="002619AC"/>
    <w:pPr>
      <w:widowControl w:val="0"/>
      <w:autoSpaceDE w:val="0"/>
      <w:autoSpaceDN w:val="0"/>
      <w:adjustRightInd w:val="0"/>
    </w:pPr>
  </w:style>
  <w:style w:type="paragraph" w:customStyle="1" w:styleId="p5">
    <w:name w:val="p5"/>
    <w:basedOn w:val="Normal"/>
    <w:uiPriority w:val="99"/>
    <w:rsid w:val="002619AC"/>
    <w:pPr>
      <w:widowControl w:val="0"/>
      <w:autoSpaceDE w:val="0"/>
      <w:autoSpaceDN w:val="0"/>
      <w:adjustRightInd w:val="0"/>
    </w:pPr>
  </w:style>
  <w:style w:type="paragraph" w:customStyle="1" w:styleId="p14">
    <w:name w:val="p14"/>
    <w:basedOn w:val="Normal"/>
    <w:uiPriority w:val="99"/>
    <w:rsid w:val="002619AC"/>
    <w:pPr>
      <w:widowControl w:val="0"/>
      <w:tabs>
        <w:tab w:val="left" w:pos="204"/>
      </w:tabs>
      <w:autoSpaceDE w:val="0"/>
      <w:autoSpaceDN w:val="0"/>
      <w:adjustRightInd w:val="0"/>
    </w:pPr>
  </w:style>
  <w:style w:type="paragraph" w:customStyle="1" w:styleId="p18">
    <w:name w:val="p18"/>
    <w:basedOn w:val="Normal"/>
    <w:uiPriority w:val="99"/>
    <w:rsid w:val="002619AC"/>
    <w:pPr>
      <w:widowControl w:val="0"/>
      <w:tabs>
        <w:tab w:val="left" w:pos="266"/>
        <w:tab w:val="left" w:pos="340"/>
      </w:tabs>
      <w:autoSpaceDE w:val="0"/>
      <w:autoSpaceDN w:val="0"/>
      <w:adjustRightInd w:val="0"/>
      <w:ind w:left="266" w:firstLine="74"/>
    </w:pPr>
  </w:style>
  <w:style w:type="paragraph" w:customStyle="1" w:styleId="Default">
    <w:name w:val="Default"/>
    <w:rsid w:val="00311CF6"/>
    <w:pPr>
      <w:autoSpaceDE w:val="0"/>
      <w:autoSpaceDN w:val="0"/>
      <w:adjustRightInd w:val="0"/>
    </w:pPr>
    <w:rPr>
      <w:rFonts w:ascii="Calibri" w:hAnsi="Calibri" w:cs="Calibri"/>
      <w:color w:val="000000"/>
    </w:rPr>
  </w:style>
  <w:style w:type="character" w:styleId="FollowedHyperlink">
    <w:name w:val="FollowedHyperlink"/>
    <w:basedOn w:val="DefaultParagraphFont"/>
    <w:semiHidden/>
    <w:unhideWhenUsed/>
    <w:rsid w:val="0027152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76948">
      <w:bodyDiv w:val="1"/>
      <w:marLeft w:val="0"/>
      <w:marRight w:val="0"/>
      <w:marTop w:val="0"/>
      <w:marBottom w:val="0"/>
      <w:divBdr>
        <w:top w:val="none" w:sz="0" w:space="0" w:color="auto"/>
        <w:left w:val="none" w:sz="0" w:space="0" w:color="auto"/>
        <w:bottom w:val="none" w:sz="0" w:space="0" w:color="auto"/>
        <w:right w:val="none" w:sz="0" w:space="0" w:color="auto"/>
      </w:divBdr>
    </w:div>
    <w:div w:id="28921946">
      <w:bodyDiv w:val="1"/>
      <w:marLeft w:val="0"/>
      <w:marRight w:val="0"/>
      <w:marTop w:val="0"/>
      <w:marBottom w:val="0"/>
      <w:divBdr>
        <w:top w:val="none" w:sz="0" w:space="0" w:color="auto"/>
        <w:left w:val="none" w:sz="0" w:space="0" w:color="auto"/>
        <w:bottom w:val="none" w:sz="0" w:space="0" w:color="auto"/>
        <w:right w:val="none" w:sz="0" w:space="0" w:color="auto"/>
      </w:divBdr>
      <w:divsChild>
        <w:div w:id="1604454133">
          <w:marLeft w:val="0"/>
          <w:marRight w:val="0"/>
          <w:marTop w:val="0"/>
          <w:marBottom w:val="270"/>
          <w:divBdr>
            <w:top w:val="none" w:sz="0" w:space="0" w:color="auto"/>
            <w:left w:val="none" w:sz="0" w:space="0" w:color="auto"/>
            <w:bottom w:val="none" w:sz="0" w:space="0" w:color="auto"/>
            <w:right w:val="none" w:sz="0" w:space="0" w:color="auto"/>
          </w:divBdr>
          <w:divsChild>
            <w:div w:id="1768191283">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31290341">
      <w:bodyDiv w:val="1"/>
      <w:marLeft w:val="0"/>
      <w:marRight w:val="0"/>
      <w:marTop w:val="0"/>
      <w:marBottom w:val="0"/>
      <w:divBdr>
        <w:top w:val="none" w:sz="0" w:space="0" w:color="auto"/>
        <w:left w:val="none" w:sz="0" w:space="0" w:color="auto"/>
        <w:bottom w:val="none" w:sz="0" w:space="0" w:color="auto"/>
        <w:right w:val="none" w:sz="0" w:space="0" w:color="auto"/>
      </w:divBdr>
    </w:div>
    <w:div w:id="179055719">
      <w:bodyDiv w:val="1"/>
      <w:marLeft w:val="0"/>
      <w:marRight w:val="0"/>
      <w:marTop w:val="0"/>
      <w:marBottom w:val="0"/>
      <w:divBdr>
        <w:top w:val="none" w:sz="0" w:space="0" w:color="auto"/>
        <w:left w:val="none" w:sz="0" w:space="0" w:color="auto"/>
        <w:bottom w:val="none" w:sz="0" w:space="0" w:color="auto"/>
        <w:right w:val="none" w:sz="0" w:space="0" w:color="auto"/>
      </w:divBdr>
    </w:div>
    <w:div w:id="227150910">
      <w:bodyDiv w:val="1"/>
      <w:marLeft w:val="0"/>
      <w:marRight w:val="0"/>
      <w:marTop w:val="0"/>
      <w:marBottom w:val="0"/>
      <w:divBdr>
        <w:top w:val="none" w:sz="0" w:space="0" w:color="auto"/>
        <w:left w:val="none" w:sz="0" w:space="0" w:color="auto"/>
        <w:bottom w:val="none" w:sz="0" w:space="0" w:color="auto"/>
        <w:right w:val="none" w:sz="0" w:space="0" w:color="auto"/>
      </w:divBdr>
    </w:div>
    <w:div w:id="238561109">
      <w:bodyDiv w:val="1"/>
      <w:marLeft w:val="0"/>
      <w:marRight w:val="0"/>
      <w:marTop w:val="0"/>
      <w:marBottom w:val="0"/>
      <w:divBdr>
        <w:top w:val="none" w:sz="0" w:space="0" w:color="auto"/>
        <w:left w:val="none" w:sz="0" w:space="0" w:color="auto"/>
        <w:bottom w:val="none" w:sz="0" w:space="0" w:color="auto"/>
        <w:right w:val="none" w:sz="0" w:space="0" w:color="auto"/>
      </w:divBdr>
    </w:div>
    <w:div w:id="357968375">
      <w:bodyDiv w:val="1"/>
      <w:marLeft w:val="0"/>
      <w:marRight w:val="0"/>
      <w:marTop w:val="0"/>
      <w:marBottom w:val="0"/>
      <w:divBdr>
        <w:top w:val="none" w:sz="0" w:space="0" w:color="auto"/>
        <w:left w:val="none" w:sz="0" w:space="0" w:color="auto"/>
        <w:bottom w:val="none" w:sz="0" w:space="0" w:color="auto"/>
        <w:right w:val="none" w:sz="0" w:space="0" w:color="auto"/>
      </w:divBdr>
    </w:div>
    <w:div w:id="481505093">
      <w:bodyDiv w:val="1"/>
      <w:marLeft w:val="0"/>
      <w:marRight w:val="0"/>
      <w:marTop w:val="0"/>
      <w:marBottom w:val="0"/>
      <w:divBdr>
        <w:top w:val="none" w:sz="0" w:space="0" w:color="auto"/>
        <w:left w:val="none" w:sz="0" w:space="0" w:color="auto"/>
        <w:bottom w:val="none" w:sz="0" w:space="0" w:color="auto"/>
        <w:right w:val="none" w:sz="0" w:space="0" w:color="auto"/>
      </w:divBdr>
    </w:div>
    <w:div w:id="533008897">
      <w:bodyDiv w:val="1"/>
      <w:marLeft w:val="0"/>
      <w:marRight w:val="0"/>
      <w:marTop w:val="0"/>
      <w:marBottom w:val="0"/>
      <w:divBdr>
        <w:top w:val="none" w:sz="0" w:space="0" w:color="auto"/>
        <w:left w:val="none" w:sz="0" w:space="0" w:color="auto"/>
        <w:bottom w:val="none" w:sz="0" w:space="0" w:color="auto"/>
        <w:right w:val="none" w:sz="0" w:space="0" w:color="auto"/>
      </w:divBdr>
    </w:div>
    <w:div w:id="571429630">
      <w:bodyDiv w:val="1"/>
      <w:marLeft w:val="0"/>
      <w:marRight w:val="0"/>
      <w:marTop w:val="0"/>
      <w:marBottom w:val="0"/>
      <w:divBdr>
        <w:top w:val="none" w:sz="0" w:space="0" w:color="auto"/>
        <w:left w:val="none" w:sz="0" w:space="0" w:color="auto"/>
        <w:bottom w:val="none" w:sz="0" w:space="0" w:color="auto"/>
        <w:right w:val="none" w:sz="0" w:space="0" w:color="auto"/>
      </w:divBdr>
      <w:divsChild>
        <w:div w:id="660158292">
          <w:marLeft w:val="0"/>
          <w:marRight w:val="0"/>
          <w:marTop w:val="0"/>
          <w:marBottom w:val="270"/>
          <w:divBdr>
            <w:top w:val="none" w:sz="0" w:space="0" w:color="auto"/>
            <w:left w:val="none" w:sz="0" w:space="0" w:color="auto"/>
            <w:bottom w:val="none" w:sz="0" w:space="0" w:color="auto"/>
            <w:right w:val="none" w:sz="0" w:space="0" w:color="auto"/>
          </w:divBdr>
          <w:divsChild>
            <w:div w:id="74364775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578640913">
      <w:bodyDiv w:val="1"/>
      <w:marLeft w:val="0"/>
      <w:marRight w:val="0"/>
      <w:marTop w:val="0"/>
      <w:marBottom w:val="0"/>
      <w:divBdr>
        <w:top w:val="none" w:sz="0" w:space="0" w:color="auto"/>
        <w:left w:val="none" w:sz="0" w:space="0" w:color="auto"/>
        <w:bottom w:val="none" w:sz="0" w:space="0" w:color="auto"/>
        <w:right w:val="none" w:sz="0" w:space="0" w:color="auto"/>
      </w:divBdr>
    </w:div>
    <w:div w:id="628587082">
      <w:bodyDiv w:val="1"/>
      <w:marLeft w:val="0"/>
      <w:marRight w:val="0"/>
      <w:marTop w:val="0"/>
      <w:marBottom w:val="0"/>
      <w:divBdr>
        <w:top w:val="none" w:sz="0" w:space="0" w:color="auto"/>
        <w:left w:val="none" w:sz="0" w:space="0" w:color="auto"/>
        <w:bottom w:val="none" w:sz="0" w:space="0" w:color="auto"/>
        <w:right w:val="none" w:sz="0" w:space="0" w:color="auto"/>
      </w:divBdr>
      <w:divsChild>
        <w:div w:id="901525011">
          <w:marLeft w:val="0"/>
          <w:marRight w:val="0"/>
          <w:marTop w:val="0"/>
          <w:marBottom w:val="270"/>
          <w:divBdr>
            <w:top w:val="none" w:sz="0" w:space="0" w:color="auto"/>
            <w:left w:val="none" w:sz="0" w:space="0" w:color="auto"/>
            <w:bottom w:val="none" w:sz="0" w:space="0" w:color="auto"/>
            <w:right w:val="none" w:sz="0" w:space="0" w:color="auto"/>
          </w:divBdr>
          <w:divsChild>
            <w:div w:id="120922132">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643314772">
      <w:bodyDiv w:val="1"/>
      <w:marLeft w:val="0"/>
      <w:marRight w:val="0"/>
      <w:marTop w:val="0"/>
      <w:marBottom w:val="0"/>
      <w:divBdr>
        <w:top w:val="none" w:sz="0" w:space="0" w:color="auto"/>
        <w:left w:val="none" w:sz="0" w:space="0" w:color="auto"/>
        <w:bottom w:val="none" w:sz="0" w:space="0" w:color="auto"/>
        <w:right w:val="none" w:sz="0" w:space="0" w:color="auto"/>
      </w:divBdr>
    </w:div>
    <w:div w:id="727070573">
      <w:bodyDiv w:val="1"/>
      <w:marLeft w:val="0"/>
      <w:marRight w:val="0"/>
      <w:marTop w:val="0"/>
      <w:marBottom w:val="0"/>
      <w:divBdr>
        <w:top w:val="none" w:sz="0" w:space="0" w:color="auto"/>
        <w:left w:val="none" w:sz="0" w:space="0" w:color="auto"/>
        <w:bottom w:val="none" w:sz="0" w:space="0" w:color="auto"/>
        <w:right w:val="none" w:sz="0" w:space="0" w:color="auto"/>
      </w:divBdr>
    </w:div>
    <w:div w:id="782453882">
      <w:bodyDiv w:val="1"/>
      <w:marLeft w:val="0"/>
      <w:marRight w:val="0"/>
      <w:marTop w:val="0"/>
      <w:marBottom w:val="0"/>
      <w:divBdr>
        <w:top w:val="none" w:sz="0" w:space="0" w:color="auto"/>
        <w:left w:val="none" w:sz="0" w:space="0" w:color="auto"/>
        <w:bottom w:val="none" w:sz="0" w:space="0" w:color="auto"/>
        <w:right w:val="none" w:sz="0" w:space="0" w:color="auto"/>
      </w:divBdr>
    </w:div>
    <w:div w:id="822549761">
      <w:bodyDiv w:val="1"/>
      <w:marLeft w:val="0"/>
      <w:marRight w:val="0"/>
      <w:marTop w:val="0"/>
      <w:marBottom w:val="0"/>
      <w:divBdr>
        <w:top w:val="none" w:sz="0" w:space="0" w:color="auto"/>
        <w:left w:val="none" w:sz="0" w:space="0" w:color="auto"/>
        <w:bottom w:val="none" w:sz="0" w:space="0" w:color="auto"/>
        <w:right w:val="none" w:sz="0" w:space="0" w:color="auto"/>
      </w:divBdr>
      <w:divsChild>
        <w:div w:id="1578637031">
          <w:marLeft w:val="0"/>
          <w:marRight w:val="0"/>
          <w:marTop w:val="0"/>
          <w:marBottom w:val="270"/>
          <w:divBdr>
            <w:top w:val="none" w:sz="0" w:space="0" w:color="auto"/>
            <w:left w:val="none" w:sz="0" w:space="0" w:color="auto"/>
            <w:bottom w:val="none" w:sz="0" w:space="0" w:color="auto"/>
            <w:right w:val="none" w:sz="0" w:space="0" w:color="auto"/>
          </w:divBdr>
          <w:divsChild>
            <w:div w:id="1223828511">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858158976">
      <w:bodyDiv w:val="1"/>
      <w:marLeft w:val="0"/>
      <w:marRight w:val="0"/>
      <w:marTop w:val="0"/>
      <w:marBottom w:val="0"/>
      <w:divBdr>
        <w:top w:val="none" w:sz="0" w:space="0" w:color="auto"/>
        <w:left w:val="none" w:sz="0" w:space="0" w:color="auto"/>
        <w:bottom w:val="none" w:sz="0" w:space="0" w:color="auto"/>
        <w:right w:val="none" w:sz="0" w:space="0" w:color="auto"/>
      </w:divBdr>
    </w:div>
    <w:div w:id="935796394">
      <w:bodyDiv w:val="1"/>
      <w:marLeft w:val="0"/>
      <w:marRight w:val="0"/>
      <w:marTop w:val="0"/>
      <w:marBottom w:val="0"/>
      <w:divBdr>
        <w:top w:val="none" w:sz="0" w:space="0" w:color="auto"/>
        <w:left w:val="none" w:sz="0" w:space="0" w:color="auto"/>
        <w:bottom w:val="none" w:sz="0" w:space="0" w:color="auto"/>
        <w:right w:val="none" w:sz="0" w:space="0" w:color="auto"/>
      </w:divBdr>
    </w:div>
    <w:div w:id="997535185">
      <w:bodyDiv w:val="1"/>
      <w:marLeft w:val="0"/>
      <w:marRight w:val="0"/>
      <w:marTop w:val="0"/>
      <w:marBottom w:val="0"/>
      <w:divBdr>
        <w:top w:val="none" w:sz="0" w:space="0" w:color="auto"/>
        <w:left w:val="none" w:sz="0" w:space="0" w:color="auto"/>
        <w:bottom w:val="none" w:sz="0" w:space="0" w:color="auto"/>
        <w:right w:val="none" w:sz="0" w:space="0" w:color="auto"/>
      </w:divBdr>
      <w:divsChild>
        <w:div w:id="10760250">
          <w:marLeft w:val="0"/>
          <w:marRight w:val="0"/>
          <w:marTop w:val="0"/>
          <w:marBottom w:val="270"/>
          <w:divBdr>
            <w:top w:val="none" w:sz="0" w:space="0" w:color="auto"/>
            <w:left w:val="none" w:sz="0" w:space="0" w:color="auto"/>
            <w:bottom w:val="none" w:sz="0" w:space="0" w:color="auto"/>
            <w:right w:val="none" w:sz="0" w:space="0" w:color="auto"/>
          </w:divBdr>
          <w:divsChild>
            <w:div w:id="87130297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009603492">
      <w:bodyDiv w:val="1"/>
      <w:marLeft w:val="0"/>
      <w:marRight w:val="0"/>
      <w:marTop w:val="0"/>
      <w:marBottom w:val="0"/>
      <w:divBdr>
        <w:top w:val="none" w:sz="0" w:space="0" w:color="auto"/>
        <w:left w:val="none" w:sz="0" w:space="0" w:color="auto"/>
        <w:bottom w:val="none" w:sz="0" w:space="0" w:color="auto"/>
        <w:right w:val="none" w:sz="0" w:space="0" w:color="auto"/>
      </w:divBdr>
    </w:div>
    <w:div w:id="1015575153">
      <w:bodyDiv w:val="1"/>
      <w:marLeft w:val="0"/>
      <w:marRight w:val="0"/>
      <w:marTop w:val="0"/>
      <w:marBottom w:val="0"/>
      <w:divBdr>
        <w:top w:val="none" w:sz="0" w:space="0" w:color="auto"/>
        <w:left w:val="none" w:sz="0" w:space="0" w:color="auto"/>
        <w:bottom w:val="none" w:sz="0" w:space="0" w:color="auto"/>
        <w:right w:val="none" w:sz="0" w:space="0" w:color="auto"/>
      </w:divBdr>
      <w:divsChild>
        <w:div w:id="481846607">
          <w:marLeft w:val="0"/>
          <w:marRight w:val="0"/>
          <w:marTop w:val="0"/>
          <w:marBottom w:val="270"/>
          <w:divBdr>
            <w:top w:val="none" w:sz="0" w:space="0" w:color="auto"/>
            <w:left w:val="none" w:sz="0" w:space="0" w:color="auto"/>
            <w:bottom w:val="none" w:sz="0" w:space="0" w:color="auto"/>
            <w:right w:val="none" w:sz="0" w:space="0" w:color="auto"/>
          </w:divBdr>
          <w:divsChild>
            <w:div w:id="108248756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066801444">
      <w:bodyDiv w:val="1"/>
      <w:marLeft w:val="0"/>
      <w:marRight w:val="0"/>
      <w:marTop w:val="0"/>
      <w:marBottom w:val="0"/>
      <w:divBdr>
        <w:top w:val="none" w:sz="0" w:space="0" w:color="auto"/>
        <w:left w:val="none" w:sz="0" w:space="0" w:color="auto"/>
        <w:bottom w:val="none" w:sz="0" w:space="0" w:color="auto"/>
        <w:right w:val="none" w:sz="0" w:space="0" w:color="auto"/>
      </w:divBdr>
    </w:div>
    <w:div w:id="1070274100">
      <w:bodyDiv w:val="1"/>
      <w:marLeft w:val="0"/>
      <w:marRight w:val="0"/>
      <w:marTop w:val="0"/>
      <w:marBottom w:val="0"/>
      <w:divBdr>
        <w:top w:val="none" w:sz="0" w:space="0" w:color="auto"/>
        <w:left w:val="none" w:sz="0" w:space="0" w:color="auto"/>
        <w:bottom w:val="none" w:sz="0" w:space="0" w:color="auto"/>
        <w:right w:val="none" w:sz="0" w:space="0" w:color="auto"/>
      </w:divBdr>
    </w:div>
    <w:div w:id="1163812000">
      <w:bodyDiv w:val="1"/>
      <w:marLeft w:val="0"/>
      <w:marRight w:val="0"/>
      <w:marTop w:val="0"/>
      <w:marBottom w:val="0"/>
      <w:divBdr>
        <w:top w:val="none" w:sz="0" w:space="0" w:color="auto"/>
        <w:left w:val="none" w:sz="0" w:space="0" w:color="auto"/>
        <w:bottom w:val="none" w:sz="0" w:space="0" w:color="auto"/>
        <w:right w:val="none" w:sz="0" w:space="0" w:color="auto"/>
      </w:divBdr>
      <w:divsChild>
        <w:div w:id="901913293">
          <w:marLeft w:val="0"/>
          <w:marRight w:val="0"/>
          <w:marTop w:val="0"/>
          <w:marBottom w:val="270"/>
          <w:divBdr>
            <w:top w:val="none" w:sz="0" w:space="0" w:color="auto"/>
            <w:left w:val="none" w:sz="0" w:space="0" w:color="auto"/>
            <w:bottom w:val="none" w:sz="0" w:space="0" w:color="auto"/>
            <w:right w:val="none" w:sz="0" w:space="0" w:color="auto"/>
          </w:divBdr>
          <w:divsChild>
            <w:div w:id="1787191531">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200777472">
      <w:bodyDiv w:val="1"/>
      <w:marLeft w:val="0"/>
      <w:marRight w:val="0"/>
      <w:marTop w:val="0"/>
      <w:marBottom w:val="0"/>
      <w:divBdr>
        <w:top w:val="none" w:sz="0" w:space="0" w:color="auto"/>
        <w:left w:val="none" w:sz="0" w:space="0" w:color="auto"/>
        <w:bottom w:val="none" w:sz="0" w:space="0" w:color="auto"/>
        <w:right w:val="none" w:sz="0" w:space="0" w:color="auto"/>
      </w:divBdr>
    </w:div>
    <w:div w:id="1233851155">
      <w:bodyDiv w:val="1"/>
      <w:marLeft w:val="0"/>
      <w:marRight w:val="0"/>
      <w:marTop w:val="0"/>
      <w:marBottom w:val="0"/>
      <w:divBdr>
        <w:top w:val="none" w:sz="0" w:space="0" w:color="auto"/>
        <w:left w:val="none" w:sz="0" w:space="0" w:color="auto"/>
        <w:bottom w:val="none" w:sz="0" w:space="0" w:color="auto"/>
        <w:right w:val="none" w:sz="0" w:space="0" w:color="auto"/>
      </w:divBdr>
    </w:div>
    <w:div w:id="1262833577">
      <w:bodyDiv w:val="1"/>
      <w:marLeft w:val="0"/>
      <w:marRight w:val="0"/>
      <w:marTop w:val="0"/>
      <w:marBottom w:val="0"/>
      <w:divBdr>
        <w:top w:val="none" w:sz="0" w:space="0" w:color="auto"/>
        <w:left w:val="none" w:sz="0" w:space="0" w:color="auto"/>
        <w:bottom w:val="none" w:sz="0" w:space="0" w:color="auto"/>
        <w:right w:val="none" w:sz="0" w:space="0" w:color="auto"/>
      </w:divBdr>
    </w:div>
    <w:div w:id="1264999929">
      <w:bodyDiv w:val="1"/>
      <w:marLeft w:val="0"/>
      <w:marRight w:val="0"/>
      <w:marTop w:val="0"/>
      <w:marBottom w:val="0"/>
      <w:divBdr>
        <w:top w:val="none" w:sz="0" w:space="0" w:color="auto"/>
        <w:left w:val="none" w:sz="0" w:space="0" w:color="auto"/>
        <w:bottom w:val="none" w:sz="0" w:space="0" w:color="auto"/>
        <w:right w:val="none" w:sz="0" w:space="0" w:color="auto"/>
      </w:divBdr>
    </w:div>
    <w:div w:id="1405378026">
      <w:bodyDiv w:val="1"/>
      <w:marLeft w:val="0"/>
      <w:marRight w:val="0"/>
      <w:marTop w:val="0"/>
      <w:marBottom w:val="0"/>
      <w:divBdr>
        <w:top w:val="none" w:sz="0" w:space="0" w:color="auto"/>
        <w:left w:val="none" w:sz="0" w:space="0" w:color="auto"/>
        <w:bottom w:val="none" w:sz="0" w:space="0" w:color="auto"/>
        <w:right w:val="none" w:sz="0" w:space="0" w:color="auto"/>
      </w:divBdr>
      <w:divsChild>
        <w:div w:id="315691425">
          <w:marLeft w:val="0"/>
          <w:marRight w:val="0"/>
          <w:marTop w:val="0"/>
          <w:marBottom w:val="270"/>
          <w:divBdr>
            <w:top w:val="none" w:sz="0" w:space="0" w:color="auto"/>
            <w:left w:val="none" w:sz="0" w:space="0" w:color="auto"/>
            <w:bottom w:val="none" w:sz="0" w:space="0" w:color="auto"/>
            <w:right w:val="none" w:sz="0" w:space="0" w:color="auto"/>
          </w:divBdr>
          <w:divsChild>
            <w:div w:id="184604689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434321602">
      <w:bodyDiv w:val="1"/>
      <w:marLeft w:val="0"/>
      <w:marRight w:val="0"/>
      <w:marTop w:val="0"/>
      <w:marBottom w:val="0"/>
      <w:divBdr>
        <w:top w:val="none" w:sz="0" w:space="0" w:color="auto"/>
        <w:left w:val="none" w:sz="0" w:space="0" w:color="auto"/>
        <w:bottom w:val="none" w:sz="0" w:space="0" w:color="auto"/>
        <w:right w:val="none" w:sz="0" w:space="0" w:color="auto"/>
      </w:divBdr>
    </w:div>
    <w:div w:id="1568497622">
      <w:bodyDiv w:val="1"/>
      <w:marLeft w:val="0"/>
      <w:marRight w:val="0"/>
      <w:marTop w:val="0"/>
      <w:marBottom w:val="0"/>
      <w:divBdr>
        <w:top w:val="none" w:sz="0" w:space="0" w:color="auto"/>
        <w:left w:val="none" w:sz="0" w:space="0" w:color="auto"/>
        <w:bottom w:val="none" w:sz="0" w:space="0" w:color="auto"/>
        <w:right w:val="none" w:sz="0" w:space="0" w:color="auto"/>
      </w:divBdr>
    </w:div>
    <w:div w:id="1596785781">
      <w:bodyDiv w:val="1"/>
      <w:marLeft w:val="0"/>
      <w:marRight w:val="0"/>
      <w:marTop w:val="0"/>
      <w:marBottom w:val="0"/>
      <w:divBdr>
        <w:top w:val="none" w:sz="0" w:space="0" w:color="auto"/>
        <w:left w:val="none" w:sz="0" w:space="0" w:color="auto"/>
        <w:bottom w:val="none" w:sz="0" w:space="0" w:color="auto"/>
        <w:right w:val="none" w:sz="0" w:space="0" w:color="auto"/>
      </w:divBdr>
    </w:div>
    <w:div w:id="1640957769">
      <w:bodyDiv w:val="1"/>
      <w:marLeft w:val="0"/>
      <w:marRight w:val="0"/>
      <w:marTop w:val="0"/>
      <w:marBottom w:val="0"/>
      <w:divBdr>
        <w:top w:val="none" w:sz="0" w:space="0" w:color="auto"/>
        <w:left w:val="none" w:sz="0" w:space="0" w:color="auto"/>
        <w:bottom w:val="none" w:sz="0" w:space="0" w:color="auto"/>
        <w:right w:val="none" w:sz="0" w:space="0" w:color="auto"/>
      </w:divBdr>
    </w:div>
    <w:div w:id="1693454049">
      <w:bodyDiv w:val="1"/>
      <w:marLeft w:val="0"/>
      <w:marRight w:val="0"/>
      <w:marTop w:val="0"/>
      <w:marBottom w:val="0"/>
      <w:divBdr>
        <w:top w:val="none" w:sz="0" w:space="0" w:color="auto"/>
        <w:left w:val="none" w:sz="0" w:space="0" w:color="auto"/>
        <w:bottom w:val="none" w:sz="0" w:space="0" w:color="auto"/>
        <w:right w:val="none" w:sz="0" w:space="0" w:color="auto"/>
      </w:divBdr>
    </w:div>
    <w:div w:id="1729453806">
      <w:bodyDiv w:val="1"/>
      <w:marLeft w:val="0"/>
      <w:marRight w:val="0"/>
      <w:marTop w:val="0"/>
      <w:marBottom w:val="0"/>
      <w:divBdr>
        <w:top w:val="none" w:sz="0" w:space="0" w:color="auto"/>
        <w:left w:val="none" w:sz="0" w:space="0" w:color="auto"/>
        <w:bottom w:val="none" w:sz="0" w:space="0" w:color="auto"/>
        <w:right w:val="none" w:sz="0" w:space="0" w:color="auto"/>
      </w:divBdr>
      <w:divsChild>
        <w:div w:id="1036082258">
          <w:marLeft w:val="0"/>
          <w:marRight w:val="0"/>
          <w:marTop w:val="0"/>
          <w:marBottom w:val="270"/>
          <w:divBdr>
            <w:top w:val="none" w:sz="0" w:space="0" w:color="auto"/>
            <w:left w:val="none" w:sz="0" w:space="0" w:color="auto"/>
            <w:bottom w:val="none" w:sz="0" w:space="0" w:color="auto"/>
            <w:right w:val="none" w:sz="0" w:space="0" w:color="auto"/>
          </w:divBdr>
          <w:divsChild>
            <w:div w:id="2061055051">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847137043">
      <w:bodyDiv w:val="1"/>
      <w:marLeft w:val="0"/>
      <w:marRight w:val="0"/>
      <w:marTop w:val="0"/>
      <w:marBottom w:val="0"/>
      <w:divBdr>
        <w:top w:val="none" w:sz="0" w:space="0" w:color="auto"/>
        <w:left w:val="none" w:sz="0" w:space="0" w:color="auto"/>
        <w:bottom w:val="none" w:sz="0" w:space="0" w:color="auto"/>
        <w:right w:val="none" w:sz="0" w:space="0" w:color="auto"/>
      </w:divBdr>
    </w:div>
    <w:div w:id="1984852660">
      <w:bodyDiv w:val="1"/>
      <w:marLeft w:val="0"/>
      <w:marRight w:val="0"/>
      <w:marTop w:val="0"/>
      <w:marBottom w:val="0"/>
      <w:divBdr>
        <w:top w:val="none" w:sz="0" w:space="0" w:color="auto"/>
        <w:left w:val="none" w:sz="0" w:space="0" w:color="auto"/>
        <w:bottom w:val="none" w:sz="0" w:space="0" w:color="auto"/>
        <w:right w:val="none" w:sz="0" w:space="0" w:color="auto"/>
      </w:divBdr>
    </w:div>
    <w:div w:id="2025203657">
      <w:bodyDiv w:val="1"/>
      <w:marLeft w:val="0"/>
      <w:marRight w:val="0"/>
      <w:marTop w:val="0"/>
      <w:marBottom w:val="0"/>
      <w:divBdr>
        <w:top w:val="none" w:sz="0" w:space="0" w:color="auto"/>
        <w:left w:val="none" w:sz="0" w:space="0" w:color="auto"/>
        <w:bottom w:val="none" w:sz="0" w:space="0" w:color="auto"/>
        <w:right w:val="none" w:sz="0" w:space="0" w:color="auto"/>
      </w:divBdr>
    </w:div>
    <w:div w:id="2041661638">
      <w:bodyDiv w:val="1"/>
      <w:marLeft w:val="0"/>
      <w:marRight w:val="0"/>
      <w:marTop w:val="0"/>
      <w:marBottom w:val="0"/>
      <w:divBdr>
        <w:top w:val="none" w:sz="0" w:space="0" w:color="auto"/>
        <w:left w:val="none" w:sz="0" w:space="0" w:color="auto"/>
        <w:bottom w:val="none" w:sz="0" w:space="0" w:color="auto"/>
        <w:right w:val="none" w:sz="0" w:space="0" w:color="auto"/>
      </w:divBdr>
      <w:divsChild>
        <w:div w:id="119349133">
          <w:marLeft w:val="0"/>
          <w:marRight w:val="0"/>
          <w:marTop w:val="0"/>
          <w:marBottom w:val="270"/>
          <w:divBdr>
            <w:top w:val="none" w:sz="0" w:space="0" w:color="auto"/>
            <w:left w:val="none" w:sz="0" w:space="0" w:color="auto"/>
            <w:bottom w:val="none" w:sz="0" w:space="0" w:color="auto"/>
            <w:right w:val="none" w:sz="0" w:space="0" w:color="auto"/>
          </w:divBdr>
          <w:divsChild>
            <w:div w:id="1809932311">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2054961368">
      <w:bodyDiv w:val="1"/>
      <w:marLeft w:val="0"/>
      <w:marRight w:val="0"/>
      <w:marTop w:val="0"/>
      <w:marBottom w:val="0"/>
      <w:divBdr>
        <w:top w:val="none" w:sz="0" w:space="0" w:color="auto"/>
        <w:left w:val="none" w:sz="0" w:space="0" w:color="auto"/>
        <w:bottom w:val="none" w:sz="0" w:space="0" w:color="auto"/>
        <w:right w:val="none" w:sz="0" w:space="0" w:color="auto"/>
      </w:divBdr>
    </w:div>
    <w:div w:id="2069451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jacob@tamu.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densitybydesign.org" TargetMode="External"/><Relationship Id="rId4" Type="http://schemas.openxmlformats.org/officeDocument/2006/relationships/settings" Target="settings.xml"/><Relationship Id="rId9" Type="http://schemas.openxmlformats.org/officeDocument/2006/relationships/hyperlink" Target="http://www.golfo-de-mexico.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B47AB8-4CB2-4571-AB83-153456560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12161</Words>
  <Characters>69321</Characters>
  <Application>Microsoft Office Word</Application>
  <DocSecurity>0</DocSecurity>
  <Lines>577</Lines>
  <Paragraphs>162</Paragraphs>
  <ScaleCrop>false</ScaleCrop>
  <HeadingPairs>
    <vt:vector size="2" baseType="variant">
      <vt:variant>
        <vt:lpstr>Title</vt:lpstr>
      </vt:variant>
      <vt:variant>
        <vt:i4>1</vt:i4>
      </vt:variant>
    </vt:vector>
  </HeadingPairs>
  <TitlesOfParts>
    <vt:vector size="1" baseType="lpstr">
      <vt:lpstr>JOHN S</vt:lpstr>
    </vt:vector>
  </TitlesOfParts>
  <Company>.Texas A&amp;M Sea Grant</Company>
  <LinksUpToDate>false</LinksUpToDate>
  <CharactersWithSpaces>81320</CharactersWithSpaces>
  <SharedDoc>false</SharedDoc>
  <HLinks>
    <vt:vector size="360" baseType="variant">
      <vt:variant>
        <vt:i4>1114161</vt:i4>
      </vt:variant>
      <vt:variant>
        <vt:i4>356</vt:i4>
      </vt:variant>
      <vt:variant>
        <vt:i4>0</vt:i4>
      </vt:variant>
      <vt:variant>
        <vt:i4>5</vt:i4>
      </vt:variant>
      <vt:variant>
        <vt:lpwstr/>
      </vt:variant>
      <vt:variant>
        <vt:lpwstr>_Toc245016741</vt:lpwstr>
      </vt:variant>
      <vt:variant>
        <vt:i4>1114161</vt:i4>
      </vt:variant>
      <vt:variant>
        <vt:i4>350</vt:i4>
      </vt:variant>
      <vt:variant>
        <vt:i4>0</vt:i4>
      </vt:variant>
      <vt:variant>
        <vt:i4>5</vt:i4>
      </vt:variant>
      <vt:variant>
        <vt:lpwstr/>
      </vt:variant>
      <vt:variant>
        <vt:lpwstr>_Toc245016740</vt:lpwstr>
      </vt:variant>
      <vt:variant>
        <vt:i4>1441841</vt:i4>
      </vt:variant>
      <vt:variant>
        <vt:i4>344</vt:i4>
      </vt:variant>
      <vt:variant>
        <vt:i4>0</vt:i4>
      </vt:variant>
      <vt:variant>
        <vt:i4>5</vt:i4>
      </vt:variant>
      <vt:variant>
        <vt:lpwstr/>
      </vt:variant>
      <vt:variant>
        <vt:lpwstr>_Toc245016739</vt:lpwstr>
      </vt:variant>
      <vt:variant>
        <vt:i4>1441841</vt:i4>
      </vt:variant>
      <vt:variant>
        <vt:i4>338</vt:i4>
      </vt:variant>
      <vt:variant>
        <vt:i4>0</vt:i4>
      </vt:variant>
      <vt:variant>
        <vt:i4>5</vt:i4>
      </vt:variant>
      <vt:variant>
        <vt:lpwstr/>
      </vt:variant>
      <vt:variant>
        <vt:lpwstr>_Toc245016738</vt:lpwstr>
      </vt:variant>
      <vt:variant>
        <vt:i4>1441841</vt:i4>
      </vt:variant>
      <vt:variant>
        <vt:i4>332</vt:i4>
      </vt:variant>
      <vt:variant>
        <vt:i4>0</vt:i4>
      </vt:variant>
      <vt:variant>
        <vt:i4>5</vt:i4>
      </vt:variant>
      <vt:variant>
        <vt:lpwstr/>
      </vt:variant>
      <vt:variant>
        <vt:lpwstr>_Toc245016737</vt:lpwstr>
      </vt:variant>
      <vt:variant>
        <vt:i4>1441841</vt:i4>
      </vt:variant>
      <vt:variant>
        <vt:i4>326</vt:i4>
      </vt:variant>
      <vt:variant>
        <vt:i4>0</vt:i4>
      </vt:variant>
      <vt:variant>
        <vt:i4>5</vt:i4>
      </vt:variant>
      <vt:variant>
        <vt:lpwstr/>
      </vt:variant>
      <vt:variant>
        <vt:lpwstr>_Toc245016736</vt:lpwstr>
      </vt:variant>
      <vt:variant>
        <vt:i4>1441841</vt:i4>
      </vt:variant>
      <vt:variant>
        <vt:i4>320</vt:i4>
      </vt:variant>
      <vt:variant>
        <vt:i4>0</vt:i4>
      </vt:variant>
      <vt:variant>
        <vt:i4>5</vt:i4>
      </vt:variant>
      <vt:variant>
        <vt:lpwstr/>
      </vt:variant>
      <vt:variant>
        <vt:lpwstr>_Toc245016735</vt:lpwstr>
      </vt:variant>
      <vt:variant>
        <vt:i4>1441841</vt:i4>
      </vt:variant>
      <vt:variant>
        <vt:i4>314</vt:i4>
      </vt:variant>
      <vt:variant>
        <vt:i4>0</vt:i4>
      </vt:variant>
      <vt:variant>
        <vt:i4>5</vt:i4>
      </vt:variant>
      <vt:variant>
        <vt:lpwstr/>
      </vt:variant>
      <vt:variant>
        <vt:lpwstr>_Toc245016734</vt:lpwstr>
      </vt:variant>
      <vt:variant>
        <vt:i4>1441841</vt:i4>
      </vt:variant>
      <vt:variant>
        <vt:i4>308</vt:i4>
      </vt:variant>
      <vt:variant>
        <vt:i4>0</vt:i4>
      </vt:variant>
      <vt:variant>
        <vt:i4>5</vt:i4>
      </vt:variant>
      <vt:variant>
        <vt:lpwstr/>
      </vt:variant>
      <vt:variant>
        <vt:lpwstr>_Toc245016733</vt:lpwstr>
      </vt:variant>
      <vt:variant>
        <vt:i4>1441841</vt:i4>
      </vt:variant>
      <vt:variant>
        <vt:i4>302</vt:i4>
      </vt:variant>
      <vt:variant>
        <vt:i4>0</vt:i4>
      </vt:variant>
      <vt:variant>
        <vt:i4>5</vt:i4>
      </vt:variant>
      <vt:variant>
        <vt:lpwstr/>
      </vt:variant>
      <vt:variant>
        <vt:lpwstr>_Toc245016732</vt:lpwstr>
      </vt:variant>
      <vt:variant>
        <vt:i4>1441841</vt:i4>
      </vt:variant>
      <vt:variant>
        <vt:i4>296</vt:i4>
      </vt:variant>
      <vt:variant>
        <vt:i4>0</vt:i4>
      </vt:variant>
      <vt:variant>
        <vt:i4>5</vt:i4>
      </vt:variant>
      <vt:variant>
        <vt:lpwstr/>
      </vt:variant>
      <vt:variant>
        <vt:lpwstr>_Toc245016731</vt:lpwstr>
      </vt:variant>
      <vt:variant>
        <vt:i4>1441841</vt:i4>
      </vt:variant>
      <vt:variant>
        <vt:i4>290</vt:i4>
      </vt:variant>
      <vt:variant>
        <vt:i4>0</vt:i4>
      </vt:variant>
      <vt:variant>
        <vt:i4>5</vt:i4>
      </vt:variant>
      <vt:variant>
        <vt:lpwstr/>
      </vt:variant>
      <vt:variant>
        <vt:lpwstr>_Toc245016730</vt:lpwstr>
      </vt:variant>
      <vt:variant>
        <vt:i4>1507377</vt:i4>
      </vt:variant>
      <vt:variant>
        <vt:i4>284</vt:i4>
      </vt:variant>
      <vt:variant>
        <vt:i4>0</vt:i4>
      </vt:variant>
      <vt:variant>
        <vt:i4>5</vt:i4>
      </vt:variant>
      <vt:variant>
        <vt:lpwstr/>
      </vt:variant>
      <vt:variant>
        <vt:lpwstr>_Toc245016729</vt:lpwstr>
      </vt:variant>
      <vt:variant>
        <vt:i4>1507377</vt:i4>
      </vt:variant>
      <vt:variant>
        <vt:i4>278</vt:i4>
      </vt:variant>
      <vt:variant>
        <vt:i4>0</vt:i4>
      </vt:variant>
      <vt:variant>
        <vt:i4>5</vt:i4>
      </vt:variant>
      <vt:variant>
        <vt:lpwstr/>
      </vt:variant>
      <vt:variant>
        <vt:lpwstr>_Toc245016728</vt:lpwstr>
      </vt:variant>
      <vt:variant>
        <vt:i4>1507377</vt:i4>
      </vt:variant>
      <vt:variant>
        <vt:i4>272</vt:i4>
      </vt:variant>
      <vt:variant>
        <vt:i4>0</vt:i4>
      </vt:variant>
      <vt:variant>
        <vt:i4>5</vt:i4>
      </vt:variant>
      <vt:variant>
        <vt:lpwstr/>
      </vt:variant>
      <vt:variant>
        <vt:lpwstr>_Toc245016727</vt:lpwstr>
      </vt:variant>
      <vt:variant>
        <vt:i4>1507377</vt:i4>
      </vt:variant>
      <vt:variant>
        <vt:i4>266</vt:i4>
      </vt:variant>
      <vt:variant>
        <vt:i4>0</vt:i4>
      </vt:variant>
      <vt:variant>
        <vt:i4>5</vt:i4>
      </vt:variant>
      <vt:variant>
        <vt:lpwstr/>
      </vt:variant>
      <vt:variant>
        <vt:lpwstr>_Toc245016726</vt:lpwstr>
      </vt:variant>
      <vt:variant>
        <vt:i4>1507377</vt:i4>
      </vt:variant>
      <vt:variant>
        <vt:i4>260</vt:i4>
      </vt:variant>
      <vt:variant>
        <vt:i4>0</vt:i4>
      </vt:variant>
      <vt:variant>
        <vt:i4>5</vt:i4>
      </vt:variant>
      <vt:variant>
        <vt:lpwstr/>
      </vt:variant>
      <vt:variant>
        <vt:lpwstr>_Toc245016725</vt:lpwstr>
      </vt:variant>
      <vt:variant>
        <vt:i4>1507377</vt:i4>
      </vt:variant>
      <vt:variant>
        <vt:i4>254</vt:i4>
      </vt:variant>
      <vt:variant>
        <vt:i4>0</vt:i4>
      </vt:variant>
      <vt:variant>
        <vt:i4>5</vt:i4>
      </vt:variant>
      <vt:variant>
        <vt:lpwstr/>
      </vt:variant>
      <vt:variant>
        <vt:lpwstr>_Toc245016724</vt:lpwstr>
      </vt:variant>
      <vt:variant>
        <vt:i4>1507377</vt:i4>
      </vt:variant>
      <vt:variant>
        <vt:i4>248</vt:i4>
      </vt:variant>
      <vt:variant>
        <vt:i4>0</vt:i4>
      </vt:variant>
      <vt:variant>
        <vt:i4>5</vt:i4>
      </vt:variant>
      <vt:variant>
        <vt:lpwstr/>
      </vt:variant>
      <vt:variant>
        <vt:lpwstr>_Toc245016723</vt:lpwstr>
      </vt:variant>
      <vt:variant>
        <vt:i4>1507377</vt:i4>
      </vt:variant>
      <vt:variant>
        <vt:i4>242</vt:i4>
      </vt:variant>
      <vt:variant>
        <vt:i4>0</vt:i4>
      </vt:variant>
      <vt:variant>
        <vt:i4>5</vt:i4>
      </vt:variant>
      <vt:variant>
        <vt:lpwstr/>
      </vt:variant>
      <vt:variant>
        <vt:lpwstr>_Toc245016722</vt:lpwstr>
      </vt:variant>
      <vt:variant>
        <vt:i4>1507377</vt:i4>
      </vt:variant>
      <vt:variant>
        <vt:i4>236</vt:i4>
      </vt:variant>
      <vt:variant>
        <vt:i4>0</vt:i4>
      </vt:variant>
      <vt:variant>
        <vt:i4>5</vt:i4>
      </vt:variant>
      <vt:variant>
        <vt:lpwstr/>
      </vt:variant>
      <vt:variant>
        <vt:lpwstr>_Toc245016721</vt:lpwstr>
      </vt:variant>
      <vt:variant>
        <vt:i4>1507377</vt:i4>
      </vt:variant>
      <vt:variant>
        <vt:i4>230</vt:i4>
      </vt:variant>
      <vt:variant>
        <vt:i4>0</vt:i4>
      </vt:variant>
      <vt:variant>
        <vt:i4>5</vt:i4>
      </vt:variant>
      <vt:variant>
        <vt:lpwstr/>
      </vt:variant>
      <vt:variant>
        <vt:lpwstr>_Toc245016720</vt:lpwstr>
      </vt:variant>
      <vt:variant>
        <vt:i4>1310769</vt:i4>
      </vt:variant>
      <vt:variant>
        <vt:i4>224</vt:i4>
      </vt:variant>
      <vt:variant>
        <vt:i4>0</vt:i4>
      </vt:variant>
      <vt:variant>
        <vt:i4>5</vt:i4>
      </vt:variant>
      <vt:variant>
        <vt:lpwstr/>
      </vt:variant>
      <vt:variant>
        <vt:lpwstr>_Toc245016719</vt:lpwstr>
      </vt:variant>
      <vt:variant>
        <vt:i4>1310769</vt:i4>
      </vt:variant>
      <vt:variant>
        <vt:i4>218</vt:i4>
      </vt:variant>
      <vt:variant>
        <vt:i4>0</vt:i4>
      </vt:variant>
      <vt:variant>
        <vt:i4>5</vt:i4>
      </vt:variant>
      <vt:variant>
        <vt:lpwstr/>
      </vt:variant>
      <vt:variant>
        <vt:lpwstr>_Toc245016718</vt:lpwstr>
      </vt:variant>
      <vt:variant>
        <vt:i4>1310769</vt:i4>
      </vt:variant>
      <vt:variant>
        <vt:i4>212</vt:i4>
      </vt:variant>
      <vt:variant>
        <vt:i4>0</vt:i4>
      </vt:variant>
      <vt:variant>
        <vt:i4>5</vt:i4>
      </vt:variant>
      <vt:variant>
        <vt:lpwstr/>
      </vt:variant>
      <vt:variant>
        <vt:lpwstr>_Toc245016717</vt:lpwstr>
      </vt:variant>
      <vt:variant>
        <vt:i4>1310769</vt:i4>
      </vt:variant>
      <vt:variant>
        <vt:i4>206</vt:i4>
      </vt:variant>
      <vt:variant>
        <vt:i4>0</vt:i4>
      </vt:variant>
      <vt:variant>
        <vt:i4>5</vt:i4>
      </vt:variant>
      <vt:variant>
        <vt:lpwstr/>
      </vt:variant>
      <vt:variant>
        <vt:lpwstr>_Toc245016716</vt:lpwstr>
      </vt:variant>
      <vt:variant>
        <vt:i4>1310769</vt:i4>
      </vt:variant>
      <vt:variant>
        <vt:i4>200</vt:i4>
      </vt:variant>
      <vt:variant>
        <vt:i4>0</vt:i4>
      </vt:variant>
      <vt:variant>
        <vt:i4>5</vt:i4>
      </vt:variant>
      <vt:variant>
        <vt:lpwstr/>
      </vt:variant>
      <vt:variant>
        <vt:lpwstr>_Toc245016715</vt:lpwstr>
      </vt:variant>
      <vt:variant>
        <vt:i4>1310769</vt:i4>
      </vt:variant>
      <vt:variant>
        <vt:i4>194</vt:i4>
      </vt:variant>
      <vt:variant>
        <vt:i4>0</vt:i4>
      </vt:variant>
      <vt:variant>
        <vt:i4>5</vt:i4>
      </vt:variant>
      <vt:variant>
        <vt:lpwstr/>
      </vt:variant>
      <vt:variant>
        <vt:lpwstr>_Toc245016714</vt:lpwstr>
      </vt:variant>
      <vt:variant>
        <vt:i4>1310769</vt:i4>
      </vt:variant>
      <vt:variant>
        <vt:i4>188</vt:i4>
      </vt:variant>
      <vt:variant>
        <vt:i4>0</vt:i4>
      </vt:variant>
      <vt:variant>
        <vt:i4>5</vt:i4>
      </vt:variant>
      <vt:variant>
        <vt:lpwstr/>
      </vt:variant>
      <vt:variant>
        <vt:lpwstr>_Toc245016713</vt:lpwstr>
      </vt:variant>
      <vt:variant>
        <vt:i4>1310769</vt:i4>
      </vt:variant>
      <vt:variant>
        <vt:i4>182</vt:i4>
      </vt:variant>
      <vt:variant>
        <vt:i4>0</vt:i4>
      </vt:variant>
      <vt:variant>
        <vt:i4>5</vt:i4>
      </vt:variant>
      <vt:variant>
        <vt:lpwstr/>
      </vt:variant>
      <vt:variant>
        <vt:lpwstr>_Toc245016712</vt:lpwstr>
      </vt:variant>
      <vt:variant>
        <vt:i4>1310769</vt:i4>
      </vt:variant>
      <vt:variant>
        <vt:i4>176</vt:i4>
      </vt:variant>
      <vt:variant>
        <vt:i4>0</vt:i4>
      </vt:variant>
      <vt:variant>
        <vt:i4>5</vt:i4>
      </vt:variant>
      <vt:variant>
        <vt:lpwstr/>
      </vt:variant>
      <vt:variant>
        <vt:lpwstr>_Toc245016711</vt:lpwstr>
      </vt:variant>
      <vt:variant>
        <vt:i4>1310769</vt:i4>
      </vt:variant>
      <vt:variant>
        <vt:i4>170</vt:i4>
      </vt:variant>
      <vt:variant>
        <vt:i4>0</vt:i4>
      </vt:variant>
      <vt:variant>
        <vt:i4>5</vt:i4>
      </vt:variant>
      <vt:variant>
        <vt:lpwstr/>
      </vt:variant>
      <vt:variant>
        <vt:lpwstr>_Toc245016710</vt:lpwstr>
      </vt:variant>
      <vt:variant>
        <vt:i4>1376305</vt:i4>
      </vt:variant>
      <vt:variant>
        <vt:i4>164</vt:i4>
      </vt:variant>
      <vt:variant>
        <vt:i4>0</vt:i4>
      </vt:variant>
      <vt:variant>
        <vt:i4>5</vt:i4>
      </vt:variant>
      <vt:variant>
        <vt:lpwstr/>
      </vt:variant>
      <vt:variant>
        <vt:lpwstr>_Toc245016709</vt:lpwstr>
      </vt:variant>
      <vt:variant>
        <vt:i4>1376305</vt:i4>
      </vt:variant>
      <vt:variant>
        <vt:i4>158</vt:i4>
      </vt:variant>
      <vt:variant>
        <vt:i4>0</vt:i4>
      </vt:variant>
      <vt:variant>
        <vt:i4>5</vt:i4>
      </vt:variant>
      <vt:variant>
        <vt:lpwstr/>
      </vt:variant>
      <vt:variant>
        <vt:lpwstr>_Toc245016708</vt:lpwstr>
      </vt:variant>
      <vt:variant>
        <vt:i4>1376305</vt:i4>
      </vt:variant>
      <vt:variant>
        <vt:i4>152</vt:i4>
      </vt:variant>
      <vt:variant>
        <vt:i4>0</vt:i4>
      </vt:variant>
      <vt:variant>
        <vt:i4>5</vt:i4>
      </vt:variant>
      <vt:variant>
        <vt:lpwstr/>
      </vt:variant>
      <vt:variant>
        <vt:lpwstr>_Toc245016707</vt:lpwstr>
      </vt:variant>
      <vt:variant>
        <vt:i4>1376305</vt:i4>
      </vt:variant>
      <vt:variant>
        <vt:i4>146</vt:i4>
      </vt:variant>
      <vt:variant>
        <vt:i4>0</vt:i4>
      </vt:variant>
      <vt:variant>
        <vt:i4>5</vt:i4>
      </vt:variant>
      <vt:variant>
        <vt:lpwstr/>
      </vt:variant>
      <vt:variant>
        <vt:lpwstr>_Toc245016706</vt:lpwstr>
      </vt:variant>
      <vt:variant>
        <vt:i4>1376305</vt:i4>
      </vt:variant>
      <vt:variant>
        <vt:i4>140</vt:i4>
      </vt:variant>
      <vt:variant>
        <vt:i4>0</vt:i4>
      </vt:variant>
      <vt:variant>
        <vt:i4>5</vt:i4>
      </vt:variant>
      <vt:variant>
        <vt:lpwstr/>
      </vt:variant>
      <vt:variant>
        <vt:lpwstr>_Toc245016705</vt:lpwstr>
      </vt:variant>
      <vt:variant>
        <vt:i4>1376305</vt:i4>
      </vt:variant>
      <vt:variant>
        <vt:i4>134</vt:i4>
      </vt:variant>
      <vt:variant>
        <vt:i4>0</vt:i4>
      </vt:variant>
      <vt:variant>
        <vt:i4>5</vt:i4>
      </vt:variant>
      <vt:variant>
        <vt:lpwstr/>
      </vt:variant>
      <vt:variant>
        <vt:lpwstr>_Toc245016704</vt:lpwstr>
      </vt:variant>
      <vt:variant>
        <vt:i4>1376305</vt:i4>
      </vt:variant>
      <vt:variant>
        <vt:i4>128</vt:i4>
      </vt:variant>
      <vt:variant>
        <vt:i4>0</vt:i4>
      </vt:variant>
      <vt:variant>
        <vt:i4>5</vt:i4>
      </vt:variant>
      <vt:variant>
        <vt:lpwstr/>
      </vt:variant>
      <vt:variant>
        <vt:lpwstr>_Toc245016703</vt:lpwstr>
      </vt:variant>
      <vt:variant>
        <vt:i4>1376305</vt:i4>
      </vt:variant>
      <vt:variant>
        <vt:i4>122</vt:i4>
      </vt:variant>
      <vt:variant>
        <vt:i4>0</vt:i4>
      </vt:variant>
      <vt:variant>
        <vt:i4>5</vt:i4>
      </vt:variant>
      <vt:variant>
        <vt:lpwstr/>
      </vt:variant>
      <vt:variant>
        <vt:lpwstr>_Toc245016702</vt:lpwstr>
      </vt:variant>
      <vt:variant>
        <vt:i4>1376305</vt:i4>
      </vt:variant>
      <vt:variant>
        <vt:i4>116</vt:i4>
      </vt:variant>
      <vt:variant>
        <vt:i4>0</vt:i4>
      </vt:variant>
      <vt:variant>
        <vt:i4>5</vt:i4>
      </vt:variant>
      <vt:variant>
        <vt:lpwstr/>
      </vt:variant>
      <vt:variant>
        <vt:lpwstr>_Toc245016701</vt:lpwstr>
      </vt:variant>
      <vt:variant>
        <vt:i4>1376305</vt:i4>
      </vt:variant>
      <vt:variant>
        <vt:i4>110</vt:i4>
      </vt:variant>
      <vt:variant>
        <vt:i4>0</vt:i4>
      </vt:variant>
      <vt:variant>
        <vt:i4>5</vt:i4>
      </vt:variant>
      <vt:variant>
        <vt:lpwstr/>
      </vt:variant>
      <vt:variant>
        <vt:lpwstr>_Toc245016700</vt:lpwstr>
      </vt:variant>
      <vt:variant>
        <vt:i4>1835056</vt:i4>
      </vt:variant>
      <vt:variant>
        <vt:i4>104</vt:i4>
      </vt:variant>
      <vt:variant>
        <vt:i4>0</vt:i4>
      </vt:variant>
      <vt:variant>
        <vt:i4>5</vt:i4>
      </vt:variant>
      <vt:variant>
        <vt:lpwstr/>
      </vt:variant>
      <vt:variant>
        <vt:lpwstr>_Toc245016699</vt:lpwstr>
      </vt:variant>
      <vt:variant>
        <vt:i4>1835056</vt:i4>
      </vt:variant>
      <vt:variant>
        <vt:i4>98</vt:i4>
      </vt:variant>
      <vt:variant>
        <vt:i4>0</vt:i4>
      </vt:variant>
      <vt:variant>
        <vt:i4>5</vt:i4>
      </vt:variant>
      <vt:variant>
        <vt:lpwstr/>
      </vt:variant>
      <vt:variant>
        <vt:lpwstr>_Toc245016698</vt:lpwstr>
      </vt:variant>
      <vt:variant>
        <vt:i4>1835056</vt:i4>
      </vt:variant>
      <vt:variant>
        <vt:i4>92</vt:i4>
      </vt:variant>
      <vt:variant>
        <vt:i4>0</vt:i4>
      </vt:variant>
      <vt:variant>
        <vt:i4>5</vt:i4>
      </vt:variant>
      <vt:variant>
        <vt:lpwstr/>
      </vt:variant>
      <vt:variant>
        <vt:lpwstr>_Toc245016697</vt:lpwstr>
      </vt:variant>
      <vt:variant>
        <vt:i4>1835056</vt:i4>
      </vt:variant>
      <vt:variant>
        <vt:i4>86</vt:i4>
      </vt:variant>
      <vt:variant>
        <vt:i4>0</vt:i4>
      </vt:variant>
      <vt:variant>
        <vt:i4>5</vt:i4>
      </vt:variant>
      <vt:variant>
        <vt:lpwstr/>
      </vt:variant>
      <vt:variant>
        <vt:lpwstr>_Toc245016696</vt:lpwstr>
      </vt:variant>
      <vt:variant>
        <vt:i4>1835056</vt:i4>
      </vt:variant>
      <vt:variant>
        <vt:i4>80</vt:i4>
      </vt:variant>
      <vt:variant>
        <vt:i4>0</vt:i4>
      </vt:variant>
      <vt:variant>
        <vt:i4>5</vt:i4>
      </vt:variant>
      <vt:variant>
        <vt:lpwstr/>
      </vt:variant>
      <vt:variant>
        <vt:lpwstr>_Toc245016695</vt:lpwstr>
      </vt:variant>
      <vt:variant>
        <vt:i4>1835056</vt:i4>
      </vt:variant>
      <vt:variant>
        <vt:i4>74</vt:i4>
      </vt:variant>
      <vt:variant>
        <vt:i4>0</vt:i4>
      </vt:variant>
      <vt:variant>
        <vt:i4>5</vt:i4>
      </vt:variant>
      <vt:variant>
        <vt:lpwstr/>
      </vt:variant>
      <vt:variant>
        <vt:lpwstr>_Toc245016694</vt:lpwstr>
      </vt:variant>
      <vt:variant>
        <vt:i4>1835056</vt:i4>
      </vt:variant>
      <vt:variant>
        <vt:i4>68</vt:i4>
      </vt:variant>
      <vt:variant>
        <vt:i4>0</vt:i4>
      </vt:variant>
      <vt:variant>
        <vt:i4>5</vt:i4>
      </vt:variant>
      <vt:variant>
        <vt:lpwstr/>
      </vt:variant>
      <vt:variant>
        <vt:lpwstr>_Toc245016693</vt:lpwstr>
      </vt:variant>
      <vt:variant>
        <vt:i4>1835056</vt:i4>
      </vt:variant>
      <vt:variant>
        <vt:i4>62</vt:i4>
      </vt:variant>
      <vt:variant>
        <vt:i4>0</vt:i4>
      </vt:variant>
      <vt:variant>
        <vt:i4>5</vt:i4>
      </vt:variant>
      <vt:variant>
        <vt:lpwstr/>
      </vt:variant>
      <vt:variant>
        <vt:lpwstr>_Toc245016692</vt:lpwstr>
      </vt:variant>
      <vt:variant>
        <vt:i4>1835056</vt:i4>
      </vt:variant>
      <vt:variant>
        <vt:i4>56</vt:i4>
      </vt:variant>
      <vt:variant>
        <vt:i4>0</vt:i4>
      </vt:variant>
      <vt:variant>
        <vt:i4>5</vt:i4>
      </vt:variant>
      <vt:variant>
        <vt:lpwstr/>
      </vt:variant>
      <vt:variant>
        <vt:lpwstr>_Toc245016691</vt:lpwstr>
      </vt:variant>
      <vt:variant>
        <vt:i4>1835056</vt:i4>
      </vt:variant>
      <vt:variant>
        <vt:i4>50</vt:i4>
      </vt:variant>
      <vt:variant>
        <vt:i4>0</vt:i4>
      </vt:variant>
      <vt:variant>
        <vt:i4>5</vt:i4>
      </vt:variant>
      <vt:variant>
        <vt:lpwstr/>
      </vt:variant>
      <vt:variant>
        <vt:lpwstr>_Toc245016690</vt:lpwstr>
      </vt:variant>
      <vt:variant>
        <vt:i4>1900592</vt:i4>
      </vt:variant>
      <vt:variant>
        <vt:i4>44</vt:i4>
      </vt:variant>
      <vt:variant>
        <vt:i4>0</vt:i4>
      </vt:variant>
      <vt:variant>
        <vt:i4>5</vt:i4>
      </vt:variant>
      <vt:variant>
        <vt:lpwstr/>
      </vt:variant>
      <vt:variant>
        <vt:lpwstr>_Toc245016689</vt:lpwstr>
      </vt:variant>
      <vt:variant>
        <vt:i4>1900592</vt:i4>
      </vt:variant>
      <vt:variant>
        <vt:i4>38</vt:i4>
      </vt:variant>
      <vt:variant>
        <vt:i4>0</vt:i4>
      </vt:variant>
      <vt:variant>
        <vt:i4>5</vt:i4>
      </vt:variant>
      <vt:variant>
        <vt:lpwstr/>
      </vt:variant>
      <vt:variant>
        <vt:lpwstr>_Toc245016688</vt:lpwstr>
      </vt:variant>
      <vt:variant>
        <vt:i4>1900592</vt:i4>
      </vt:variant>
      <vt:variant>
        <vt:i4>32</vt:i4>
      </vt:variant>
      <vt:variant>
        <vt:i4>0</vt:i4>
      </vt:variant>
      <vt:variant>
        <vt:i4>5</vt:i4>
      </vt:variant>
      <vt:variant>
        <vt:lpwstr/>
      </vt:variant>
      <vt:variant>
        <vt:lpwstr>_Toc245016687</vt:lpwstr>
      </vt:variant>
      <vt:variant>
        <vt:i4>1900592</vt:i4>
      </vt:variant>
      <vt:variant>
        <vt:i4>26</vt:i4>
      </vt:variant>
      <vt:variant>
        <vt:i4>0</vt:i4>
      </vt:variant>
      <vt:variant>
        <vt:i4>5</vt:i4>
      </vt:variant>
      <vt:variant>
        <vt:lpwstr/>
      </vt:variant>
      <vt:variant>
        <vt:lpwstr>_Toc245016686</vt:lpwstr>
      </vt:variant>
      <vt:variant>
        <vt:i4>1900592</vt:i4>
      </vt:variant>
      <vt:variant>
        <vt:i4>20</vt:i4>
      </vt:variant>
      <vt:variant>
        <vt:i4>0</vt:i4>
      </vt:variant>
      <vt:variant>
        <vt:i4>5</vt:i4>
      </vt:variant>
      <vt:variant>
        <vt:lpwstr/>
      </vt:variant>
      <vt:variant>
        <vt:lpwstr>_Toc245016685</vt:lpwstr>
      </vt:variant>
      <vt:variant>
        <vt:i4>1900592</vt:i4>
      </vt:variant>
      <vt:variant>
        <vt:i4>14</vt:i4>
      </vt:variant>
      <vt:variant>
        <vt:i4>0</vt:i4>
      </vt:variant>
      <vt:variant>
        <vt:i4>5</vt:i4>
      </vt:variant>
      <vt:variant>
        <vt:lpwstr/>
      </vt:variant>
      <vt:variant>
        <vt:lpwstr>_Toc245016684</vt:lpwstr>
      </vt:variant>
      <vt:variant>
        <vt:i4>1900592</vt:i4>
      </vt:variant>
      <vt:variant>
        <vt:i4>8</vt:i4>
      </vt:variant>
      <vt:variant>
        <vt:i4>0</vt:i4>
      </vt:variant>
      <vt:variant>
        <vt:i4>5</vt:i4>
      </vt:variant>
      <vt:variant>
        <vt:lpwstr/>
      </vt:variant>
      <vt:variant>
        <vt:lpwstr>_Toc245016683</vt:lpwstr>
      </vt:variant>
      <vt:variant>
        <vt:i4>1900592</vt:i4>
      </vt:variant>
      <vt:variant>
        <vt:i4>2</vt:i4>
      </vt:variant>
      <vt:variant>
        <vt:i4>0</vt:i4>
      </vt:variant>
      <vt:variant>
        <vt:i4>5</vt:i4>
      </vt:variant>
      <vt:variant>
        <vt:lpwstr/>
      </vt:variant>
      <vt:variant>
        <vt:lpwstr>_Toc245016682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JOHN S</dc:title>
  <dc:creator>John S. Jacob.</dc:creator>
  <cp:lastModifiedBy>John Jacob</cp:lastModifiedBy>
  <cp:revision>2</cp:revision>
  <cp:lastPrinted>2015-12-02T23:09:00Z</cp:lastPrinted>
  <dcterms:created xsi:type="dcterms:W3CDTF">2020-12-09T02:47:00Z</dcterms:created>
  <dcterms:modified xsi:type="dcterms:W3CDTF">2020-12-09T02:47:00Z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